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4503" w14:textId="77777777" w:rsidR="00F94C6D" w:rsidRDefault="00F94C6D"/>
    <w:p w14:paraId="0DE56C78" w14:textId="77777777" w:rsidR="00F94C6D" w:rsidRDefault="00F94C6D"/>
    <w:p w14:paraId="357EEC0B" w14:textId="77777777" w:rsidR="00F94C6D" w:rsidRDefault="00000000">
      <w:pPr>
        <w:spacing w:after="120"/>
      </w:pPr>
      <w:r>
        <w:rPr>
          <w:b/>
          <w:bCs/>
          <w:color w:val="1F3864"/>
          <w:sz w:val="56"/>
          <w:szCs w:val="56"/>
        </w:rPr>
        <w:t>Especificação Funcional</w:t>
      </w:r>
    </w:p>
    <w:p w14:paraId="61324187" w14:textId="77777777" w:rsidR="00F94C6D" w:rsidRDefault="00000000">
      <w:pPr>
        <w:spacing w:after="400"/>
      </w:pPr>
      <w:r>
        <w:rPr>
          <w:color w:val="1F5C99"/>
          <w:sz w:val="28"/>
          <w:szCs w:val="28"/>
          <w:u w:val="single"/>
        </w:rPr>
        <w:t xml:space="preserve">Integração SAP Business </w:t>
      </w:r>
      <w:proofErr w:type="spellStart"/>
      <w:r>
        <w:rPr>
          <w:color w:val="1F5C99"/>
          <w:sz w:val="28"/>
          <w:szCs w:val="28"/>
          <w:u w:val="single"/>
        </w:rPr>
        <w:t>One</w:t>
      </w:r>
      <w:proofErr w:type="spellEnd"/>
      <w:r>
        <w:rPr>
          <w:color w:val="1F5C99"/>
          <w:sz w:val="28"/>
          <w:szCs w:val="28"/>
          <w:u w:val="single"/>
        </w:rPr>
        <w:t xml:space="preserve"> — Baixa de Ativos em Lote</w:t>
      </w:r>
    </w:p>
    <w:tbl>
      <w:tblPr>
        <w:tblW w:w="7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4"/>
        <w:gridCol w:w="4678"/>
      </w:tblGrid>
      <w:tr w:rsidR="00F94C6D" w14:paraId="4EF16631" w14:textId="77777777" w:rsidTr="00CB4AF9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08C895" w14:textId="77777777" w:rsidR="00F94C6D" w:rsidRDefault="00000000">
            <w:r>
              <w:rPr>
                <w:b/>
                <w:bCs/>
                <w:color w:val="FFFFFF"/>
              </w:rPr>
              <w:t xml:space="preserve">Versão / </w:t>
            </w:r>
            <w:proofErr w:type="spellStart"/>
            <w:r>
              <w:rPr>
                <w:b/>
                <w:bCs/>
                <w:color w:val="FFFFFF"/>
              </w:rPr>
              <w:t>Version</w:t>
            </w:r>
            <w:proofErr w:type="spellEnd"/>
          </w:p>
        </w:tc>
        <w:tc>
          <w:tcPr>
            <w:tcW w:w="467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03F596" w14:textId="77777777" w:rsidR="00F94C6D" w:rsidRDefault="00000000">
            <w:r>
              <w:rPr>
                <w:b/>
                <w:bCs/>
                <w:color w:val="FFFFFF"/>
              </w:rPr>
              <w:t>2.1</w:t>
            </w:r>
          </w:p>
        </w:tc>
      </w:tr>
      <w:tr w:rsidR="00F94C6D" w14:paraId="22AFCBE3" w14:textId="77777777" w:rsidTr="00CB4AF9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EA3274" w14:textId="77777777" w:rsidR="00F94C6D" w:rsidRDefault="00000000">
            <w:r>
              <w:rPr>
                <w:color w:val="000000"/>
                <w:sz w:val="20"/>
                <w:szCs w:val="20"/>
              </w:rPr>
              <w:t>Data / Date</w:t>
            </w:r>
          </w:p>
        </w:tc>
        <w:tc>
          <w:tcPr>
            <w:tcW w:w="46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9E5F03" w14:textId="77777777" w:rsidR="00F94C6D" w:rsidRDefault="00000000">
            <w:r>
              <w:rPr>
                <w:color w:val="000000"/>
                <w:sz w:val="20"/>
                <w:szCs w:val="20"/>
              </w:rPr>
              <w:t>2026-03-30</w:t>
            </w:r>
          </w:p>
        </w:tc>
      </w:tr>
      <w:tr w:rsidR="00F94C6D" w14:paraId="351F504D" w14:textId="77777777" w:rsidTr="00CB4AF9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2D761E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Autor / </w:t>
            </w:r>
            <w:proofErr w:type="spellStart"/>
            <w:r>
              <w:rPr>
                <w:color w:val="000000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46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192EA5" w14:textId="77777777" w:rsidR="00F94C6D" w:rsidRDefault="00000000">
            <w:r>
              <w:rPr>
                <w:color w:val="000000"/>
                <w:sz w:val="20"/>
                <w:szCs w:val="20"/>
              </w:rPr>
              <w:t>Charles Amoedo</w:t>
            </w:r>
          </w:p>
        </w:tc>
      </w:tr>
      <w:tr w:rsidR="00F94C6D" w14:paraId="20352E26" w14:textId="77777777" w:rsidTr="00CB4AF9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586415" w14:textId="77777777" w:rsidR="00F94C6D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46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041F65" w14:textId="77777777" w:rsidR="00F94C6D" w:rsidRDefault="00000000">
            <w:r>
              <w:rPr>
                <w:color w:val="000000"/>
                <w:sz w:val="20"/>
                <w:szCs w:val="20"/>
              </w:rPr>
              <w:t>Revisão Final / Final Review</w:t>
            </w:r>
          </w:p>
        </w:tc>
      </w:tr>
      <w:tr w:rsidR="00F94C6D" w14:paraId="50C90A37" w14:textId="77777777" w:rsidTr="00CB4AF9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383415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Documento / </w:t>
            </w:r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467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32E006" w14:textId="77777777" w:rsidR="00F94C6D" w:rsidRDefault="00000000">
            <w:r>
              <w:rPr>
                <w:color w:val="000000"/>
                <w:sz w:val="20"/>
                <w:szCs w:val="20"/>
              </w:rPr>
              <w:t>FS-ASSET-001</w:t>
            </w:r>
          </w:p>
        </w:tc>
      </w:tr>
    </w:tbl>
    <w:p w14:paraId="4B99B71F" w14:textId="77777777" w:rsidR="00F94C6D" w:rsidRDefault="00F94C6D"/>
    <w:p w14:paraId="6313039D" w14:textId="77777777" w:rsidR="00F94C6D" w:rsidRDefault="00000000">
      <w:pPr>
        <w:spacing w:after="40"/>
      </w:pPr>
      <w:r>
        <w:rPr>
          <w:i/>
          <w:iCs/>
          <w:color w:val="595959"/>
          <w:sz w:val="20"/>
          <w:szCs w:val="20"/>
        </w:rPr>
        <w:t xml:space="preserve">EN: </w:t>
      </w:r>
      <w:proofErr w:type="spellStart"/>
      <w:r>
        <w:rPr>
          <w:i/>
          <w:iCs/>
          <w:color w:val="595959"/>
          <w:sz w:val="20"/>
          <w:szCs w:val="20"/>
        </w:rPr>
        <w:t>Functional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Specification</w:t>
      </w:r>
      <w:proofErr w:type="spellEnd"/>
      <w:r>
        <w:rPr>
          <w:i/>
          <w:iCs/>
          <w:color w:val="595959"/>
          <w:sz w:val="20"/>
          <w:szCs w:val="20"/>
        </w:rPr>
        <w:t xml:space="preserve"> — SAP B1 Batch </w:t>
      </w:r>
      <w:proofErr w:type="spellStart"/>
      <w:r>
        <w:rPr>
          <w:i/>
          <w:iCs/>
          <w:color w:val="595959"/>
          <w:sz w:val="20"/>
          <w:szCs w:val="20"/>
        </w:rPr>
        <w:t>Asset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Retirement</w:t>
      </w:r>
      <w:proofErr w:type="spellEnd"/>
    </w:p>
    <w:p w14:paraId="6B7E98B1" w14:textId="77777777" w:rsidR="00F94C6D" w:rsidRDefault="00000000">
      <w:pPr>
        <w:spacing w:after="200"/>
      </w:pPr>
      <w:r>
        <w:rPr>
          <w:i/>
          <w:iCs/>
          <w:color w:val="595959"/>
          <w:sz w:val="20"/>
          <w:szCs w:val="20"/>
        </w:rPr>
        <w:t xml:space="preserve">ES: </w:t>
      </w:r>
      <w:proofErr w:type="spellStart"/>
      <w:r>
        <w:rPr>
          <w:i/>
          <w:iCs/>
          <w:color w:val="595959"/>
          <w:sz w:val="20"/>
          <w:szCs w:val="20"/>
        </w:rPr>
        <w:t>Especificación</w:t>
      </w:r>
      <w:proofErr w:type="spellEnd"/>
      <w:r>
        <w:rPr>
          <w:i/>
          <w:iCs/>
          <w:color w:val="595959"/>
          <w:sz w:val="20"/>
          <w:szCs w:val="20"/>
        </w:rPr>
        <w:t xml:space="preserve"> Funcional — SAP B1 Baja </w:t>
      </w:r>
      <w:proofErr w:type="spellStart"/>
      <w:r>
        <w:rPr>
          <w:i/>
          <w:iCs/>
          <w:color w:val="595959"/>
          <w:sz w:val="20"/>
          <w:szCs w:val="20"/>
        </w:rPr>
        <w:t>Masiva</w:t>
      </w:r>
      <w:proofErr w:type="spellEnd"/>
      <w:r>
        <w:rPr>
          <w:i/>
          <w:iCs/>
          <w:color w:val="595959"/>
          <w:sz w:val="20"/>
          <w:szCs w:val="20"/>
        </w:rPr>
        <w:t xml:space="preserve"> de Activos</w:t>
      </w:r>
    </w:p>
    <w:p w14:paraId="72B4A566" w14:textId="77777777" w:rsidR="00F94C6D" w:rsidRDefault="00F94C6D">
      <w:pPr>
        <w:pBdr>
          <w:bottom w:val="single" w:sz="6" w:space="1" w:color="2E75B6"/>
        </w:pBdr>
        <w:spacing w:before="120" w:after="120"/>
      </w:pPr>
    </w:p>
    <w:p w14:paraId="173A37DD" w14:textId="77777777" w:rsidR="00F94C6D" w:rsidRDefault="00000000">
      <w:pPr>
        <w:spacing w:after="40"/>
      </w:pPr>
      <w:r>
        <w:rPr>
          <w:color w:val="595959"/>
          <w:sz w:val="20"/>
          <w:szCs w:val="20"/>
        </w:rPr>
        <w:t xml:space="preserve">SAP Business </w:t>
      </w:r>
      <w:proofErr w:type="spellStart"/>
      <w:r>
        <w:rPr>
          <w:color w:val="595959"/>
          <w:sz w:val="20"/>
          <w:szCs w:val="20"/>
        </w:rPr>
        <w:t>One</w:t>
      </w:r>
      <w:proofErr w:type="spellEnd"/>
      <w:r>
        <w:rPr>
          <w:color w:val="595959"/>
          <w:sz w:val="20"/>
          <w:szCs w:val="20"/>
        </w:rPr>
        <w:t xml:space="preserve"> — </w:t>
      </w:r>
      <w:proofErr w:type="spellStart"/>
      <w:r>
        <w:rPr>
          <w:color w:val="595959"/>
          <w:sz w:val="20"/>
          <w:szCs w:val="20"/>
        </w:rPr>
        <w:t>Asset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Retirement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Integration</w:t>
      </w:r>
      <w:proofErr w:type="spellEnd"/>
    </w:p>
    <w:p w14:paraId="2F7DCBDD" w14:textId="77777777" w:rsidR="00F94C6D" w:rsidRDefault="00000000">
      <w:r>
        <w:rPr>
          <w:color w:val="BFBFBF"/>
          <w:sz w:val="18"/>
          <w:szCs w:val="18"/>
        </w:rPr>
        <w:t xml:space="preserve">Empresa XYZ  |  </w:t>
      </w:r>
      <w:proofErr w:type="spellStart"/>
      <w:r>
        <w:rPr>
          <w:color w:val="BFBFBF"/>
          <w:sz w:val="18"/>
          <w:szCs w:val="18"/>
        </w:rPr>
        <w:t>Confidential</w:t>
      </w:r>
      <w:proofErr w:type="spellEnd"/>
      <w:r>
        <w:rPr>
          <w:color w:val="BFBFBF"/>
          <w:sz w:val="18"/>
          <w:szCs w:val="18"/>
        </w:rPr>
        <w:t xml:space="preserve"> / Confidencial</w:t>
      </w:r>
    </w:p>
    <w:p w14:paraId="0802A811" w14:textId="77777777" w:rsidR="00F94C6D" w:rsidRDefault="00000000">
      <w:r>
        <w:br w:type="page"/>
      </w:r>
    </w:p>
    <w:p w14:paraId="68F6524A" w14:textId="77777777" w:rsidR="00F94C6D" w:rsidRDefault="00000000">
      <w:pPr>
        <w:pStyle w:val="Ttulo1"/>
      </w:pPr>
      <w:bookmarkStart w:id="0" w:name="_Toc226049074"/>
      <w:bookmarkStart w:id="1" w:name="_Toc226049154"/>
      <w:r>
        <w:lastRenderedPageBreak/>
        <w:t xml:space="preserve">Sumário /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/ Índice</w:t>
      </w:r>
      <w:bookmarkEnd w:id="0"/>
      <w:bookmarkEnd w:id="1"/>
    </w:p>
    <w:p w14:paraId="588F1E69" w14:textId="77777777" w:rsidR="00880550" w:rsidRDefault="00880550">
      <w:pPr>
        <w:pStyle w:val="Ttulo1"/>
      </w:pPr>
    </w:p>
    <w:bookmarkStart w:id="2" w:name="_Toc226049075" w:displacedByCustomXml="next"/>
    <w:sdt>
      <w:sdtPr>
        <w:id w:val="18704126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CFD70D" w14:textId="71BF0B2F" w:rsidR="00CB4AF9" w:rsidRDefault="00CB4AF9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49154" w:history="1">
            <w:r w:rsidRPr="00D83430">
              <w:rPr>
                <w:rStyle w:val="Hyperlink"/>
                <w:noProof/>
              </w:rPr>
              <w:t>Sumário / Table of Contents / 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9E22A" w14:textId="76434406" w:rsidR="00CB4AF9" w:rsidRDefault="00CB4AF9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155" w:history="1">
            <w:r w:rsidRPr="00D83430">
              <w:rPr>
                <w:rStyle w:val="Hyperlink"/>
                <w:noProof/>
              </w:rPr>
              <w:t>1. Visão Geral / Overview /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65A4C" w14:textId="40058B47" w:rsidR="00CB4AF9" w:rsidRDefault="00CB4AF9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156" w:history="1">
            <w:r w:rsidRPr="00D83430">
              <w:rPr>
                <w:rStyle w:val="Hyperlink"/>
                <w:noProof/>
              </w:rPr>
              <w:t>1.1 Objetivo /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2E4CF" w14:textId="7DD06011" w:rsidR="00CB4AF9" w:rsidRDefault="00CB4AF9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157" w:history="1">
            <w:r w:rsidRPr="00D83430">
              <w:rPr>
                <w:rStyle w:val="Hyperlink"/>
                <w:noProof/>
              </w:rPr>
              <w:t>1.2 Escopo / Scope /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0B2D1" w14:textId="7D43FF92" w:rsidR="00CB4AF9" w:rsidRDefault="00CB4AF9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158" w:history="1">
            <w:r w:rsidRPr="00D83430">
              <w:rPr>
                <w:rStyle w:val="Hyperlink"/>
                <w:noProof/>
              </w:rPr>
              <w:t>1.3 Fora do Escopo /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8B8B1" w14:textId="73DF240E" w:rsidR="00CB4AF9" w:rsidRDefault="00CB4AF9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159" w:history="1">
            <w:r w:rsidRPr="00D83430">
              <w:rPr>
                <w:rStyle w:val="Hyperlink"/>
                <w:noProof/>
              </w:rPr>
              <w:t>2. Contexto de Negócio / Business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2440F" w14:textId="41E8D801" w:rsidR="00CB4AF9" w:rsidRDefault="00CB4AF9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160" w:history="1">
            <w:r w:rsidRPr="00D83430">
              <w:rPr>
                <w:rStyle w:val="Hyperlink"/>
                <w:noProof/>
              </w:rPr>
              <w:t>2.1 Problema /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99A30" w14:textId="2DC94109" w:rsidR="00CB4AF9" w:rsidRDefault="00CB4AF9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161" w:history="1">
            <w:r w:rsidRPr="00D83430">
              <w:rPr>
                <w:rStyle w:val="Hyperlink"/>
                <w:noProof/>
              </w:rPr>
              <w:t>2.2 Alternativas Avaliadas / Evaluated Alternatives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CF9C1" w14:textId="1076833D" w:rsidR="00CB4AF9" w:rsidRDefault="00CB4AF9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162" w:history="1">
            <w:r w:rsidRPr="00D83430">
              <w:rPr>
                <w:rStyle w:val="Hyperlink"/>
                <w:noProof/>
              </w:rPr>
              <w:t>3. Requisitos Funcionais /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6448B" w14:textId="5771E404" w:rsidR="00CB4AF9" w:rsidRDefault="00CB4AF9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163" w:history="1">
            <w:r w:rsidRPr="00D83430">
              <w:rPr>
                <w:rStyle w:val="Hyperlink"/>
                <w:noProof/>
              </w:rPr>
              <w:t>3.1 Entrada /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063C2" w14:textId="4B00150F" w:rsidR="00CB4AF9" w:rsidRDefault="00CB4AF9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164" w:history="1">
            <w:r w:rsidRPr="00D83430">
              <w:rPr>
                <w:rStyle w:val="Hyperlink"/>
                <w:noProof/>
              </w:rPr>
              <w:t>3.2 Processamento /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FEC75" w14:textId="4D0081DA" w:rsidR="00CB4AF9" w:rsidRDefault="00CB4AF9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165" w:history="1">
            <w:r w:rsidRPr="00D83430">
              <w:rPr>
                <w:rStyle w:val="Hyperlink"/>
                <w:noProof/>
              </w:rPr>
              <w:t>3.3 Regras de Negócio /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F1C52" w14:textId="52AC85C6" w:rsidR="00CB4AF9" w:rsidRDefault="00CB4AF9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166" w:history="1">
            <w:r w:rsidRPr="00D83430">
              <w:rPr>
                <w:rStyle w:val="Hyperlink"/>
                <w:noProof/>
              </w:rPr>
              <w:t>4. Interface do Usuário /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E4B21" w14:textId="4C92AEA4" w:rsidR="00CB4AF9" w:rsidRDefault="00CB4AF9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167" w:history="1">
            <w:r w:rsidRPr="00D83430">
              <w:rPr>
                <w:rStyle w:val="Hyperlink"/>
                <w:noProof/>
              </w:rPr>
              <w:t>5. Controle do Documento / 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A58D7" w14:textId="11652CEC" w:rsidR="00CB4AF9" w:rsidRDefault="00CB4AF9">
          <w:r>
            <w:rPr>
              <w:b/>
              <w:bCs/>
            </w:rPr>
            <w:fldChar w:fldCharType="end"/>
          </w:r>
        </w:p>
      </w:sdtContent>
    </w:sdt>
    <w:p w14:paraId="5727E898" w14:textId="77777777" w:rsidR="00CB4AF9" w:rsidRDefault="00CB4AF9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3330BAAB" w14:textId="4FB112B7" w:rsidR="00F94C6D" w:rsidRDefault="00000000">
      <w:pPr>
        <w:pStyle w:val="Ttulo1"/>
      </w:pPr>
      <w:bookmarkStart w:id="3" w:name="_Toc226049155"/>
      <w:r>
        <w:lastRenderedPageBreak/>
        <w:t xml:space="preserve">1. Visão Geral / Overview / </w:t>
      </w:r>
      <w:proofErr w:type="spellStart"/>
      <w:r>
        <w:t>Descripción</w:t>
      </w:r>
      <w:proofErr w:type="spellEnd"/>
      <w:r>
        <w:t xml:space="preserve"> General</w:t>
      </w:r>
      <w:bookmarkEnd w:id="2"/>
      <w:bookmarkEnd w:id="3"/>
    </w:p>
    <w:p w14:paraId="6F75F494" w14:textId="77777777" w:rsidR="00F94C6D" w:rsidRDefault="00000000">
      <w:pPr>
        <w:pStyle w:val="Ttulo2"/>
      </w:pPr>
      <w:bookmarkStart w:id="4" w:name="_Toc226049076"/>
      <w:bookmarkStart w:id="5" w:name="_Toc226049156"/>
      <w:r>
        <w:t xml:space="preserve">1.1 Objetivo / </w:t>
      </w:r>
      <w:proofErr w:type="spellStart"/>
      <w:r>
        <w:t>Purpose</w:t>
      </w:r>
      <w:bookmarkEnd w:id="4"/>
      <w:bookmarkEnd w:id="5"/>
      <w:proofErr w:type="spellEnd"/>
    </w:p>
    <w:p w14:paraId="1B34D664" w14:textId="77777777" w:rsidR="00F94C6D" w:rsidRDefault="00000000">
      <w:pPr>
        <w:spacing w:after="120"/>
      </w:pPr>
      <w:r>
        <w:t xml:space="preserve">PT: Este documento descreve a especificação funcional para a baixa em lote de ativos imobilizados no SAP Business </w:t>
      </w:r>
      <w:proofErr w:type="spellStart"/>
      <w:r>
        <w:t>One</w:t>
      </w:r>
      <w:proofErr w:type="spellEnd"/>
      <w:r>
        <w:t xml:space="preserve"> via Service </w:t>
      </w:r>
      <w:proofErr w:type="spellStart"/>
      <w:r>
        <w:t>Layer</w:t>
      </w:r>
      <w:proofErr w:type="spellEnd"/>
      <w:r>
        <w:t xml:space="preserve"> REST API. A solução automatiza a baixa de grandes volumes de ativos carregados com parâmetros de depreciação incorretos.</w:t>
      </w:r>
    </w:p>
    <w:p w14:paraId="55118149" w14:textId="77777777" w:rsidR="00F94C6D" w:rsidRDefault="00000000">
      <w:pPr>
        <w:spacing w:after="120"/>
      </w:pPr>
      <w:r>
        <w:t xml:space="preserve">EN: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for batch </w:t>
      </w:r>
      <w:proofErr w:type="spellStart"/>
      <w:r>
        <w:t>retirement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in SAP Business </w:t>
      </w:r>
      <w:proofErr w:type="spellStart"/>
      <w:r>
        <w:t>One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Service </w:t>
      </w:r>
      <w:proofErr w:type="spellStart"/>
      <w:r>
        <w:t>Layer</w:t>
      </w:r>
      <w:proofErr w:type="spellEnd"/>
      <w:r>
        <w:t xml:space="preserve"> REST API. The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automates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retirement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volumes </w:t>
      </w:r>
      <w:proofErr w:type="spellStart"/>
      <w:r>
        <w:t>of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depreciation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.</w:t>
      </w:r>
    </w:p>
    <w:p w14:paraId="1B99A7E3" w14:textId="77777777" w:rsidR="00F94C6D" w:rsidRDefault="00000000">
      <w:pPr>
        <w:spacing w:after="120"/>
      </w:pPr>
      <w:r>
        <w:t xml:space="preserve">ES: Este documento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especificación</w:t>
      </w:r>
      <w:proofErr w:type="spellEnd"/>
      <w:r>
        <w:t xml:space="preserve"> funcional para </w:t>
      </w:r>
      <w:proofErr w:type="spellStart"/>
      <w:r>
        <w:t>la</w:t>
      </w:r>
      <w:proofErr w:type="spellEnd"/>
      <w:r>
        <w:t xml:space="preserve"> baja </w:t>
      </w:r>
      <w:proofErr w:type="spellStart"/>
      <w:r>
        <w:t>masiva</w:t>
      </w:r>
      <w:proofErr w:type="spellEnd"/>
      <w:r>
        <w:t xml:space="preserve"> de </w:t>
      </w:r>
      <w:proofErr w:type="spellStart"/>
      <w:r>
        <w:t>activos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SAP Business </w:t>
      </w:r>
      <w:proofErr w:type="spellStart"/>
      <w:r>
        <w:t>One</w:t>
      </w:r>
      <w:proofErr w:type="spellEnd"/>
      <w:r>
        <w:t xml:space="preserve"> mediante </w:t>
      </w:r>
      <w:proofErr w:type="spellStart"/>
      <w:r>
        <w:t>la</w:t>
      </w:r>
      <w:proofErr w:type="spellEnd"/>
      <w:r>
        <w:t xml:space="preserve"> API REST de Service </w:t>
      </w:r>
      <w:proofErr w:type="spellStart"/>
      <w:r>
        <w:t>Layer</w:t>
      </w:r>
      <w:proofErr w:type="spellEnd"/>
      <w:r>
        <w:t>.</w:t>
      </w:r>
    </w:p>
    <w:p w14:paraId="70CA6530" w14:textId="77777777" w:rsidR="00F94C6D" w:rsidRDefault="00F94C6D"/>
    <w:p w14:paraId="1F98C558" w14:textId="77777777" w:rsidR="00F94C6D" w:rsidRDefault="00000000">
      <w:pPr>
        <w:pStyle w:val="Ttulo2"/>
      </w:pPr>
      <w:bookmarkStart w:id="6" w:name="_Toc226049077"/>
      <w:bookmarkStart w:id="7" w:name="_Toc226049157"/>
      <w:r>
        <w:t>1.2 Escopo / Scope / Alcance</w:t>
      </w:r>
      <w:bookmarkEnd w:id="6"/>
      <w:bookmarkEnd w:id="7"/>
    </w:p>
    <w:p w14:paraId="42D791D1" w14:textId="77777777" w:rsidR="00F94C6D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PT: Baixa em lote de ativos imobilizados via SAP B1 Service </w:t>
      </w:r>
      <w:proofErr w:type="spellStart"/>
      <w:r>
        <w:t>Layer</w:t>
      </w:r>
      <w:proofErr w:type="spellEnd"/>
    </w:p>
    <w:p w14:paraId="6301D863" w14:textId="77777777" w:rsidR="00F94C6D" w:rsidRDefault="00000000">
      <w:pPr>
        <w:pStyle w:val="PargrafodaLista"/>
        <w:numPr>
          <w:ilvl w:val="0"/>
          <w:numId w:val="2"/>
        </w:numPr>
        <w:spacing w:after="80"/>
      </w:pPr>
      <w:r>
        <w:t>PT: Ativos pertencentes a uma única filial (</w:t>
      </w:r>
      <w:proofErr w:type="spellStart"/>
      <w:r>
        <w:t>BPLId</w:t>
      </w:r>
      <w:proofErr w:type="spellEnd"/>
      <w:r>
        <w:t>)</w:t>
      </w:r>
    </w:p>
    <w:p w14:paraId="58D74985" w14:textId="77777777" w:rsidR="00F94C6D" w:rsidRDefault="00000000">
      <w:pPr>
        <w:pStyle w:val="PargrafodaLista"/>
        <w:numPr>
          <w:ilvl w:val="0"/>
          <w:numId w:val="2"/>
        </w:numPr>
        <w:spacing w:after="80"/>
      </w:pPr>
      <w:r>
        <w:t>PT: Tipo de baixa: Sucateamento (sem valor residual)</w:t>
      </w:r>
    </w:p>
    <w:p w14:paraId="562C614F" w14:textId="77777777" w:rsidR="00F94C6D" w:rsidRDefault="00F94C6D"/>
    <w:p w14:paraId="7F9E0669" w14:textId="77777777" w:rsidR="00F94C6D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EN: Batch </w:t>
      </w:r>
      <w:proofErr w:type="spellStart"/>
      <w:r>
        <w:t>retirement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via SAP B1 Service </w:t>
      </w:r>
      <w:proofErr w:type="spellStart"/>
      <w:r>
        <w:t>Layer</w:t>
      </w:r>
      <w:proofErr w:type="spellEnd"/>
    </w:p>
    <w:p w14:paraId="6C68EDDE" w14:textId="77777777" w:rsidR="00F94C6D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EN: </w:t>
      </w:r>
      <w:proofErr w:type="spellStart"/>
      <w:r>
        <w:t>Assets</w:t>
      </w:r>
      <w:proofErr w:type="spellEnd"/>
      <w:r>
        <w:t xml:space="preserve"> </w:t>
      </w:r>
      <w:proofErr w:type="spellStart"/>
      <w:r>
        <w:t>belonging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single </w:t>
      </w:r>
      <w:proofErr w:type="spellStart"/>
      <w:r>
        <w:t>branch</w:t>
      </w:r>
      <w:proofErr w:type="spellEnd"/>
      <w:r>
        <w:t xml:space="preserve"> (</w:t>
      </w:r>
      <w:proofErr w:type="spellStart"/>
      <w:r>
        <w:t>BPLId</w:t>
      </w:r>
      <w:proofErr w:type="spellEnd"/>
      <w:r>
        <w:t>)</w:t>
      </w:r>
    </w:p>
    <w:p w14:paraId="107A4414" w14:textId="77777777" w:rsidR="00F94C6D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EN: </w:t>
      </w:r>
      <w:proofErr w:type="spellStart"/>
      <w:r>
        <w:t>Retirement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Scrapping</w:t>
      </w:r>
      <w:proofErr w:type="spellEnd"/>
      <w:r>
        <w:t xml:space="preserve"> (no residual </w:t>
      </w:r>
      <w:proofErr w:type="spellStart"/>
      <w:r>
        <w:t>value</w:t>
      </w:r>
      <w:proofErr w:type="spellEnd"/>
      <w:r>
        <w:t>)</w:t>
      </w:r>
    </w:p>
    <w:p w14:paraId="3D92726E" w14:textId="77777777" w:rsidR="00F94C6D" w:rsidRDefault="00F94C6D"/>
    <w:p w14:paraId="363CC485" w14:textId="77777777" w:rsidR="00F94C6D" w:rsidRDefault="00000000">
      <w:pPr>
        <w:pStyle w:val="Ttulo2"/>
      </w:pPr>
      <w:bookmarkStart w:id="8" w:name="_Toc226049078"/>
      <w:bookmarkStart w:id="9" w:name="_Toc226049158"/>
      <w:r>
        <w:t xml:space="preserve">1.3 Fora do Escopo / Out </w:t>
      </w:r>
      <w:proofErr w:type="spellStart"/>
      <w:r>
        <w:t>of</w:t>
      </w:r>
      <w:proofErr w:type="spellEnd"/>
      <w:r>
        <w:t xml:space="preserve"> Scope</w:t>
      </w:r>
      <w:bookmarkEnd w:id="8"/>
      <w:bookmarkEnd w:id="9"/>
    </w:p>
    <w:p w14:paraId="544C04FF" w14:textId="77777777" w:rsidR="00F94C6D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DTW — sem </w:t>
      </w:r>
      <w:proofErr w:type="spellStart"/>
      <w:r>
        <w:t>template</w:t>
      </w:r>
      <w:proofErr w:type="spellEnd"/>
      <w:r>
        <w:t xml:space="preserve"> para documentos de Baixa / No DTW </w:t>
      </w:r>
      <w:proofErr w:type="spellStart"/>
      <w:r>
        <w:t>template</w:t>
      </w:r>
      <w:proofErr w:type="spellEnd"/>
      <w:r>
        <w:t xml:space="preserve"> for </w:t>
      </w:r>
      <w:proofErr w:type="spellStart"/>
      <w:r>
        <w:t>Retirement</w:t>
      </w:r>
      <w:proofErr w:type="spellEnd"/>
    </w:p>
    <w:p w14:paraId="03688CF2" w14:textId="77777777" w:rsidR="00F94C6D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Baixa por NF de Saída / </w:t>
      </w:r>
      <w:proofErr w:type="spellStart"/>
      <w:r>
        <w:t>Retirement</w:t>
      </w:r>
      <w:proofErr w:type="spellEnd"/>
      <w:r>
        <w:t xml:space="preserve"> via A/R </w:t>
      </w:r>
      <w:proofErr w:type="spellStart"/>
      <w:r>
        <w:t>Invoice</w:t>
      </w:r>
      <w:proofErr w:type="spellEnd"/>
      <w:r>
        <w:t xml:space="preserve"> (</w:t>
      </w:r>
      <w:proofErr w:type="spellStart"/>
      <w:r>
        <w:t>sale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>)</w:t>
      </w:r>
    </w:p>
    <w:p w14:paraId="5CF3DF60" w14:textId="77777777" w:rsidR="00F94C6D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Processamento de múltiplas filiais em uma única execução / </w:t>
      </w:r>
      <w:proofErr w:type="spellStart"/>
      <w:r>
        <w:t>Multi-branch</w:t>
      </w:r>
      <w:proofErr w:type="spellEnd"/>
      <w:r>
        <w:t xml:space="preserve"> in single </w:t>
      </w:r>
      <w:proofErr w:type="spellStart"/>
      <w:r>
        <w:t>run</w:t>
      </w:r>
      <w:proofErr w:type="spellEnd"/>
    </w:p>
    <w:p w14:paraId="12CD6050" w14:textId="77777777" w:rsidR="00F94C6D" w:rsidRDefault="00F94C6D"/>
    <w:p w14:paraId="6BF488E5" w14:textId="77777777" w:rsidR="00F94C6D" w:rsidRDefault="00F94C6D">
      <w:pPr>
        <w:pBdr>
          <w:bottom w:val="single" w:sz="6" w:space="1" w:color="2E75B6"/>
        </w:pBdr>
        <w:spacing w:before="120" w:after="120"/>
      </w:pPr>
    </w:p>
    <w:p w14:paraId="1F349D00" w14:textId="77777777" w:rsidR="00F94C6D" w:rsidRDefault="00F94C6D"/>
    <w:p w14:paraId="4077BA61" w14:textId="77777777" w:rsidR="00F94C6D" w:rsidRDefault="00000000">
      <w:pPr>
        <w:pStyle w:val="Ttulo1"/>
      </w:pPr>
      <w:bookmarkStart w:id="10" w:name="_Toc226049079"/>
      <w:bookmarkStart w:id="11" w:name="_Toc226049159"/>
      <w:r>
        <w:t xml:space="preserve">2. Contexto de Negócio / Business </w:t>
      </w:r>
      <w:proofErr w:type="spellStart"/>
      <w:r>
        <w:t>Context</w:t>
      </w:r>
      <w:bookmarkEnd w:id="10"/>
      <w:bookmarkEnd w:id="11"/>
      <w:proofErr w:type="spellEnd"/>
    </w:p>
    <w:p w14:paraId="4C35E99D" w14:textId="77777777" w:rsidR="00F94C6D" w:rsidRDefault="00000000">
      <w:pPr>
        <w:pStyle w:val="Ttulo2"/>
      </w:pPr>
      <w:bookmarkStart w:id="12" w:name="_Toc226049080"/>
      <w:bookmarkStart w:id="13" w:name="_Toc226049160"/>
      <w:r>
        <w:t xml:space="preserve">2.1 Problema /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Statement</w:t>
      </w:r>
      <w:bookmarkEnd w:id="12"/>
      <w:bookmarkEnd w:id="13"/>
      <w:proofErr w:type="spellEnd"/>
    </w:p>
    <w:p w14:paraId="4B5005B9" w14:textId="77777777" w:rsidR="00F94C6D" w:rsidRDefault="00000000">
      <w:pPr>
        <w:spacing w:after="120"/>
      </w:pPr>
      <w:r>
        <w:t>PT: Um cliente necessitou baixar aproximadamente 12.000 ativos imobilizados no SAP B1. Os ativos foram carregados com parâmetros de depreciação incorretos durante a migração inicial. A interface padrão do SAP B1 suporta apenas baixa unitária, tornando o processo manual inviável.</w:t>
      </w:r>
    </w:p>
    <w:p w14:paraId="57F8744E" w14:textId="77777777" w:rsidR="00F94C6D" w:rsidRDefault="00000000">
      <w:pPr>
        <w:spacing w:after="120"/>
      </w:pPr>
      <w:r>
        <w:t xml:space="preserve">EN: A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retirement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12,000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in SAP B1. The </w:t>
      </w:r>
      <w:proofErr w:type="spellStart"/>
      <w:r>
        <w:t>assets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depreciation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data </w:t>
      </w:r>
      <w:proofErr w:type="spellStart"/>
      <w:r>
        <w:t>migration</w:t>
      </w:r>
      <w:proofErr w:type="spellEnd"/>
      <w:r>
        <w:t xml:space="preserve">. The standard SAP B1 interface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single-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retirement</w:t>
      </w:r>
      <w:proofErr w:type="spellEnd"/>
      <w:r>
        <w:t xml:space="preserve">, making manual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unfeasible</w:t>
      </w:r>
      <w:proofErr w:type="spellEnd"/>
      <w:r>
        <w:t>.</w:t>
      </w:r>
    </w:p>
    <w:p w14:paraId="7192B5F7" w14:textId="77777777" w:rsidR="00F94C6D" w:rsidRDefault="00F94C6D"/>
    <w:p w14:paraId="245BB892" w14:textId="77777777" w:rsidR="00F94C6D" w:rsidRDefault="00000000">
      <w:pPr>
        <w:pStyle w:val="Ttulo2"/>
      </w:pPr>
      <w:bookmarkStart w:id="14" w:name="_Toc226049081"/>
      <w:bookmarkStart w:id="15" w:name="_Toc226049161"/>
      <w:r>
        <w:lastRenderedPageBreak/>
        <w:t xml:space="preserve">2.2 Alternativas Avaliadas /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Alternatives</w:t>
      </w:r>
      <w:bookmarkEnd w:id="14"/>
      <w:bookmarkEnd w:id="1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F94C6D" w14:paraId="79CFCF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C48BFB" w14:textId="77777777" w:rsidR="00F94C6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Opção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  <w:proofErr w:type="spellEnd"/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3B1F4F" w14:textId="77777777" w:rsidR="00F94C6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Viável?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Feasible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2CEEBD" w14:textId="77777777" w:rsidR="00F94C6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Motivo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  <w:proofErr w:type="spellEnd"/>
          </w:p>
        </w:tc>
      </w:tr>
      <w:tr w:rsidR="00F94C6D" w14:paraId="09ED14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482D60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SAP </w:t>
            </w:r>
            <w:proofErr w:type="spellStart"/>
            <w:r>
              <w:rPr>
                <w:color w:val="000000"/>
                <w:sz w:val="20"/>
                <w:szCs w:val="20"/>
              </w:rPr>
              <w:t>Native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UI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018022" w14:textId="77777777" w:rsidR="00F94C6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❌ Não / No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9D8465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Apenas unitário / Single </w:t>
            </w:r>
            <w:proofErr w:type="spellStart"/>
            <w:r>
              <w:rPr>
                <w:color w:val="000000"/>
                <w:sz w:val="20"/>
                <w:szCs w:val="20"/>
              </w:rPr>
              <w:t>asset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</w:p>
        </w:tc>
      </w:tr>
      <w:tr w:rsidR="00F94C6D" w14:paraId="6A5A2A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26E5C7" w14:textId="77777777" w:rsidR="00F94C6D" w:rsidRDefault="00000000">
            <w:r>
              <w:rPr>
                <w:color w:val="000000"/>
                <w:sz w:val="20"/>
                <w:szCs w:val="20"/>
              </w:rPr>
              <w:t>DTW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49DFD4" w14:textId="77777777" w:rsidR="00F94C6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❌ Não / No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1CAE5E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Sem </w:t>
            </w:r>
            <w:proofErr w:type="spellStart"/>
            <w:r>
              <w:rPr>
                <w:color w:val="000000"/>
                <w:sz w:val="20"/>
                <w:szCs w:val="20"/>
              </w:rPr>
              <w:t>template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Baixa / No </w:t>
            </w:r>
            <w:proofErr w:type="spellStart"/>
            <w:r>
              <w:rPr>
                <w:color w:val="000000"/>
                <w:sz w:val="20"/>
                <w:szCs w:val="20"/>
              </w:rPr>
              <w:t>Retirement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template</w:t>
            </w:r>
            <w:proofErr w:type="spellEnd"/>
          </w:p>
        </w:tc>
      </w:tr>
      <w:tr w:rsidR="00F94C6D" w14:paraId="4A4A46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226491" w14:textId="77777777" w:rsidR="00F94C6D" w:rsidRDefault="00000000">
            <w:r>
              <w:rPr>
                <w:color w:val="000000"/>
                <w:sz w:val="20"/>
                <w:szCs w:val="20"/>
              </w:rPr>
              <w:t>DI-API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78CEBD" w14:textId="77777777" w:rsidR="00F94C6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⚠</w:t>
            </w:r>
            <w:proofErr w:type="gramStart"/>
            <w:r>
              <w:rPr>
                <w:color w:val="000000"/>
                <w:sz w:val="20"/>
                <w:szCs w:val="20"/>
              </w:rPr>
              <w:t>️ Parcial</w:t>
            </w:r>
            <w:proofErr w:type="gramEnd"/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A00E1D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Requer ambiente COM / Requires COM </w:t>
            </w:r>
            <w:proofErr w:type="spellStart"/>
            <w:r>
              <w:rPr>
                <w:color w:val="000000"/>
                <w:sz w:val="20"/>
                <w:szCs w:val="20"/>
              </w:rPr>
              <w:t>environment</w:t>
            </w:r>
            <w:proofErr w:type="spellEnd"/>
          </w:p>
        </w:tc>
      </w:tr>
      <w:tr w:rsidR="00F94C6D" w14:paraId="1F3EC8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71206E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Service </w:t>
            </w:r>
            <w:proofErr w:type="spellStart"/>
            <w:r>
              <w:rPr>
                <w:color w:val="000000"/>
                <w:sz w:val="20"/>
                <w:szCs w:val="20"/>
              </w:rPr>
              <w:t>Layer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F5D787" w14:textId="77777777" w:rsidR="00F94C6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✅ Sim / Yes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5A3F65" w14:textId="77777777" w:rsidR="00F94C6D" w:rsidRDefault="00000000">
            <w:proofErr w:type="spellStart"/>
            <w:r>
              <w:rPr>
                <w:color w:val="000000"/>
                <w:sz w:val="20"/>
                <w:szCs w:val="20"/>
              </w:rPr>
              <w:t>Endpoint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AssetRetirement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disponível</w:t>
            </w:r>
          </w:p>
        </w:tc>
      </w:tr>
    </w:tbl>
    <w:p w14:paraId="46915E6D" w14:textId="77777777" w:rsidR="00F94C6D" w:rsidRDefault="00F94C6D"/>
    <w:p w14:paraId="51E068C4" w14:textId="77777777" w:rsidR="00F94C6D" w:rsidRDefault="00F94C6D">
      <w:pPr>
        <w:pBdr>
          <w:bottom w:val="single" w:sz="6" w:space="1" w:color="2E75B6"/>
        </w:pBdr>
        <w:spacing w:before="120" w:after="120"/>
      </w:pPr>
    </w:p>
    <w:p w14:paraId="292019FF" w14:textId="77777777" w:rsidR="00F94C6D" w:rsidRDefault="00F94C6D"/>
    <w:p w14:paraId="4F92099A" w14:textId="77777777" w:rsidR="00F94C6D" w:rsidRDefault="00000000">
      <w:pPr>
        <w:pStyle w:val="Ttulo1"/>
      </w:pPr>
      <w:bookmarkStart w:id="16" w:name="_Toc226049082"/>
      <w:bookmarkStart w:id="17" w:name="_Toc226049162"/>
      <w:r>
        <w:t xml:space="preserve">3. Requisitos Funcionais /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bookmarkEnd w:id="16"/>
      <w:bookmarkEnd w:id="17"/>
      <w:proofErr w:type="spellEnd"/>
    </w:p>
    <w:p w14:paraId="30873B1A" w14:textId="77777777" w:rsidR="00F94C6D" w:rsidRDefault="00000000">
      <w:pPr>
        <w:pStyle w:val="Ttulo2"/>
      </w:pPr>
      <w:bookmarkStart w:id="18" w:name="_Toc226049083"/>
      <w:bookmarkStart w:id="19" w:name="_Toc226049163"/>
      <w:r>
        <w:t>3.1 Entrada / Input</w:t>
      </w:r>
      <w:bookmarkEnd w:id="18"/>
      <w:bookmarkEnd w:id="19"/>
    </w:p>
    <w:p w14:paraId="4EF32C56" w14:textId="77777777" w:rsidR="00F94C6D" w:rsidRDefault="00000000">
      <w:pPr>
        <w:spacing w:after="120"/>
      </w:pPr>
      <w:r>
        <w:t xml:space="preserve">PT: Arquivo CSV contendo a lista de códigos dos ativos a serem baixados. Coluna mínima obrigatória: </w:t>
      </w:r>
      <w:proofErr w:type="spellStart"/>
      <w:r>
        <w:t>AssetNumber</w:t>
      </w:r>
      <w:proofErr w:type="spellEnd"/>
      <w:r>
        <w:t>. Separador detectado automaticamente (vírgula ou ponto e vírgula).</w:t>
      </w:r>
    </w:p>
    <w:p w14:paraId="61F8BB8D" w14:textId="77777777" w:rsidR="00F94C6D" w:rsidRDefault="00000000">
      <w:pPr>
        <w:spacing w:after="120"/>
      </w:pPr>
      <w:r>
        <w:t xml:space="preserve">EN: CSV file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retired</w:t>
      </w:r>
      <w:proofErr w:type="spellEnd"/>
      <w:r>
        <w:t xml:space="preserve">.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: </w:t>
      </w:r>
      <w:proofErr w:type="spellStart"/>
      <w:r>
        <w:t>AssetNumber</w:t>
      </w:r>
      <w:proofErr w:type="spellEnd"/>
      <w:r>
        <w:t xml:space="preserve">. </w:t>
      </w:r>
      <w:proofErr w:type="spellStart"/>
      <w:r>
        <w:t>Separator</w:t>
      </w:r>
      <w:proofErr w:type="spellEnd"/>
      <w:r>
        <w:t xml:space="preserve"> </w:t>
      </w:r>
      <w:proofErr w:type="spellStart"/>
      <w:r>
        <w:t>auto-detected</w:t>
      </w:r>
      <w:proofErr w:type="spellEnd"/>
      <w:r>
        <w:t xml:space="preserve"> (</w:t>
      </w:r>
      <w:proofErr w:type="spellStart"/>
      <w:r>
        <w:t>comma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semicolon</w:t>
      </w:r>
      <w:proofErr w:type="spellEnd"/>
      <w:r>
        <w:t>).</w:t>
      </w:r>
    </w:p>
    <w:p w14:paraId="1E400809" w14:textId="77777777" w:rsidR="00F94C6D" w:rsidRDefault="00F94C6D"/>
    <w:p w14:paraId="198105C2" w14:textId="77777777" w:rsidR="00F94C6D" w:rsidRDefault="00000000">
      <w:pPr>
        <w:pStyle w:val="Ttulo2"/>
      </w:pPr>
      <w:bookmarkStart w:id="20" w:name="_Toc226049084"/>
      <w:bookmarkStart w:id="21" w:name="_Toc226049164"/>
      <w:r>
        <w:t xml:space="preserve">3.2 Processamento / </w:t>
      </w:r>
      <w:proofErr w:type="spellStart"/>
      <w:r>
        <w:t>Processing</w:t>
      </w:r>
      <w:bookmarkEnd w:id="20"/>
      <w:bookmarkEnd w:id="21"/>
      <w:proofErr w:type="spellEnd"/>
    </w:p>
    <w:p w14:paraId="05C697B5" w14:textId="77777777" w:rsidR="00F94C6D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PT/EN: Ler CSV / </w:t>
      </w:r>
      <w:proofErr w:type="spellStart"/>
      <w:r>
        <w:t>Read</w:t>
      </w:r>
      <w:proofErr w:type="spellEnd"/>
      <w:r>
        <w:t xml:space="preserve"> CSV — detectar separador /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separator</w:t>
      </w:r>
      <w:proofErr w:type="spellEnd"/>
    </w:p>
    <w:p w14:paraId="2EB69F05" w14:textId="77777777" w:rsidR="00F94C6D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PT/EN: Dividir em lotes configuráveis / Split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configurable</w:t>
      </w:r>
      <w:proofErr w:type="spellEnd"/>
      <w:r>
        <w:t xml:space="preserve"> batches</w:t>
      </w:r>
    </w:p>
    <w:p w14:paraId="2EFF595C" w14:textId="77777777" w:rsidR="00F94C6D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PT/EN: Autenticar na Service </w:t>
      </w:r>
      <w:proofErr w:type="spellStart"/>
      <w:r>
        <w:t>Layer</w:t>
      </w:r>
      <w:proofErr w:type="spellEnd"/>
      <w:r>
        <w:t xml:space="preserve"> / </w:t>
      </w:r>
      <w:proofErr w:type="spellStart"/>
      <w:r>
        <w:t>Authenticate</w:t>
      </w:r>
      <w:proofErr w:type="spellEnd"/>
      <w:r>
        <w:t xml:space="preserve"> — POST /Login</w:t>
      </w:r>
    </w:p>
    <w:p w14:paraId="1513F065" w14:textId="77777777" w:rsidR="00F94C6D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PT/EN: Por lote, enviar um documento </w:t>
      </w:r>
      <w:proofErr w:type="spellStart"/>
      <w:r>
        <w:t>AssetRetirement</w:t>
      </w:r>
      <w:proofErr w:type="spellEnd"/>
      <w:r>
        <w:t xml:space="preserve"> com N linhas / Per batch,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 </w:t>
      </w:r>
      <w:proofErr w:type="spellStart"/>
      <w:r>
        <w:t>lines</w:t>
      </w:r>
      <w:proofErr w:type="spellEnd"/>
    </w:p>
    <w:p w14:paraId="38FA2197" w14:textId="77777777" w:rsidR="00F94C6D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PT/EN: Registrar resultado por lote / Log </w:t>
      </w:r>
      <w:proofErr w:type="spellStart"/>
      <w:r>
        <w:t>result</w:t>
      </w:r>
      <w:proofErr w:type="spellEnd"/>
      <w:r>
        <w:t xml:space="preserve"> per batch (</w:t>
      </w:r>
      <w:proofErr w:type="spellStart"/>
      <w:r>
        <w:t>DocEntry</w:t>
      </w:r>
      <w:proofErr w:type="spellEnd"/>
      <w:r>
        <w:t>, status)</w:t>
      </w:r>
    </w:p>
    <w:p w14:paraId="6EE781F5" w14:textId="77777777" w:rsidR="00F94C6D" w:rsidRDefault="00000000">
      <w:pPr>
        <w:pStyle w:val="PargrafodaLista"/>
        <w:numPr>
          <w:ilvl w:val="0"/>
          <w:numId w:val="3"/>
        </w:numPr>
        <w:spacing w:after="80"/>
      </w:pPr>
      <w:r>
        <w:t>PT/EN: Encerrar sessão / Logout — POST /Logout</w:t>
      </w:r>
    </w:p>
    <w:p w14:paraId="4271879E" w14:textId="77777777" w:rsidR="00F94C6D" w:rsidRDefault="00F94C6D"/>
    <w:p w14:paraId="186C9CBB" w14:textId="77777777" w:rsidR="00F94C6D" w:rsidRDefault="00000000">
      <w:pPr>
        <w:pStyle w:val="Ttulo2"/>
      </w:pPr>
      <w:bookmarkStart w:id="22" w:name="_Toc226049085"/>
      <w:bookmarkStart w:id="23" w:name="_Toc226049165"/>
      <w:r>
        <w:t xml:space="preserve">3.3 Regras de Negócio / Business </w:t>
      </w:r>
      <w:proofErr w:type="spellStart"/>
      <w:r>
        <w:t>Rules</w:t>
      </w:r>
      <w:bookmarkEnd w:id="22"/>
      <w:bookmarkEnd w:id="2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5326"/>
      </w:tblGrid>
      <w:tr w:rsidR="00F94C6D" w14:paraId="7DE405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C56DBB" w14:textId="77777777" w:rsidR="00F94C6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0F5076" w14:textId="77777777" w:rsidR="00F94C6D" w:rsidRDefault="00000000">
            <w:r>
              <w:rPr>
                <w:b/>
                <w:bCs/>
                <w:color w:val="FFFFFF"/>
                <w:sz w:val="20"/>
                <w:szCs w:val="20"/>
              </w:rPr>
              <w:t>Regra / Rule</w:t>
            </w:r>
          </w:p>
        </w:tc>
        <w:tc>
          <w:tcPr>
            <w:tcW w:w="5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8E9B2E" w14:textId="77777777" w:rsidR="00F94C6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F94C6D" w14:paraId="4F45B4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A6BA61" w14:textId="77777777" w:rsidR="00F94C6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BR01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48F5FA" w14:textId="77777777" w:rsidR="00F94C6D" w:rsidRDefault="00000000">
            <w:proofErr w:type="spellStart"/>
            <w:r>
              <w:rPr>
                <w:color w:val="000000"/>
                <w:sz w:val="20"/>
                <w:szCs w:val="20"/>
              </w:rPr>
              <w:t>BPLId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obrigatório no cabeçalho</w:t>
            </w:r>
          </w:p>
        </w:tc>
        <w:tc>
          <w:tcPr>
            <w:tcW w:w="5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115063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PT: </w:t>
            </w:r>
            <w:proofErr w:type="spellStart"/>
            <w:r>
              <w:rPr>
                <w:color w:val="000000"/>
                <w:sz w:val="20"/>
                <w:szCs w:val="20"/>
              </w:rPr>
              <w:t>BPLId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deve estar no cabeçalho, não na linha. EN: </w:t>
            </w:r>
            <w:proofErr w:type="spellStart"/>
            <w:r>
              <w:rPr>
                <w:color w:val="000000"/>
                <w:sz w:val="20"/>
                <w:szCs w:val="20"/>
              </w:rPr>
              <w:t>BPLId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must </w:t>
            </w:r>
            <w:proofErr w:type="spellStart"/>
            <w:r>
              <w:rPr>
                <w:color w:val="000000"/>
                <w:sz w:val="20"/>
                <w:szCs w:val="20"/>
              </w:rPr>
              <w:t>be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header, </w:t>
            </w:r>
            <w:proofErr w:type="spellStart"/>
            <w:r>
              <w:rPr>
                <w:color w:val="000000"/>
                <w:sz w:val="20"/>
                <w:szCs w:val="20"/>
              </w:rPr>
              <w:t>not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line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94C6D" w14:paraId="1C7039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21676D" w14:textId="77777777" w:rsidR="00F94C6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BR02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898874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Mesma filial / </w:t>
            </w:r>
            <w:proofErr w:type="spellStart"/>
            <w:r>
              <w:rPr>
                <w:color w:val="000000"/>
                <w:sz w:val="20"/>
                <w:szCs w:val="20"/>
              </w:rPr>
              <w:t>Same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branch</w:t>
            </w:r>
            <w:proofErr w:type="spellEnd"/>
          </w:p>
        </w:tc>
        <w:tc>
          <w:tcPr>
            <w:tcW w:w="5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44AB66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PT: </w:t>
            </w:r>
            <w:proofErr w:type="spellStart"/>
            <w:r>
              <w:rPr>
                <w:color w:val="000000"/>
                <w:sz w:val="20"/>
                <w:szCs w:val="20"/>
              </w:rPr>
              <w:t>BPLId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 ativo deve coincidir com o do documento. EN: </w:t>
            </w:r>
            <w:proofErr w:type="spellStart"/>
            <w:r>
              <w:rPr>
                <w:color w:val="000000"/>
                <w:sz w:val="20"/>
                <w:szCs w:val="20"/>
              </w:rPr>
              <w:t>Asset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BPLId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must match </w:t>
            </w:r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BPLId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94C6D" w14:paraId="1B79F8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498F20" w14:textId="77777777" w:rsidR="00F94C6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BR03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048B93" w14:textId="77777777" w:rsidR="00F94C6D" w:rsidRDefault="00000000">
            <w:proofErr w:type="spellStart"/>
            <w:r>
              <w:rPr>
                <w:color w:val="000000"/>
                <w:sz w:val="20"/>
                <w:szCs w:val="20"/>
              </w:rPr>
              <w:t>TotalLC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0</w:t>
            </w:r>
          </w:p>
        </w:tc>
        <w:tc>
          <w:tcPr>
            <w:tcW w:w="5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6B7526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PT: Sucateamento sem valor residual. EN: </w:t>
            </w:r>
            <w:proofErr w:type="spellStart"/>
            <w:r>
              <w:rPr>
                <w:color w:val="000000"/>
                <w:sz w:val="20"/>
                <w:szCs w:val="20"/>
              </w:rPr>
              <w:t>Scrapping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residual </w:t>
            </w:r>
            <w:proofErr w:type="spellStart"/>
            <w:r>
              <w:rPr>
                <w:color w:val="000000"/>
                <w:sz w:val="20"/>
                <w:szCs w:val="20"/>
              </w:rPr>
              <w:t>value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94C6D" w14:paraId="710881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304B0D" w14:textId="77777777" w:rsidR="00F94C6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BR04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BBF563" w14:textId="77777777" w:rsidR="00F94C6D" w:rsidRDefault="00000000">
            <w:proofErr w:type="spellStart"/>
            <w:r>
              <w:rPr>
                <w:color w:val="000000"/>
                <w:sz w:val="20"/>
                <w:szCs w:val="20"/>
              </w:rPr>
              <w:t>Quantity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1</w:t>
            </w:r>
          </w:p>
        </w:tc>
        <w:tc>
          <w:tcPr>
            <w:tcW w:w="5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C18B43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PT/EN: Sempre 1 por linha / Always 1 per </w:t>
            </w:r>
            <w:proofErr w:type="spellStart"/>
            <w:r>
              <w:rPr>
                <w:color w:val="000000"/>
                <w:sz w:val="20"/>
                <w:szCs w:val="20"/>
              </w:rPr>
              <w:t>line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94C6D" w14:paraId="7D69DB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553964" w14:textId="77777777" w:rsidR="00F94C6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BR05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87AA09" w14:textId="77777777" w:rsidR="00F94C6D" w:rsidRDefault="00000000">
            <w:r>
              <w:rPr>
                <w:color w:val="000000"/>
                <w:sz w:val="20"/>
                <w:szCs w:val="20"/>
              </w:rPr>
              <w:t>Período contábil aberto</w:t>
            </w:r>
          </w:p>
        </w:tc>
        <w:tc>
          <w:tcPr>
            <w:tcW w:w="5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930D16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PT: </w:t>
            </w:r>
            <w:proofErr w:type="spellStart"/>
            <w:r>
              <w:rPr>
                <w:color w:val="000000"/>
                <w:sz w:val="20"/>
                <w:szCs w:val="20"/>
              </w:rPr>
              <w:t>DocumentDate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deve estar em período aberto. EN: </w:t>
            </w:r>
            <w:proofErr w:type="spellStart"/>
            <w:r>
              <w:rPr>
                <w:color w:val="000000"/>
                <w:sz w:val="20"/>
                <w:szCs w:val="20"/>
              </w:rPr>
              <w:t>DocumentDate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must </w:t>
            </w:r>
            <w:proofErr w:type="spellStart"/>
            <w:r>
              <w:rPr>
                <w:color w:val="000000"/>
                <w:sz w:val="20"/>
                <w:szCs w:val="20"/>
              </w:rPr>
              <w:t>be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open fiscal </w:t>
            </w:r>
            <w:proofErr w:type="spellStart"/>
            <w:r>
              <w:rPr>
                <w:color w:val="000000"/>
                <w:sz w:val="20"/>
                <w:szCs w:val="20"/>
              </w:rPr>
              <w:t>period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94C6D" w14:paraId="1D8B7B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1508DE" w14:textId="77777777" w:rsidR="00F94C6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BR06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02261B" w14:textId="77777777" w:rsidR="00F94C6D" w:rsidRDefault="00000000">
            <w:r>
              <w:rPr>
                <w:color w:val="000000"/>
                <w:sz w:val="20"/>
                <w:szCs w:val="20"/>
              </w:rPr>
              <w:t>Verificar antes de reprocessar</w:t>
            </w:r>
          </w:p>
        </w:tc>
        <w:tc>
          <w:tcPr>
            <w:tcW w:w="5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7CC482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PT: Verificar no SAP se o documento foi gerado antes de reprocessar lotes com timeout. EN: </w:t>
            </w:r>
            <w:proofErr w:type="spellStart"/>
            <w:r>
              <w:rPr>
                <w:color w:val="000000"/>
                <w:sz w:val="20"/>
                <w:szCs w:val="20"/>
              </w:rPr>
              <w:t>Verify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SAP </w:t>
            </w:r>
            <w:proofErr w:type="spellStart"/>
            <w:r>
              <w:rPr>
                <w:color w:val="000000"/>
                <w:sz w:val="20"/>
                <w:szCs w:val="20"/>
              </w:rPr>
              <w:t>before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reprocessing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timed</w:t>
            </w:r>
            <w:proofErr w:type="spellEnd"/>
            <w:r>
              <w:rPr>
                <w:color w:val="000000"/>
                <w:sz w:val="20"/>
                <w:szCs w:val="20"/>
              </w:rPr>
              <w:t>-out batches.</w:t>
            </w:r>
          </w:p>
        </w:tc>
      </w:tr>
    </w:tbl>
    <w:p w14:paraId="0B1C399D" w14:textId="77777777" w:rsidR="00F94C6D" w:rsidRDefault="00F94C6D"/>
    <w:p w14:paraId="54DAEB77" w14:textId="77777777" w:rsidR="00F94C6D" w:rsidRDefault="00F94C6D">
      <w:pPr>
        <w:pBdr>
          <w:bottom w:val="single" w:sz="6" w:space="1" w:color="2E75B6"/>
        </w:pBdr>
        <w:spacing w:before="120" w:after="120"/>
      </w:pPr>
    </w:p>
    <w:p w14:paraId="6D880D3E" w14:textId="77777777" w:rsidR="00F94C6D" w:rsidRDefault="00F94C6D"/>
    <w:p w14:paraId="1770FBA3" w14:textId="77777777" w:rsidR="00F94C6D" w:rsidRDefault="00000000">
      <w:pPr>
        <w:pStyle w:val="Ttulo1"/>
      </w:pPr>
      <w:bookmarkStart w:id="24" w:name="_Toc226049086"/>
      <w:bookmarkStart w:id="25" w:name="_Toc226049166"/>
      <w:r>
        <w:t xml:space="preserve">4. Interface do Usuário / </w:t>
      </w:r>
      <w:proofErr w:type="spellStart"/>
      <w:r>
        <w:t>User</w:t>
      </w:r>
      <w:proofErr w:type="spellEnd"/>
      <w:r>
        <w:t xml:space="preserve"> Interface</w:t>
      </w:r>
      <w:bookmarkEnd w:id="24"/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426"/>
      </w:tblGrid>
      <w:tr w:rsidR="00F94C6D" w14:paraId="37C9A3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725648" w14:textId="77777777" w:rsidR="00F94C6D" w:rsidRDefault="00000000">
            <w:r>
              <w:rPr>
                <w:b/>
                <w:bCs/>
                <w:color w:val="FFFFFF"/>
                <w:sz w:val="20"/>
                <w:szCs w:val="20"/>
              </w:rPr>
              <w:t>Campo / Field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64FF98" w14:textId="77777777" w:rsidR="00F94C6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Tipo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44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AE3239" w14:textId="77777777" w:rsidR="00F94C6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F94C6D" w14:paraId="5CCBC7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A19DAC" w14:textId="77777777" w:rsidR="00F94C6D" w:rsidRDefault="00000000">
            <w:r>
              <w:rPr>
                <w:color w:val="000000"/>
                <w:sz w:val="20"/>
                <w:szCs w:val="20"/>
              </w:rPr>
              <w:t>Base 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2AB7A2" w14:textId="77777777" w:rsidR="00F94C6D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D3AE20" w14:textId="77777777" w:rsidR="00F94C6D" w:rsidRDefault="00000000">
            <w:proofErr w:type="spellStart"/>
            <w:r>
              <w:rPr>
                <w:color w:val="000000"/>
                <w:sz w:val="20"/>
                <w:szCs w:val="20"/>
              </w:rPr>
              <w:t>Endpoint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 Service </w:t>
            </w:r>
            <w:proofErr w:type="spellStart"/>
            <w:r>
              <w:rPr>
                <w:color w:val="000000"/>
                <w:sz w:val="20"/>
                <w:szCs w:val="20"/>
              </w:rPr>
              <w:t>Layer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Service </w:t>
            </w:r>
            <w:proofErr w:type="spellStart"/>
            <w:r>
              <w:rPr>
                <w:color w:val="000000"/>
                <w:sz w:val="20"/>
                <w:szCs w:val="20"/>
              </w:rPr>
              <w:t>Layer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endpoint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URL</w:t>
            </w:r>
          </w:p>
        </w:tc>
      </w:tr>
      <w:tr w:rsidR="00F94C6D" w14:paraId="362B5E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A438F4" w14:textId="77777777" w:rsidR="00F94C6D" w:rsidRDefault="00000000">
            <w:proofErr w:type="spellStart"/>
            <w:r>
              <w:rPr>
                <w:color w:val="000000"/>
                <w:sz w:val="20"/>
                <w:szCs w:val="20"/>
              </w:rPr>
              <w:t>Company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DB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299FF1" w14:textId="77777777" w:rsidR="00F94C6D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E995F9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Nome da base SAP / SAP </w:t>
            </w:r>
            <w:proofErr w:type="spellStart"/>
            <w:r>
              <w:rPr>
                <w:color w:val="000000"/>
                <w:sz w:val="20"/>
                <w:szCs w:val="20"/>
              </w:rPr>
              <w:t>database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</w:p>
        </w:tc>
      </w:tr>
      <w:tr w:rsidR="00F94C6D" w14:paraId="3673EF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E2B287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Usuário / </w:t>
            </w:r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E7BD02" w14:textId="77777777" w:rsidR="00F94C6D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4AD902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Usuário SAP / SAP 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</w:p>
        </w:tc>
      </w:tr>
      <w:tr w:rsidR="00F94C6D" w14:paraId="45905F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A990D2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Senha /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2574DF" w14:textId="77777777" w:rsidR="00F94C6D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016BC7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Armazenada em Base64 no </w:t>
            </w:r>
            <w:proofErr w:type="spellStart"/>
            <w:r>
              <w:rPr>
                <w:color w:val="000000"/>
                <w:sz w:val="20"/>
                <w:szCs w:val="20"/>
              </w:rPr>
              <w:t>config.json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Stored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Base64</w:t>
            </w:r>
          </w:p>
        </w:tc>
      </w:tr>
      <w:tr w:rsidR="00F94C6D" w14:paraId="416A50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B8F3C6" w14:textId="77777777" w:rsidR="00F94C6D" w:rsidRDefault="00000000">
            <w:proofErr w:type="spellStart"/>
            <w:r>
              <w:rPr>
                <w:color w:val="000000"/>
                <w:sz w:val="20"/>
                <w:szCs w:val="20"/>
              </w:rPr>
              <w:t>BPLId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6CCFC5" w14:textId="77777777" w:rsidR="00F94C6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Inteiro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6B6E10" w14:textId="77777777" w:rsidR="00F94C6D" w:rsidRDefault="00000000">
            <w:r>
              <w:rPr>
                <w:color w:val="000000"/>
                <w:sz w:val="20"/>
                <w:szCs w:val="20"/>
              </w:rPr>
              <w:t>ID da filial / Branch ID</w:t>
            </w:r>
          </w:p>
        </w:tc>
      </w:tr>
      <w:tr w:rsidR="00F94C6D" w14:paraId="21B66D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92ABA3" w14:textId="77777777" w:rsidR="00F94C6D" w:rsidRDefault="00000000">
            <w:r>
              <w:rPr>
                <w:color w:val="000000"/>
                <w:sz w:val="20"/>
                <w:szCs w:val="20"/>
              </w:rPr>
              <w:t>Tamanho do Lote / Batch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CF4529" w14:textId="77777777" w:rsidR="00F94C6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Inteiro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9D1189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Ativos por documento / </w:t>
            </w:r>
            <w:proofErr w:type="spellStart"/>
            <w:r>
              <w:rPr>
                <w:color w:val="000000"/>
                <w:sz w:val="20"/>
                <w:szCs w:val="20"/>
              </w:rPr>
              <w:t>Assets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</w:p>
        </w:tc>
      </w:tr>
      <w:tr w:rsidR="00F94C6D" w14:paraId="0AAFDB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A1A0DB" w14:textId="77777777" w:rsidR="00F94C6D" w:rsidRDefault="00000000">
            <w:r>
              <w:rPr>
                <w:color w:val="000000"/>
                <w:sz w:val="20"/>
                <w:szCs w:val="20"/>
              </w:rPr>
              <w:t>Data do Documento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A4EF23" w14:textId="77777777" w:rsidR="00F94C6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76FC09" w14:textId="77777777" w:rsidR="00F94C6D" w:rsidRDefault="00000000">
            <w:r>
              <w:rPr>
                <w:color w:val="000000"/>
                <w:sz w:val="20"/>
                <w:szCs w:val="20"/>
              </w:rPr>
              <w:t>Formato YYYY-MM-DD</w:t>
            </w:r>
          </w:p>
        </w:tc>
      </w:tr>
      <w:tr w:rsidR="00F94C6D" w14:paraId="0BD5CE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905551" w14:textId="77777777" w:rsidR="00F94C6D" w:rsidRDefault="00000000">
            <w:r>
              <w:rPr>
                <w:color w:val="000000"/>
                <w:sz w:val="20"/>
                <w:szCs w:val="20"/>
              </w:rPr>
              <w:t>Data de Postagem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25B1FC" w14:textId="77777777" w:rsidR="00F94C6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29D4CF" w14:textId="77777777" w:rsidR="00F94C6D" w:rsidRDefault="00000000">
            <w:r>
              <w:rPr>
                <w:color w:val="000000"/>
                <w:sz w:val="20"/>
                <w:szCs w:val="20"/>
              </w:rPr>
              <w:t>Formato YYYY-MM-DD</w:t>
            </w:r>
          </w:p>
        </w:tc>
      </w:tr>
      <w:tr w:rsidR="00F94C6D" w14:paraId="378961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6E8B18" w14:textId="77777777" w:rsidR="00F94C6D" w:rsidRDefault="00000000">
            <w:r>
              <w:rPr>
                <w:color w:val="000000"/>
                <w:sz w:val="20"/>
                <w:szCs w:val="20"/>
              </w:rPr>
              <w:t>Data de Valor do Ativo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DAED23" w14:textId="77777777" w:rsidR="00F94C6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C83440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Data de efeito para depreciação / </w:t>
            </w:r>
            <w:proofErr w:type="spellStart"/>
            <w:r>
              <w:rPr>
                <w:color w:val="000000"/>
                <w:sz w:val="20"/>
                <w:szCs w:val="20"/>
              </w:rPr>
              <w:t>Depreciation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effect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date</w:t>
            </w:r>
          </w:p>
        </w:tc>
      </w:tr>
      <w:tr w:rsidR="00F94C6D" w14:paraId="61FB86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722F6E" w14:textId="77777777" w:rsidR="00F94C6D" w:rsidRDefault="00000000">
            <w:r>
              <w:rPr>
                <w:color w:val="000000"/>
                <w:sz w:val="20"/>
                <w:szCs w:val="20"/>
              </w:rPr>
              <w:t>Arquivo CSV / CSV File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926AAD" w14:textId="77777777" w:rsidR="00F94C6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Arquivo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132EEA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Lista de ativos / </w:t>
            </w:r>
            <w:proofErr w:type="spellStart"/>
            <w:r>
              <w:rPr>
                <w:color w:val="000000"/>
                <w:sz w:val="20"/>
                <w:szCs w:val="20"/>
              </w:rPr>
              <w:t>Asset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list</w:t>
            </w:r>
            <w:proofErr w:type="spellEnd"/>
          </w:p>
        </w:tc>
      </w:tr>
    </w:tbl>
    <w:p w14:paraId="095444AD" w14:textId="77777777" w:rsidR="00F94C6D" w:rsidRDefault="00F94C6D"/>
    <w:p w14:paraId="00DB614A" w14:textId="77777777" w:rsidR="00F94C6D" w:rsidRDefault="00F94C6D">
      <w:pPr>
        <w:pBdr>
          <w:bottom w:val="single" w:sz="6" w:space="1" w:color="2E75B6"/>
        </w:pBdr>
        <w:spacing w:before="120" w:after="120"/>
      </w:pPr>
    </w:p>
    <w:p w14:paraId="7B300F73" w14:textId="77777777" w:rsidR="00F94C6D" w:rsidRDefault="00F94C6D"/>
    <w:p w14:paraId="7DCD9820" w14:textId="77777777" w:rsidR="00F94C6D" w:rsidRDefault="00000000">
      <w:pPr>
        <w:pStyle w:val="Ttulo1"/>
      </w:pPr>
      <w:bookmarkStart w:id="26" w:name="_Toc226049087"/>
      <w:bookmarkStart w:id="27" w:name="_Toc226049167"/>
      <w:r>
        <w:t xml:space="preserve">5. Controle do Documento /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Control</w:t>
      </w:r>
      <w:bookmarkEnd w:id="26"/>
      <w:bookmarkEnd w:id="2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2200"/>
        <w:gridCol w:w="4026"/>
      </w:tblGrid>
      <w:tr w:rsidR="00F94C6D" w14:paraId="49196F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51F7D7" w14:textId="77777777" w:rsidR="00F94C6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Versão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9DC275" w14:textId="77777777" w:rsidR="00F94C6D" w:rsidRDefault="00000000">
            <w:r>
              <w:rPr>
                <w:b/>
                <w:bCs/>
                <w:color w:val="FFFFFF"/>
                <w:sz w:val="20"/>
                <w:szCs w:val="20"/>
              </w:rPr>
              <w:t>Data / Date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39C3B1" w14:textId="77777777" w:rsidR="00F94C6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Autor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4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153831" w14:textId="77777777" w:rsidR="00F94C6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F94C6D" w14:paraId="53CA31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E8369C" w14:textId="77777777" w:rsidR="00F94C6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83DFC8" w14:textId="77777777" w:rsidR="00F94C6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2026-03-01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2CBEB7" w14:textId="77777777" w:rsidR="00F94C6D" w:rsidRDefault="00000000">
            <w:r>
              <w:rPr>
                <w:color w:val="000000"/>
                <w:sz w:val="20"/>
                <w:szCs w:val="20"/>
              </w:rPr>
              <w:t>Charles Amoedo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9D621F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Rascunho inicial / </w:t>
            </w:r>
            <w:proofErr w:type="spellStart"/>
            <w:r>
              <w:rPr>
                <w:color w:val="000000"/>
                <w:sz w:val="20"/>
                <w:szCs w:val="20"/>
              </w:rPr>
              <w:t>Initial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draft</w:t>
            </w:r>
          </w:p>
        </w:tc>
      </w:tr>
      <w:tr w:rsidR="00F94C6D" w14:paraId="6ECFE6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EC2142" w14:textId="77777777" w:rsidR="00F94C6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C4A7DD" w14:textId="77777777" w:rsidR="00F94C6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2026-03-20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687650" w14:textId="77777777" w:rsidR="00F94C6D" w:rsidRDefault="00000000">
            <w:r>
              <w:rPr>
                <w:color w:val="000000"/>
                <w:sz w:val="20"/>
                <w:szCs w:val="20"/>
              </w:rPr>
              <w:t>Charles Amoedo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8FE1A3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Conteúdo </w:t>
            </w:r>
            <w:proofErr w:type="spellStart"/>
            <w:r>
              <w:rPr>
                <w:color w:val="000000"/>
                <w:sz w:val="20"/>
                <w:szCs w:val="20"/>
              </w:rPr>
              <w:t>trilingue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Trilingual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content</w:t>
            </w:r>
            <w:proofErr w:type="spellEnd"/>
          </w:p>
        </w:tc>
      </w:tr>
      <w:tr w:rsidR="00F94C6D" w14:paraId="0ED71F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C611F9" w14:textId="77777777" w:rsidR="00F94C6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2.1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AC4551" w14:textId="77777777" w:rsidR="00F94C6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2026-03-30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EBEF51" w14:textId="77777777" w:rsidR="00F94C6D" w:rsidRDefault="00000000">
            <w:r>
              <w:rPr>
                <w:color w:val="000000"/>
                <w:sz w:val="20"/>
                <w:szCs w:val="20"/>
              </w:rPr>
              <w:t>Charles Amoedo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48EDC9" w14:textId="77777777" w:rsidR="00F94C6D" w:rsidRDefault="00000000">
            <w:r>
              <w:rPr>
                <w:color w:val="000000"/>
                <w:sz w:val="20"/>
                <w:szCs w:val="20"/>
              </w:rPr>
              <w:t xml:space="preserve">Revisão final aprovada / Final review </w:t>
            </w:r>
            <w:proofErr w:type="spellStart"/>
            <w:r>
              <w:rPr>
                <w:color w:val="000000"/>
                <w:sz w:val="20"/>
                <w:szCs w:val="20"/>
              </w:rPr>
              <w:t>approved</w:t>
            </w:r>
            <w:proofErr w:type="spellEnd"/>
          </w:p>
        </w:tc>
      </w:tr>
    </w:tbl>
    <w:p w14:paraId="6DDD3F2F" w14:textId="77777777" w:rsidR="005E74F0" w:rsidRDefault="005E74F0"/>
    <w:sectPr w:rsidR="005E74F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B9F35" w14:textId="77777777" w:rsidR="005E74F0" w:rsidRDefault="005E74F0">
      <w:r>
        <w:separator/>
      </w:r>
    </w:p>
  </w:endnote>
  <w:endnote w:type="continuationSeparator" w:id="0">
    <w:p w14:paraId="39CBE052" w14:textId="77777777" w:rsidR="005E74F0" w:rsidRDefault="005E7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3F3B" w14:textId="77777777" w:rsidR="00F94C6D" w:rsidRDefault="00000000">
    <w:pPr>
      <w:pBdr>
        <w:top w:val="single" w:sz="4" w:space="1" w:color="2E75B6"/>
      </w:pBdr>
      <w:tabs>
        <w:tab w:val="right" w:pos="9026"/>
      </w:tabs>
    </w:pPr>
    <w:r>
      <w:rPr>
        <w:color w:val="595959"/>
        <w:sz w:val="18"/>
        <w:szCs w:val="18"/>
      </w:rPr>
      <w:t>FS-ASSET-001 v2.1  |  Empresa XYZ</w:t>
    </w:r>
    <w:r>
      <w:rPr>
        <w:sz w:val="18"/>
        <w:szCs w:val="18"/>
      </w:rPr>
      <w:tab/>
    </w:r>
    <w:r>
      <w:fldChar w:fldCharType="begin"/>
    </w:r>
    <w:r>
      <w:instrText>PAGE</w:instrText>
    </w:r>
    <w:r>
      <w:fldChar w:fldCharType="separate"/>
    </w:r>
    <w:r w:rsidR="00CB4AF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0D90B" w14:textId="77777777" w:rsidR="005E74F0" w:rsidRDefault="005E74F0">
      <w:r>
        <w:separator/>
      </w:r>
    </w:p>
  </w:footnote>
  <w:footnote w:type="continuationSeparator" w:id="0">
    <w:p w14:paraId="6207B74E" w14:textId="77777777" w:rsidR="005E74F0" w:rsidRDefault="005E74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4CF70" w14:textId="77777777" w:rsidR="00F94C6D" w:rsidRDefault="00000000">
    <w:pPr>
      <w:pBdr>
        <w:bottom w:val="single" w:sz="4" w:space="1" w:color="2E75B6"/>
      </w:pBdr>
    </w:pPr>
    <w:r>
      <w:rPr>
        <w:color w:val="595959"/>
        <w:sz w:val="18"/>
        <w:szCs w:val="18"/>
      </w:rPr>
      <w:t>Especificação Funcional — SAP B1 Baixa de Ativos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233A9"/>
    <w:multiLevelType w:val="hybridMultilevel"/>
    <w:tmpl w:val="4D74C97A"/>
    <w:lvl w:ilvl="0" w:tplc="05247444">
      <w:start w:val="1"/>
      <w:numFmt w:val="bullet"/>
      <w:lvlText w:val="•"/>
      <w:lvlJc w:val="left"/>
      <w:pPr>
        <w:ind w:left="720" w:hanging="360"/>
      </w:pPr>
    </w:lvl>
    <w:lvl w:ilvl="1" w:tplc="EB0CF490">
      <w:numFmt w:val="decimal"/>
      <w:lvlText w:val=""/>
      <w:lvlJc w:val="left"/>
    </w:lvl>
    <w:lvl w:ilvl="2" w:tplc="FCE23160">
      <w:numFmt w:val="decimal"/>
      <w:lvlText w:val=""/>
      <w:lvlJc w:val="left"/>
    </w:lvl>
    <w:lvl w:ilvl="3" w:tplc="A6F0C4B0">
      <w:numFmt w:val="decimal"/>
      <w:lvlText w:val=""/>
      <w:lvlJc w:val="left"/>
    </w:lvl>
    <w:lvl w:ilvl="4" w:tplc="1B68BBFA">
      <w:numFmt w:val="decimal"/>
      <w:lvlText w:val=""/>
      <w:lvlJc w:val="left"/>
    </w:lvl>
    <w:lvl w:ilvl="5" w:tplc="F26240FC">
      <w:numFmt w:val="decimal"/>
      <w:lvlText w:val=""/>
      <w:lvlJc w:val="left"/>
    </w:lvl>
    <w:lvl w:ilvl="6" w:tplc="7136BEE4">
      <w:numFmt w:val="decimal"/>
      <w:lvlText w:val=""/>
      <w:lvlJc w:val="left"/>
    </w:lvl>
    <w:lvl w:ilvl="7" w:tplc="B9D4AF8A">
      <w:numFmt w:val="decimal"/>
      <w:lvlText w:val=""/>
      <w:lvlJc w:val="left"/>
    </w:lvl>
    <w:lvl w:ilvl="8" w:tplc="C0E23B92">
      <w:numFmt w:val="decimal"/>
      <w:lvlText w:val=""/>
      <w:lvlJc w:val="left"/>
    </w:lvl>
  </w:abstractNum>
  <w:abstractNum w:abstractNumId="1" w15:restartNumberingAfterBreak="0">
    <w:nsid w:val="4CAA4CC8"/>
    <w:multiLevelType w:val="hybridMultilevel"/>
    <w:tmpl w:val="CE7E31E4"/>
    <w:lvl w:ilvl="0" w:tplc="5E5E8FA0">
      <w:start w:val="1"/>
      <w:numFmt w:val="decimal"/>
      <w:lvlText w:val="%1."/>
      <w:lvlJc w:val="left"/>
      <w:pPr>
        <w:ind w:left="720" w:hanging="360"/>
      </w:pPr>
    </w:lvl>
    <w:lvl w:ilvl="1" w:tplc="8580F1CC">
      <w:numFmt w:val="decimal"/>
      <w:lvlText w:val=""/>
      <w:lvlJc w:val="left"/>
    </w:lvl>
    <w:lvl w:ilvl="2" w:tplc="B24E0B28">
      <w:numFmt w:val="decimal"/>
      <w:lvlText w:val=""/>
      <w:lvlJc w:val="left"/>
    </w:lvl>
    <w:lvl w:ilvl="3" w:tplc="78164B14">
      <w:numFmt w:val="decimal"/>
      <w:lvlText w:val=""/>
      <w:lvlJc w:val="left"/>
    </w:lvl>
    <w:lvl w:ilvl="4" w:tplc="9808F314">
      <w:numFmt w:val="decimal"/>
      <w:lvlText w:val=""/>
      <w:lvlJc w:val="left"/>
    </w:lvl>
    <w:lvl w:ilvl="5" w:tplc="ED5C8AD8">
      <w:numFmt w:val="decimal"/>
      <w:lvlText w:val=""/>
      <w:lvlJc w:val="left"/>
    </w:lvl>
    <w:lvl w:ilvl="6" w:tplc="E452CE34">
      <w:numFmt w:val="decimal"/>
      <w:lvlText w:val=""/>
      <w:lvlJc w:val="left"/>
    </w:lvl>
    <w:lvl w:ilvl="7" w:tplc="44E8DB1E">
      <w:numFmt w:val="decimal"/>
      <w:lvlText w:val=""/>
      <w:lvlJc w:val="left"/>
    </w:lvl>
    <w:lvl w:ilvl="8" w:tplc="96BAD32A">
      <w:numFmt w:val="decimal"/>
      <w:lvlText w:val=""/>
      <w:lvlJc w:val="left"/>
    </w:lvl>
  </w:abstractNum>
  <w:abstractNum w:abstractNumId="2" w15:restartNumberingAfterBreak="0">
    <w:nsid w:val="5EE66475"/>
    <w:multiLevelType w:val="hybridMultilevel"/>
    <w:tmpl w:val="7E200968"/>
    <w:lvl w:ilvl="0" w:tplc="5ECAFB0E">
      <w:start w:val="1"/>
      <w:numFmt w:val="bullet"/>
      <w:lvlText w:val="●"/>
      <w:lvlJc w:val="left"/>
      <w:pPr>
        <w:ind w:left="720" w:hanging="360"/>
      </w:pPr>
    </w:lvl>
    <w:lvl w:ilvl="1" w:tplc="E5905B62">
      <w:start w:val="1"/>
      <w:numFmt w:val="bullet"/>
      <w:lvlText w:val="○"/>
      <w:lvlJc w:val="left"/>
      <w:pPr>
        <w:ind w:left="1440" w:hanging="360"/>
      </w:pPr>
    </w:lvl>
    <w:lvl w:ilvl="2" w:tplc="517EA382">
      <w:start w:val="1"/>
      <w:numFmt w:val="bullet"/>
      <w:lvlText w:val="■"/>
      <w:lvlJc w:val="left"/>
      <w:pPr>
        <w:ind w:left="2160" w:hanging="360"/>
      </w:pPr>
    </w:lvl>
    <w:lvl w:ilvl="3" w:tplc="23F60570">
      <w:start w:val="1"/>
      <w:numFmt w:val="bullet"/>
      <w:lvlText w:val="●"/>
      <w:lvlJc w:val="left"/>
      <w:pPr>
        <w:ind w:left="2880" w:hanging="360"/>
      </w:pPr>
    </w:lvl>
    <w:lvl w:ilvl="4" w:tplc="1D9433DA">
      <w:start w:val="1"/>
      <w:numFmt w:val="bullet"/>
      <w:lvlText w:val="○"/>
      <w:lvlJc w:val="left"/>
      <w:pPr>
        <w:ind w:left="3600" w:hanging="360"/>
      </w:pPr>
    </w:lvl>
    <w:lvl w:ilvl="5" w:tplc="7DD286A0">
      <w:start w:val="1"/>
      <w:numFmt w:val="bullet"/>
      <w:lvlText w:val="■"/>
      <w:lvlJc w:val="left"/>
      <w:pPr>
        <w:ind w:left="4320" w:hanging="360"/>
      </w:pPr>
    </w:lvl>
    <w:lvl w:ilvl="6" w:tplc="47341B02">
      <w:start w:val="1"/>
      <w:numFmt w:val="bullet"/>
      <w:lvlText w:val="●"/>
      <w:lvlJc w:val="left"/>
      <w:pPr>
        <w:ind w:left="5040" w:hanging="360"/>
      </w:pPr>
    </w:lvl>
    <w:lvl w:ilvl="7" w:tplc="8C3A030A">
      <w:start w:val="1"/>
      <w:numFmt w:val="bullet"/>
      <w:lvlText w:val="●"/>
      <w:lvlJc w:val="left"/>
      <w:pPr>
        <w:ind w:left="5760" w:hanging="360"/>
      </w:pPr>
    </w:lvl>
    <w:lvl w:ilvl="8" w:tplc="DED89624">
      <w:start w:val="1"/>
      <w:numFmt w:val="bullet"/>
      <w:lvlText w:val="●"/>
      <w:lvlJc w:val="left"/>
      <w:pPr>
        <w:ind w:left="6480" w:hanging="360"/>
      </w:pPr>
    </w:lvl>
  </w:abstractNum>
  <w:num w:numId="1" w16cid:durableId="1697348747">
    <w:abstractNumId w:val="2"/>
    <w:lvlOverride w:ilvl="0">
      <w:startOverride w:val="1"/>
    </w:lvlOverride>
  </w:num>
  <w:num w:numId="2" w16cid:durableId="425535993">
    <w:abstractNumId w:val="0"/>
    <w:lvlOverride w:ilvl="0">
      <w:startOverride w:val="1"/>
    </w:lvlOverride>
  </w:num>
  <w:num w:numId="3" w16cid:durableId="10551558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C6D"/>
    <w:rsid w:val="005E74F0"/>
    <w:rsid w:val="00880550"/>
    <w:rsid w:val="00B7477D"/>
    <w:rsid w:val="00CB4AF9"/>
    <w:rsid w:val="00F9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FB4AD"/>
  <w15:docId w15:val="{17656BD9-D63A-4B56-9904-844AF1CD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F5C9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CB4AF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B4AF9"/>
    <w:pPr>
      <w:spacing w:after="100"/>
      <w:ind w:left="220"/>
    </w:pPr>
  </w:style>
  <w:style w:type="paragraph" w:styleId="CabealhodoSumrio">
    <w:name w:val="TOC Heading"/>
    <w:basedOn w:val="Ttulo1"/>
    <w:next w:val="Normal"/>
    <w:uiPriority w:val="39"/>
    <w:unhideWhenUsed/>
    <w:qFormat/>
    <w:rsid w:val="00CB4AF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7D1A-1FB4-434E-8591-93E1B4D69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1144</Words>
  <Characters>5926</Characters>
  <Application>Microsoft Office Word</Application>
  <DocSecurity>0</DocSecurity>
  <Lines>246</Lines>
  <Paragraphs>207</Paragraphs>
  <ScaleCrop>false</ScaleCrop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Amoêdo</dc:creator>
  <cp:lastModifiedBy>Charles Amoêdo</cp:lastModifiedBy>
  <cp:revision>3</cp:revision>
  <dcterms:created xsi:type="dcterms:W3CDTF">2026-04-02T20:19:00Z</dcterms:created>
  <dcterms:modified xsi:type="dcterms:W3CDTF">2026-04-02T22:06:00Z</dcterms:modified>
</cp:coreProperties>
</file>