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0BC" w:rsidRPr="008340BC" w:rsidRDefault="008340BC" w:rsidP="008340BC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eastAsia="pt-BR"/>
        </w:rPr>
      </w:pPr>
      <w:r w:rsidRPr="008340BC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eastAsia="pt-BR"/>
        </w:rPr>
        <w:t>2. Baixar e importar o arquivo</w:t>
      </w:r>
    </w:p>
    <w:p w:rsidR="008340BC" w:rsidRPr="008340BC" w:rsidRDefault="008340BC" w:rsidP="008340B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Caso a opção anterior não tenha sido eficaz por você, muitas vezes por motivo de falta de acessibilidade, você pode </w:t>
      </w:r>
      <w:hyperlink r:id="rId4" w:tgtFrame="_blank" w:history="1">
        <w:r w:rsidRPr="008340BC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baixar o arquivo do projeto</w:t>
        </w:r>
      </w:hyperlink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 em seguida entrar na página inicial do </w:t>
      </w:r>
      <w:proofErr w:type="spellStart"/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Figma</w:t>
      </w:r>
      <w:proofErr w:type="spellEnd"/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Localize o botão com o título "</w:t>
      </w:r>
      <w:proofErr w:type="spellStart"/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Import</w:t>
      </w:r>
      <w:proofErr w:type="spellEnd"/>
      <w:r w:rsidRPr="008340B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file", e selecione o arquivo para fazer o upload.</w:t>
      </w:r>
    </w:p>
    <w:p w:rsidR="008340BC" w:rsidRPr="008340BC" w:rsidRDefault="008340BC" w:rsidP="008340B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340BC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45910" cy="1568450"/>
            <wp:effectExtent l="0" t="0" r="2540" b="0"/>
            <wp:docPr id="1" name="Imagem 1" descr="Na imagem, mostra a página inicial do Figma com uma camada escura por cima, mostrando o botão Import file com fo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 imagem, mostra a página inicial do Figma com uma camada escura por cima, mostrando o botão Import file com foc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40" w:rsidRDefault="00484740"/>
    <w:sectPr w:rsidR="00484740" w:rsidSect="00834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C"/>
    <w:rsid w:val="00484740"/>
    <w:rsid w:val="0083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41FF6-98EE-4CB4-AD68-AF4F8FA6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4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40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4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elum-online-public.s3.amazonaws.com/2521-figma/05/projeto-curso-figma-componentes.fi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2023-02-16T05:38:00Z</dcterms:created>
  <dcterms:modified xsi:type="dcterms:W3CDTF">2023-02-16T05:38:00Z</dcterms:modified>
</cp:coreProperties>
</file>