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D24" w:rsidRPr="00D15D24" w:rsidRDefault="00D15D24" w:rsidP="00D15D24">
      <w:pPr>
        <w:pStyle w:val="Heading2"/>
        <w:rPr>
          <w:b/>
        </w:rPr>
      </w:pPr>
      <w:r w:rsidRPr="00D15D24">
        <w:rPr>
          <w:b/>
        </w:rPr>
        <w:t>C</w:t>
      </w:r>
      <w:r w:rsidRPr="00D15D24">
        <w:rPr>
          <w:b/>
        </w:rPr>
        <w:t xml:space="preserve">enário </w:t>
      </w:r>
      <w:r w:rsidRPr="00D15D24">
        <w:rPr>
          <w:b/>
        </w:rPr>
        <w:t xml:space="preserve">– </w:t>
      </w:r>
      <w:proofErr w:type="spellStart"/>
      <w:r w:rsidRPr="00D15D24">
        <w:rPr>
          <w:b/>
        </w:rPr>
        <w:t>GoCare</w:t>
      </w:r>
      <w:proofErr w:type="spellEnd"/>
    </w:p>
    <w:p w:rsidR="00D15D24" w:rsidRDefault="00D15D24" w:rsidP="00D15D24">
      <w:r>
        <w:br/>
      </w:r>
      <w:r>
        <w:t>Através de estudos, no futuro a sociedade ficará em sua maioria com pessoas idosas devido as pessoas terem menos filhos. Com isso, a necessidade de consultas médicas, pronto socorro, realização e exames, terão um aumento significativo e com a tecnologia cada vez mais acessível a todos, juntamos isso a necessidade de deslocamento do usuário (Paciente) ao hospital, que melhor se adequa a sua necessidade naquele momento, bom como a integração do sistema na área da saúde. Explico abaixo:</w:t>
      </w:r>
    </w:p>
    <w:p w:rsidR="00D15D24" w:rsidRDefault="00D15D24" w:rsidP="00D15D24">
      <w:r>
        <w:t>Vimos à carência existente no deslocamento de pessoas, rapidez e assertividade nos diagnósticos médico, seja através de uma consulta marcada, passar em um pronto socorro ou até mesmo realizar exames.</w:t>
      </w:r>
    </w:p>
    <w:p w:rsidR="00D15D24" w:rsidRDefault="00D15D24" w:rsidP="00D15D24">
      <w:r>
        <w:t xml:space="preserve">A </w:t>
      </w:r>
      <w:proofErr w:type="spellStart"/>
      <w:r>
        <w:t>GoCare</w:t>
      </w:r>
      <w:proofErr w:type="spellEnd"/>
      <w:r>
        <w:t xml:space="preserve"> como é chamada une o Paciente ao Hospital que mais atende sua necessidade. No primeiro momento será somente para quem possui convênios médicos (Particulares). Assim que o usuário baixar o aplicativo, o mesmo inicia o cadastro informando dados pessoais, convenio medico, endereço, histórico de doenças, alergia a medicamentos entre outros.</w:t>
      </w:r>
    </w:p>
    <w:p w:rsidR="00D15D24" w:rsidRDefault="00D15D24" w:rsidP="00D15D24">
      <w:r>
        <w:t xml:space="preserve">No momento em que necessita de ir a um pronto socorro, o usuário abrirá o aplicativo e selecionará o serviço que necessita, a exemplo o PRONTO SOCORRO (PS), com isso através do BIGDATA com parcerias aos hospitais e convênios teremos o retorno no aplicativo (através de API) informando qual hospital mais próximo do local onde o paciente está (utilizando GPS) e o menor tempo de espera nos Pronto Socorro. Assim que o usuário aceitar, um carro credenciado à </w:t>
      </w:r>
      <w:proofErr w:type="spellStart"/>
      <w:r>
        <w:t>GoCare</w:t>
      </w:r>
      <w:proofErr w:type="spellEnd"/>
      <w:r>
        <w:t xml:space="preserve"> (</w:t>
      </w:r>
      <w:proofErr w:type="spellStart"/>
      <w:r>
        <w:t>Ex</w:t>
      </w:r>
      <w:proofErr w:type="spellEnd"/>
      <w:r>
        <w:t>: UBER) irá buscar o paciente e leva-lo até o hospital escolhido pelo paciente.</w:t>
      </w:r>
    </w:p>
    <w:p w:rsidR="00D15D24" w:rsidRDefault="00D15D24" w:rsidP="00D15D24">
      <w:r>
        <w:t xml:space="preserve">Assim que o motorista iniciar a corrida, será enviado as informações ao hospital de que o paciente </w:t>
      </w:r>
      <w:r>
        <w:t>está</w:t>
      </w:r>
      <w:r>
        <w:t xml:space="preserve"> a caminho, o tempo estimado de chegada e até mesmo informações sobre medicamentos como por exemplo a consulta em redes de farmácias.</w:t>
      </w:r>
    </w:p>
    <w:p w:rsidR="00D15D24" w:rsidRDefault="00D15D24" w:rsidP="00D15D24">
      <w:r>
        <w:t>O hospital por sua vez terá a informação que o paciente está a caminho do hospital e o tempo estimado de chegada do mesmo, assim com sistemas integrados poderá adiantar todo tramite de ficha na recepção com intuito de agilizar a triagem e até mesmo informação importante ao médico, bastando somente a conferencia dos dados e assinatura do paciente, que futuramente poderá ser realizada digitalmente.</w:t>
      </w:r>
    </w:p>
    <w:p w:rsidR="00D15D24" w:rsidRDefault="00D15D24" w:rsidP="00D15D24">
      <w:r>
        <w:t xml:space="preserve">Após algum tempo de utilização e melhorias no processo, temos a intenção de adquirir parceria com as farmácias e laboratórios, pois através do CPF do paciente que é informado no momento da aquisição de remédios e a frequência com que isso ocorre, incluiremos essa informação também para que durante o trajeto do paciente até o hospital, o médico já recebe esses dados, ou seja, saberá qual remédio o paciente </w:t>
      </w:r>
      <w:r>
        <w:t>está</w:t>
      </w:r>
      <w:r>
        <w:t xml:space="preserve"> ingerindo e com que frequência. </w:t>
      </w:r>
    </w:p>
    <w:p w:rsidR="00D15D24" w:rsidRDefault="00D15D24" w:rsidP="00D15D24">
      <w:r>
        <w:t xml:space="preserve">Sobre os laboratórios, o intuito é que assim que o </w:t>
      </w:r>
      <w:r>
        <w:t>médico</w:t>
      </w:r>
      <w:r>
        <w:t xml:space="preserve"> der alta ao paciente </w:t>
      </w:r>
      <w:r>
        <w:t>e o</w:t>
      </w:r>
      <w:r>
        <w:t xml:space="preserve"> mesmo estiver exames laboratoriais a serem feitos, a </w:t>
      </w:r>
      <w:proofErr w:type="spellStart"/>
      <w:r>
        <w:t>GoCare</w:t>
      </w:r>
      <w:proofErr w:type="spellEnd"/>
      <w:r>
        <w:t xml:space="preserve"> </w:t>
      </w:r>
      <w:r>
        <w:t>irá</w:t>
      </w:r>
      <w:r>
        <w:t xml:space="preserve"> gerar um </w:t>
      </w:r>
      <w:proofErr w:type="spellStart"/>
      <w:r>
        <w:t>pou-up</w:t>
      </w:r>
      <w:proofErr w:type="spellEnd"/>
      <w:r>
        <w:t xml:space="preserve"> em seu aplicativo indicando os laboratórios mais próximos que poderá realizar os exames. Com isso a ideia é fazer parcerias com esses laboratórios a fim do mesmo ofertar ao paciente um desconto ou </w:t>
      </w:r>
      <w:r>
        <w:t>até</w:t>
      </w:r>
      <w:r>
        <w:t xml:space="preserve"> mesmo a isenção do seu deslocamento até o laboratório. </w:t>
      </w:r>
    </w:p>
    <w:p w:rsidR="00000000" w:rsidRPr="00D15D24" w:rsidRDefault="00E60E24" w:rsidP="00074DF1">
      <w:pPr>
        <w:pStyle w:val="Heading2"/>
        <w:rPr>
          <w:b/>
        </w:rPr>
      </w:pPr>
      <w:r w:rsidRPr="00D15D24">
        <w:rPr>
          <w:b/>
        </w:rPr>
        <w:lastRenderedPageBreak/>
        <w:t>Associar metadados aos conceitos do cenário escolhido</w:t>
      </w:r>
    </w:p>
    <w:p w:rsidR="00074DF1" w:rsidRDefault="00074DF1" w:rsidP="00074DF1">
      <w:pPr>
        <w:pStyle w:val="Heading2"/>
      </w:pPr>
    </w:p>
    <w:p w:rsidR="00074DF1" w:rsidRPr="00074DF1" w:rsidRDefault="00D15D24" w:rsidP="00074DF1">
      <w:r w:rsidRPr="00D15D24">
        <w:drawing>
          <wp:inline distT="0" distB="0" distL="0" distR="0">
            <wp:extent cx="3962400" cy="515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F1" w:rsidRPr="00074DF1" w:rsidRDefault="00074DF1" w:rsidP="00074DF1"/>
    <w:p w:rsidR="00D15D24" w:rsidRDefault="00D15D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7820D7" w:rsidRPr="007820D7" w:rsidRDefault="00074DF1" w:rsidP="007820D7">
      <w:pPr>
        <w:pStyle w:val="Heading2"/>
        <w:rPr>
          <w:b/>
        </w:rPr>
      </w:pPr>
      <w:r w:rsidRPr="00D15D24">
        <w:rPr>
          <w:b/>
        </w:rPr>
        <w:lastRenderedPageBreak/>
        <w:t>G</w:t>
      </w:r>
      <w:r w:rsidRPr="00D15D24">
        <w:rPr>
          <w:b/>
        </w:rPr>
        <w:t xml:space="preserve">rafo </w:t>
      </w:r>
      <w:r w:rsidRPr="00D15D24">
        <w:rPr>
          <w:b/>
        </w:rPr>
        <w:t xml:space="preserve">do </w:t>
      </w:r>
      <w:r w:rsidRPr="00D15D24">
        <w:rPr>
          <w:b/>
        </w:rPr>
        <w:t xml:space="preserve">conceito </w:t>
      </w:r>
      <w:r w:rsidRPr="00D15D24">
        <w:rPr>
          <w:b/>
        </w:rPr>
        <w:t>d</w:t>
      </w:r>
      <w:r w:rsidRPr="00D15D24">
        <w:rPr>
          <w:b/>
        </w:rPr>
        <w:t xml:space="preserve">a taxonomia </w:t>
      </w:r>
      <w:r w:rsidR="007820D7">
        <w:rPr>
          <w:b/>
        </w:rPr>
        <w:br/>
      </w:r>
    </w:p>
    <w:p w:rsidR="00B3516B" w:rsidRDefault="007820D7" w:rsidP="00074DF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4764CD8" wp14:editId="5A973BDB">
            <wp:extent cx="5924550" cy="361324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94" t="29601" r="3869" b="13721"/>
                    <a:stretch/>
                  </pic:blipFill>
                  <pic:spPr bwMode="auto">
                    <a:xfrm>
                      <a:off x="0" y="0"/>
                      <a:ext cx="5943676" cy="362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6B" w:rsidRDefault="00B3516B" w:rsidP="00074DF1">
      <w:pPr>
        <w:rPr>
          <w:rFonts w:ascii="Courier New" w:hAnsi="Courier New" w:cs="Courier New"/>
        </w:rPr>
      </w:pPr>
    </w:p>
    <w:p w:rsidR="00074DF1" w:rsidRPr="003A2B62" w:rsidRDefault="00F76170" w:rsidP="00B3516B">
      <w:pPr>
        <w:ind w:left="1416" w:firstLine="708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484E6C" wp14:editId="2DF564EC">
            <wp:extent cx="2895600" cy="422105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612" t="22711" r="341" b="31648"/>
                    <a:stretch/>
                  </pic:blipFill>
                  <pic:spPr bwMode="auto">
                    <a:xfrm>
                      <a:off x="0" y="0"/>
                      <a:ext cx="2898570" cy="422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DF1" w:rsidRPr="00D15D24" w:rsidRDefault="00D15D24" w:rsidP="00074DF1">
      <w:pPr>
        <w:pStyle w:val="Heading2"/>
        <w:rPr>
          <w:b/>
        </w:rPr>
      </w:pPr>
      <w:r>
        <w:lastRenderedPageBreak/>
        <w:br/>
      </w:r>
      <w:r w:rsidR="00E60E24" w:rsidRPr="00D15D24">
        <w:rPr>
          <w:b/>
        </w:rPr>
        <w:t>Lista</w:t>
      </w:r>
      <w:r w:rsidR="00E60E24" w:rsidRPr="00D15D24">
        <w:rPr>
          <w:b/>
        </w:rPr>
        <w:t xml:space="preserve"> </w:t>
      </w:r>
      <w:r w:rsidR="00074DF1" w:rsidRPr="00D15D24">
        <w:rPr>
          <w:b/>
        </w:rPr>
        <w:t>dos</w:t>
      </w:r>
      <w:r w:rsidR="00E60E24" w:rsidRPr="00D15D24">
        <w:rPr>
          <w:b/>
        </w:rPr>
        <w:t xml:space="preserve"> metadados relacionados no cenário proposto associados ao schema.org</w:t>
      </w:r>
    </w:p>
    <w:p w:rsidR="00D15D24" w:rsidRPr="00D15D24" w:rsidRDefault="00D15D24" w:rsidP="00D15D24"/>
    <w:p w:rsidR="00074DF1" w:rsidRPr="00074DF1" w:rsidRDefault="00F76170" w:rsidP="00074DF1">
      <w:r w:rsidRPr="00F76170">
        <w:drawing>
          <wp:inline distT="0" distB="0" distL="0" distR="0">
            <wp:extent cx="5391150" cy="515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16B" w:rsidRDefault="00B3516B" w:rsidP="003A2B62">
      <w:pPr>
        <w:pStyle w:val="Heading2"/>
        <w:rPr>
          <w:b/>
        </w:rPr>
      </w:pPr>
    </w:p>
    <w:p w:rsidR="00B3516B" w:rsidRDefault="00B3516B" w:rsidP="003A2B62">
      <w:pPr>
        <w:pStyle w:val="Heading2"/>
        <w:rPr>
          <w:b/>
        </w:rPr>
      </w:pPr>
    </w:p>
    <w:p w:rsidR="007820D7" w:rsidRDefault="007820D7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3A2B62" w:rsidRPr="00D15D24" w:rsidRDefault="00E60E24" w:rsidP="003A2B62">
      <w:pPr>
        <w:pStyle w:val="Heading2"/>
        <w:rPr>
          <w:b/>
        </w:rPr>
      </w:pPr>
      <w:proofErr w:type="spellStart"/>
      <w:r w:rsidRPr="00D15D24">
        <w:rPr>
          <w:b/>
        </w:rPr>
        <w:lastRenderedPageBreak/>
        <w:t>Linked</w:t>
      </w:r>
      <w:proofErr w:type="spellEnd"/>
      <w:r w:rsidRPr="00D15D24">
        <w:rPr>
          <w:b/>
        </w:rPr>
        <w:t xml:space="preserve"> Open Data </w:t>
      </w:r>
      <w:r w:rsidR="00D15D24" w:rsidRPr="00D15D24">
        <w:rPr>
          <w:b/>
        </w:rPr>
        <w:t xml:space="preserve">que </w:t>
      </w:r>
      <w:r w:rsidRPr="00D15D24">
        <w:rPr>
          <w:b/>
        </w:rPr>
        <w:t>pode</w:t>
      </w:r>
      <w:r w:rsidR="00D15D24" w:rsidRPr="00D15D24">
        <w:rPr>
          <w:b/>
        </w:rPr>
        <w:t xml:space="preserve">m </w:t>
      </w:r>
      <w:r w:rsidRPr="00D15D24">
        <w:rPr>
          <w:b/>
        </w:rPr>
        <w:t>enriquecer o cenário</w:t>
      </w:r>
    </w:p>
    <w:p w:rsidR="003A2B62" w:rsidRDefault="003A2B62" w:rsidP="003A2B62"/>
    <w:p w:rsidR="003A2B62" w:rsidRDefault="003A2B62" w:rsidP="003A2B62">
      <w:r>
        <w:t xml:space="preserve">Utilização de dados e imagens de hospitais do </w:t>
      </w:r>
      <w:proofErr w:type="spellStart"/>
      <w:r>
        <w:t>WikiData</w:t>
      </w:r>
      <w:proofErr w:type="spellEnd"/>
      <w:r>
        <w:t xml:space="preserve"> para enriquecimento da nossa base.</w:t>
      </w:r>
    </w:p>
    <w:p w:rsidR="003A2B62" w:rsidRPr="003A2B62" w:rsidRDefault="003A2B62" w:rsidP="003A2B62">
      <w:r w:rsidRPr="003A2B62">
        <w:t>Exemplo d</w:t>
      </w:r>
      <w:r>
        <w:t>e query SPARQL</w:t>
      </w:r>
      <w:r w:rsidRPr="003A2B62">
        <w:t xml:space="preserve"> para coleta das informações de localização e imagens d</w:t>
      </w:r>
      <w:r>
        <w:t>e todos os hospitais do Brasil: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color w:val="4472C4" w:themeColor="accent1"/>
          <w:lang w:val="en-US"/>
        </w:rPr>
        <w:t xml:space="preserve">SELECT </w:t>
      </w:r>
      <w:r w:rsidRPr="003A2B62">
        <w:rPr>
          <w:rFonts w:ascii="Courier New" w:hAnsi="Courier New" w:cs="Courier New"/>
          <w:lang w:val="en-US"/>
        </w:rPr>
        <w:t xml:space="preserve">* </w:t>
      </w:r>
      <w:r w:rsidRPr="003A2B62">
        <w:rPr>
          <w:rFonts w:ascii="Courier New" w:hAnsi="Courier New" w:cs="Courier New"/>
          <w:color w:val="4472C4" w:themeColor="accent1"/>
          <w:lang w:val="en-US"/>
        </w:rPr>
        <w:t xml:space="preserve">WHERE </w:t>
      </w:r>
      <w:r w:rsidRPr="003A2B62">
        <w:rPr>
          <w:rFonts w:ascii="Courier New" w:hAnsi="Courier New" w:cs="Courier New"/>
          <w:lang w:val="en-US"/>
        </w:rPr>
        <w:t>{</w:t>
      </w:r>
      <w:r w:rsidRPr="003A2B62">
        <w:rPr>
          <w:rFonts w:ascii="Courier New" w:hAnsi="Courier New" w:cs="Courier New"/>
          <w:lang w:val="en-US"/>
        </w:rPr>
        <w:br/>
      </w:r>
      <w:r w:rsidRPr="003A2B62">
        <w:rPr>
          <w:rFonts w:ascii="Courier New" w:hAnsi="Courier New" w:cs="Courier New"/>
          <w:lang w:val="en-US"/>
        </w:rPr>
        <w:t xml:space="preserve">  </w:t>
      </w:r>
      <w:r w:rsidRPr="003A2B62">
        <w:rPr>
          <w:rFonts w:ascii="Courier New" w:hAnsi="Courier New" w:cs="Courier New"/>
          <w:color w:val="538135" w:themeColor="accent6" w:themeShade="BF"/>
          <w:lang w:val="en-US"/>
        </w:rPr>
        <w:t>?item</w:t>
      </w:r>
      <w:r w:rsidRPr="003A2B62">
        <w:rPr>
          <w:rFonts w:ascii="Courier New" w:hAnsi="Courier New" w:cs="Courier New"/>
          <w:lang w:val="en-US"/>
        </w:rPr>
        <w:t xml:space="preserve"> </w:t>
      </w:r>
      <w:proofErr w:type="gramStart"/>
      <w:r w:rsidRPr="003A2B62">
        <w:rPr>
          <w:rFonts w:ascii="Courier New" w:hAnsi="Courier New" w:cs="Courier New"/>
          <w:lang w:val="en-US"/>
        </w:rPr>
        <w:t>wdt:P</w:t>
      </w:r>
      <w:proofErr w:type="gramEnd"/>
      <w:r w:rsidRPr="003A2B62">
        <w:rPr>
          <w:rFonts w:ascii="Courier New" w:hAnsi="Courier New" w:cs="Courier New"/>
          <w:lang w:val="en-US"/>
        </w:rPr>
        <w:t>31/wdt:P279* wd:Q16917;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A2B62">
        <w:rPr>
          <w:rFonts w:ascii="Courier New" w:hAnsi="Courier New" w:cs="Courier New"/>
          <w:lang w:val="en-US"/>
        </w:rPr>
        <w:t>wdt:P</w:t>
      </w:r>
      <w:proofErr w:type="gramEnd"/>
      <w:r w:rsidRPr="003A2B62">
        <w:rPr>
          <w:rFonts w:ascii="Courier New" w:hAnsi="Courier New" w:cs="Courier New"/>
          <w:lang w:val="en-US"/>
        </w:rPr>
        <w:t xml:space="preserve">625 </w:t>
      </w:r>
      <w:r w:rsidRPr="003A2B62">
        <w:rPr>
          <w:rFonts w:ascii="Courier New" w:hAnsi="Courier New" w:cs="Courier New"/>
          <w:color w:val="538135" w:themeColor="accent6" w:themeShade="BF"/>
          <w:lang w:val="en-US"/>
        </w:rPr>
        <w:t>?geo</w:t>
      </w:r>
      <w:r w:rsidRPr="003A2B62">
        <w:rPr>
          <w:rFonts w:ascii="Courier New" w:hAnsi="Courier New" w:cs="Courier New"/>
          <w:lang w:val="en-US"/>
        </w:rPr>
        <w:t>.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</w:t>
      </w:r>
      <w:proofErr w:type="gramStart"/>
      <w:r w:rsidRPr="003A2B62">
        <w:rPr>
          <w:rFonts w:ascii="Courier New" w:hAnsi="Courier New" w:cs="Courier New"/>
          <w:color w:val="538135" w:themeColor="accent6" w:themeShade="BF"/>
          <w:lang w:val="en-US"/>
        </w:rPr>
        <w:t>?item</w:t>
      </w:r>
      <w:proofErr w:type="gramEnd"/>
      <w:r w:rsidRPr="003A2B62">
        <w:rPr>
          <w:rFonts w:ascii="Courier New" w:hAnsi="Courier New" w:cs="Courier New"/>
          <w:lang w:val="en-US"/>
        </w:rPr>
        <w:t xml:space="preserve"> </w:t>
      </w:r>
      <w:r w:rsidRPr="003A2B62">
        <w:rPr>
          <w:rFonts w:ascii="Courier New" w:hAnsi="Courier New" w:cs="Courier New"/>
          <w:lang w:val="en-US"/>
        </w:rPr>
        <w:t xml:space="preserve">wdt:P18 </w:t>
      </w:r>
      <w:r w:rsidRPr="003A2B62">
        <w:rPr>
          <w:rFonts w:ascii="Courier New" w:hAnsi="Courier New" w:cs="Courier New"/>
          <w:color w:val="538135" w:themeColor="accent6" w:themeShade="BF"/>
          <w:lang w:val="en-US"/>
        </w:rPr>
        <w:t>?pic</w:t>
      </w:r>
      <w:r w:rsidRPr="003A2B62">
        <w:rPr>
          <w:rFonts w:ascii="Courier New" w:hAnsi="Courier New" w:cs="Courier New"/>
          <w:lang w:val="en-US"/>
        </w:rPr>
        <w:t>.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</w:t>
      </w:r>
      <w:proofErr w:type="gramStart"/>
      <w:r w:rsidRPr="003A2B62">
        <w:rPr>
          <w:rFonts w:ascii="Courier New" w:hAnsi="Courier New" w:cs="Courier New"/>
          <w:color w:val="538135" w:themeColor="accent6" w:themeShade="BF"/>
          <w:lang w:val="en-US"/>
        </w:rPr>
        <w:t>?item</w:t>
      </w:r>
      <w:proofErr w:type="gramEnd"/>
      <w:r w:rsidRPr="003A2B62">
        <w:rPr>
          <w:rFonts w:ascii="Courier New" w:hAnsi="Courier New" w:cs="Courier New"/>
          <w:lang w:val="en-US"/>
        </w:rPr>
        <w:t xml:space="preserve"> </w:t>
      </w:r>
      <w:r w:rsidRPr="003A2B62">
        <w:rPr>
          <w:rFonts w:ascii="Courier New" w:hAnsi="Courier New" w:cs="Courier New"/>
          <w:lang w:val="en-US"/>
        </w:rPr>
        <w:t>wdt:P17 wd:Q155.</w:t>
      </w:r>
    </w:p>
    <w:p w:rsidR="003A2B62" w:rsidRDefault="003A2B62" w:rsidP="003A2B62">
      <w:pPr>
        <w:rPr>
          <w:rFonts w:ascii="Courier New" w:hAnsi="Courier New" w:cs="Courier New"/>
        </w:rPr>
      </w:pPr>
      <w:r w:rsidRPr="003A2B62">
        <w:rPr>
          <w:rFonts w:ascii="Courier New" w:hAnsi="Courier New" w:cs="Courier New"/>
        </w:rPr>
        <w:t>}</w:t>
      </w:r>
    </w:p>
    <w:p w:rsidR="003A2B62" w:rsidRPr="003A2B62" w:rsidRDefault="003A2B62" w:rsidP="003A2B62">
      <w:r>
        <w:br/>
      </w:r>
      <w:r w:rsidRPr="003A2B62">
        <w:t xml:space="preserve">Exemplo de código </w:t>
      </w:r>
      <w:r>
        <w:t xml:space="preserve">em Python </w:t>
      </w:r>
      <w:r w:rsidRPr="003A2B62">
        <w:t>para coleta das informações de localização e imagens d</w:t>
      </w:r>
      <w:r>
        <w:t>e todos os hospitais do Brasil: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C00000"/>
          <w:lang w:val="en-US"/>
        </w:rPr>
        <w:br/>
      </w:r>
      <w:r w:rsidRPr="003A2B62">
        <w:rPr>
          <w:rFonts w:ascii="Courier New" w:hAnsi="Courier New" w:cs="Courier New"/>
          <w:color w:val="C00000"/>
          <w:lang w:val="en-US"/>
        </w:rPr>
        <w:t xml:space="preserve">from </w:t>
      </w:r>
      <w:r w:rsidRPr="003A2B62">
        <w:rPr>
          <w:rFonts w:ascii="Courier New" w:hAnsi="Courier New" w:cs="Courier New"/>
          <w:lang w:val="en-US"/>
        </w:rPr>
        <w:t xml:space="preserve">SPARQLWrapper </w:t>
      </w:r>
      <w:r w:rsidRPr="003A2B62">
        <w:rPr>
          <w:rFonts w:ascii="Courier New" w:hAnsi="Courier New" w:cs="Courier New"/>
          <w:color w:val="C00000"/>
          <w:lang w:val="en-US"/>
        </w:rPr>
        <w:t xml:space="preserve">import </w:t>
      </w:r>
      <w:r w:rsidRPr="003A2B62">
        <w:rPr>
          <w:rFonts w:ascii="Courier New" w:hAnsi="Courier New" w:cs="Courier New"/>
          <w:lang w:val="en-US"/>
        </w:rPr>
        <w:t>SPARQLWrapper, JSON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endpoint_url = </w:t>
      </w:r>
      <w:r w:rsidRPr="003A2B62">
        <w:rPr>
          <w:rFonts w:ascii="Courier New" w:hAnsi="Courier New" w:cs="Courier New"/>
          <w:color w:val="C00000"/>
          <w:lang w:val="en-US"/>
        </w:rPr>
        <w:t>"https://query.wikidata.org/</w:t>
      </w:r>
      <w:proofErr w:type="spellStart"/>
      <w:r w:rsidRPr="003A2B62">
        <w:rPr>
          <w:rFonts w:ascii="Courier New" w:hAnsi="Courier New" w:cs="Courier New"/>
          <w:color w:val="C00000"/>
          <w:lang w:val="en-US"/>
        </w:rPr>
        <w:t>sparql</w:t>
      </w:r>
      <w:proofErr w:type="spellEnd"/>
      <w:r w:rsidRPr="003A2B62">
        <w:rPr>
          <w:rFonts w:ascii="Courier New" w:hAnsi="Courier New" w:cs="Courier New"/>
          <w:color w:val="C00000"/>
          <w:lang w:val="en-US"/>
        </w:rPr>
        <w:t>"</w:t>
      </w:r>
    </w:p>
    <w:p w:rsidR="003A2B62" w:rsidRPr="003A2B62" w:rsidRDefault="003A2B62" w:rsidP="003A2B62">
      <w:pPr>
        <w:rPr>
          <w:rFonts w:ascii="Courier New" w:hAnsi="Courier New" w:cs="Courier New"/>
          <w:color w:val="C00000"/>
          <w:lang w:val="en-US"/>
        </w:rPr>
      </w:pPr>
      <w:r>
        <w:rPr>
          <w:rFonts w:ascii="Courier New" w:hAnsi="Courier New" w:cs="Courier New"/>
          <w:lang w:val="en-US"/>
        </w:rPr>
        <w:br/>
      </w:r>
      <w:r w:rsidRPr="003A2B62">
        <w:rPr>
          <w:rFonts w:ascii="Courier New" w:hAnsi="Courier New" w:cs="Courier New"/>
          <w:lang w:val="en-US"/>
        </w:rPr>
        <w:t xml:space="preserve">query = </w:t>
      </w:r>
      <w:r w:rsidRPr="003A2B62">
        <w:rPr>
          <w:rFonts w:ascii="Courier New" w:hAnsi="Courier New" w:cs="Courier New"/>
          <w:color w:val="C00000"/>
          <w:lang w:val="en-US"/>
        </w:rPr>
        <w:t>"""SELECT * WHERE {</w:t>
      </w:r>
    </w:p>
    <w:p w:rsidR="003A2B62" w:rsidRPr="003A2B62" w:rsidRDefault="003A2B62" w:rsidP="003A2B62">
      <w:pPr>
        <w:rPr>
          <w:rFonts w:ascii="Courier New" w:hAnsi="Courier New" w:cs="Courier New"/>
          <w:color w:val="C00000"/>
          <w:lang w:val="en-US"/>
        </w:rPr>
      </w:pPr>
      <w:r w:rsidRPr="003A2B62">
        <w:rPr>
          <w:rFonts w:ascii="Courier New" w:hAnsi="Courier New" w:cs="Courier New"/>
          <w:color w:val="C00000"/>
          <w:lang w:val="en-US"/>
        </w:rPr>
        <w:t xml:space="preserve">  </w:t>
      </w:r>
      <w:proofErr w:type="gramStart"/>
      <w:r w:rsidRPr="003A2B62">
        <w:rPr>
          <w:rFonts w:ascii="Courier New" w:hAnsi="Courier New" w:cs="Courier New"/>
          <w:color w:val="C00000"/>
          <w:lang w:val="en-US"/>
        </w:rPr>
        <w:t>?item</w:t>
      </w:r>
      <w:proofErr w:type="gramEnd"/>
      <w:r w:rsidRPr="003A2B62">
        <w:rPr>
          <w:rFonts w:ascii="Courier New" w:hAnsi="Courier New" w:cs="Courier New"/>
          <w:color w:val="C00000"/>
          <w:lang w:val="en-US"/>
        </w:rPr>
        <w:t xml:space="preserve"> wdt:P31/wdt:P279* wd:Q16917;</w:t>
      </w:r>
    </w:p>
    <w:p w:rsidR="003A2B62" w:rsidRPr="003A2B62" w:rsidRDefault="003A2B62" w:rsidP="003A2B62">
      <w:pPr>
        <w:rPr>
          <w:rFonts w:ascii="Courier New" w:hAnsi="Courier New" w:cs="Courier New"/>
          <w:color w:val="C00000"/>
          <w:lang w:val="en-US"/>
        </w:rPr>
      </w:pPr>
      <w:r w:rsidRPr="003A2B62">
        <w:rPr>
          <w:rFonts w:ascii="Courier New" w:hAnsi="Courier New" w:cs="Courier New"/>
          <w:color w:val="C00000"/>
          <w:lang w:val="en-US"/>
        </w:rPr>
        <w:t xml:space="preserve">        </w:t>
      </w:r>
      <w:proofErr w:type="gramStart"/>
      <w:r w:rsidRPr="003A2B62">
        <w:rPr>
          <w:rFonts w:ascii="Courier New" w:hAnsi="Courier New" w:cs="Courier New"/>
          <w:color w:val="C00000"/>
          <w:lang w:val="en-US"/>
        </w:rPr>
        <w:t>wdt:P</w:t>
      </w:r>
      <w:proofErr w:type="gramEnd"/>
      <w:r w:rsidRPr="003A2B62">
        <w:rPr>
          <w:rFonts w:ascii="Courier New" w:hAnsi="Courier New" w:cs="Courier New"/>
          <w:color w:val="C00000"/>
          <w:lang w:val="en-US"/>
        </w:rPr>
        <w:t>625 ?geo .</w:t>
      </w:r>
    </w:p>
    <w:p w:rsidR="003A2B62" w:rsidRPr="003A2B62" w:rsidRDefault="003A2B62" w:rsidP="003A2B62">
      <w:pPr>
        <w:rPr>
          <w:rFonts w:ascii="Courier New" w:hAnsi="Courier New" w:cs="Courier New"/>
          <w:color w:val="C00000"/>
          <w:lang w:val="en-US"/>
        </w:rPr>
      </w:pPr>
      <w:r w:rsidRPr="003A2B62">
        <w:rPr>
          <w:rFonts w:ascii="Courier New" w:hAnsi="Courier New" w:cs="Courier New"/>
          <w:color w:val="C00000"/>
          <w:lang w:val="en-US"/>
        </w:rPr>
        <w:t xml:space="preserve">  </w:t>
      </w:r>
      <w:proofErr w:type="gramStart"/>
      <w:r w:rsidRPr="003A2B62">
        <w:rPr>
          <w:rFonts w:ascii="Courier New" w:hAnsi="Courier New" w:cs="Courier New"/>
          <w:color w:val="C00000"/>
          <w:lang w:val="en-US"/>
        </w:rPr>
        <w:t>?item</w:t>
      </w:r>
      <w:proofErr w:type="gramEnd"/>
      <w:r w:rsidRPr="003A2B62">
        <w:rPr>
          <w:rFonts w:ascii="Courier New" w:hAnsi="Courier New" w:cs="Courier New"/>
          <w:color w:val="C00000"/>
          <w:lang w:val="en-US"/>
        </w:rPr>
        <w:t xml:space="preserve"> wdt:P18 ?pic.</w:t>
      </w:r>
    </w:p>
    <w:p w:rsidR="003A2B62" w:rsidRPr="003A2B62" w:rsidRDefault="003A2B62" w:rsidP="003A2B62">
      <w:pPr>
        <w:rPr>
          <w:rFonts w:ascii="Courier New" w:hAnsi="Courier New" w:cs="Courier New"/>
          <w:color w:val="C00000"/>
          <w:lang w:val="en-US"/>
        </w:rPr>
      </w:pPr>
      <w:r w:rsidRPr="003A2B62">
        <w:rPr>
          <w:rFonts w:ascii="Courier New" w:hAnsi="Courier New" w:cs="Courier New"/>
          <w:color w:val="C00000"/>
          <w:lang w:val="en-US"/>
        </w:rPr>
        <w:t xml:space="preserve">  </w:t>
      </w:r>
      <w:proofErr w:type="gramStart"/>
      <w:r w:rsidRPr="003A2B62">
        <w:rPr>
          <w:rFonts w:ascii="Courier New" w:hAnsi="Courier New" w:cs="Courier New"/>
          <w:color w:val="C00000"/>
          <w:lang w:val="en-US"/>
        </w:rPr>
        <w:t>?item</w:t>
      </w:r>
      <w:proofErr w:type="gramEnd"/>
      <w:r w:rsidRPr="003A2B62">
        <w:rPr>
          <w:rFonts w:ascii="Courier New" w:hAnsi="Courier New" w:cs="Courier New"/>
          <w:color w:val="C00000"/>
          <w:lang w:val="en-US"/>
        </w:rPr>
        <w:t xml:space="preserve"> wdt:P17 wd:Q155.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color w:val="C00000"/>
          <w:lang w:val="en-US"/>
        </w:rPr>
        <w:t>}"""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/>
      </w:r>
      <w:r w:rsidRPr="003A2B62">
        <w:rPr>
          <w:rFonts w:ascii="Courier New" w:hAnsi="Courier New" w:cs="Courier New"/>
          <w:color w:val="1F3864" w:themeColor="accent1" w:themeShade="80"/>
          <w:lang w:val="en-US"/>
        </w:rPr>
        <w:t xml:space="preserve">def </w:t>
      </w:r>
      <w:proofErr w:type="spellStart"/>
      <w:r w:rsidRPr="003A2B62">
        <w:rPr>
          <w:rFonts w:ascii="Courier New" w:hAnsi="Courier New" w:cs="Courier New"/>
          <w:lang w:val="en-US"/>
        </w:rPr>
        <w:t>get_</w:t>
      </w:r>
      <w:proofErr w:type="gramStart"/>
      <w:r w:rsidRPr="003A2B62">
        <w:rPr>
          <w:rFonts w:ascii="Courier New" w:hAnsi="Courier New" w:cs="Courier New"/>
          <w:lang w:val="en-US"/>
        </w:rPr>
        <w:t>results</w:t>
      </w:r>
      <w:proofErr w:type="spellEnd"/>
      <w:r w:rsidRPr="003A2B62">
        <w:rPr>
          <w:rFonts w:ascii="Courier New" w:hAnsi="Courier New" w:cs="Courier New"/>
          <w:lang w:val="en-US"/>
        </w:rPr>
        <w:t>(</w:t>
      </w:r>
      <w:proofErr w:type="gramEnd"/>
      <w:r w:rsidRPr="003A2B62">
        <w:rPr>
          <w:rFonts w:ascii="Courier New" w:hAnsi="Courier New" w:cs="Courier New"/>
          <w:lang w:val="en-US"/>
        </w:rPr>
        <w:t>endpoint_url, query):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  </w:t>
      </w:r>
      <w:proofErr w:type="spellStart"/>
      <w:r w:rsidRPr="003A2B62">
        <w:rPr>
          <w:rFonts w:ascii="Courier New" w:hAnsi="Courier New" w:cs="Courier New"/>
          <w:lang w:val="en-US"/>
        </w:rPr>
        <w:t>sparql</w:t>
      </w:r>
      <w:proofErr w:type="spellEnd"/>
      <w:r w:rsidRPr="003A2B62">
        <w:rPr>
          <w:rFonts w:ascii="Courier New" w:hAnsi="Courier New" w:cs="Courier New"/>
          <w:lang w:val="en-US"/>
        </w:rPr>
        <w:t xml:space="preserve"> = </w:t>
      </w:r>
      <w:r w:rsidRPr="003A2B62">
        <w:rPr>
          <w:rFonts w:ascii="Courier New" w:hAnsi="Courier New" w:cs="Courier New"/>
          <w:color w:val="1F3864" w:themeColor="accent1" w:themeShade="80"/>
          <w:lang w:val="en-US"/>
        </w:rPr>
        <w:t>SPARQLWrapper</w:t>
      </w:r>
      <w:r w:rsidRPr="003A2B62">
        <w:rPr>
          <w:rFonts w:ascii="Courier New" w:hAnsi="Courier New" w:cs="Courier New"/>
          <w:lang w:val="en-US"/>
        </w:rPr>
        <w:t>(endpoint_url)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A2B62">
        <w:rPr>
          <w:rFonts w:ascii="Courier New" w:hAnsi="Courier New" w:cs="Courier New"/>
          <w:lang w:val="en-US"/>
        </w:rPr>
        <w:t>sparql.setQuery</w:t>
      </w:r>
      <w:proofErr w:type="spellEnd"/>
      <w:proofErr w:type="gramEnd"/>
      <w:r w:rsidRPr="003A2B62">
        <w:rPr>
          <w:rFonts w:ascii="Courier New" w:hAnsi="Courier New" w:cs="Courier New"/>
          <w:lang w:val="en-US"/>
        </w:rPr>
        <w:t>(query)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A2B62">
        <w:rPr>
          <w:rFonts w:ascii="Courier New" w:hAnsi="Courier New" w:cs="Courier New"/>
          <w:lang w:val="en-US"/>
        </w:rPr>
        <w:t>sparql.setReturnFormat</w:t>
      </w:r>
      <w:proofErr w:type="spellEnd"/>
      <w:proofErr w:type="gramEnd"/>
      <w:r w:rsidRPr="003A2B62">
        <w:rPr>
          <w:rFonts w:ascii="Courier New" w:hAnsi="Courier New" w:cs="Courier New"/>
          <w:lang w:val="en-US"/>
        </w:rPr>
        <w:t>(JSON)</w:t>
      </w:r>
    </w:p>
    <w:p w:rsidR="003A2B62" w:rsidRPr="003A2B62" w:rsidRDefault="003A2B62" w:rsidP="003A2B62">
      <w:pPr>
        <w:rPr>
          <w:rFonts w:ascii="Courier New" w:hAnsi="Courier New" w:cs="Courier New"/>
          <w:lang w:val="en-US"/>
        </w:rPr>
      </w:pPr>
      <w:r w:rsidRPr="003A2B62">
        <w:rPr>
          <w:rFonts w:ascii="Courier New" w:hAnsi="Courier New" w:cs="Courier New"/>
          <w:lang w:val="en-US"/>
        </w:rPr>
        <w:t xml:space="preserve">    </w:t>
      </w:r>
      <w:r w:rsidRPr="003A2B62">
        <w:rPr>
          <w:rFonts w:ascii="Courier New" w:hAnsi="Courier New" w:cs="Courier New"/>
          <w:color w:val="1F3864" w:themeColor="accent1" w:themeShade="80"/>
          <w:lang w:val="en-US"/>
        </w:rPr>
        <w:t xml:space="preserve">return </w:t>
      </w:r>
      <w:proofErr w:type="spellStart"/>
      <w:proofErr w:type="gramStart"/>
      <w:r w:rsidRPr="003A2B62">
        <w:rPr>
          <w:rFonts w:ascii="Courier New" w:hAnsi="Courier New" w:cs="Courier New"/>
          <w:lang w:val="en-US"/>
        </w:rPr>
        <w:t>sparql.query</w:t>
      </w:r>
      <w:proofErr w:type="spellEnd"/>
      <w:proofErr w:type="gramEnd"/>
      <w:r w:rsidRPr="003A2B62">
        <w:rPr>
          <w:rFonts w:ascii="Courier New" w:hAnsi="Courier New" w:cs="Courier New"/>
          <w:lang w:val="en-US"/>
        </w:rPr>
        <w:t>().convert()</w:t>
      </w:r>
    </w:p>
    <w:p w:rsidR="003A2B62" w:rsidRDefault="003A2B62" w:rsidP="003A2B62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/>
      </w:r>
      <w:r w:rsidRPr="003A2B62">
        <w:rPr>
          <w:rFonts w:ascii="Courier New" w:hAnsi="Courier New" w:cs="Courier New"/>
          <w:lang w:val="en-US"/>
        </w:rPr>
        <w:t xml:space="preserve">results = </w:t>
      </w:r>
      <w:proofErr w:type="spellStart"/>
      <w:r w:rsidRPr="003A2B62">
        <w:rPr>
          <w:rFonts w:ascii="Courier New" w:hAnsi="Courier New" w:cs="Courier New"/>
          <w:lang w:val="en-US"/>
        </w:rPr>
        <w:t>get_</w:t>
      </w:r>
      <w:proofErr w:type="gramStart"/>
      <w:r w:rsidRPr="003A2B62">
        <w:rPr>
          <w:rFonts w:ascii="Courier New" w:hAnsi="Courier New" w:cs="Courier New"/>
          <w:lang w:val="en-US"/>
        </w:rPr>
        <w:t>results</w:t>
      </w:r>
      <w:proofErr w:type="spellEnd"/>
      <w:r w:rsidRPr="003A2B62">
        <w:rPr>
          <w:rFonts w:ascii="Courier New" w:hAnsi="Courier New" w:cs="Courier New"/>
          <w:lang w:val="en-US"/>
        </w:rPr>
        <w:t>(</w:t>
      </w:r>
      <w:proofErr w:type="gramEnd"/>
      <w:r w:rsidRPr="003A2B62">
        <w:rPr>
          <w:rFonts w:ascii="Courier New" w:hAnsi="Courier New" w:cs="Courier New"/>
          <w:lang w:val="en-US"/>
        </w:rPr>
        <w:t>endpoint_url, query)</w:t>
      </w:r>
    </w:p>
    <w:p w:rsidR="003A2B62" w:rsidRDefault="003A2B62" w:rsidP="003A2B62">
      <w:pPr>
        <w:rPr>
          <w:rFonts w:ascii="Courier New" w:hAnsi="Courier New" w:cs="Courier New"/>
          <w:lang w:val="en-US"/>
        </w:rPr>
      </w:pPr>
    </w:p>
    <w:p w:rsidR="003A2B62" w:rsidRDefault="003A2B62" w:rsidP="003A2B62">
      <w:pPr>
        <w:rPr>
          <w:rFonts w:ascii="Courier New" w:hAnsi="Courier New" w:cs="Courier New"/>
          <w:lang w:val="en-US"/>
        </w:rPr>
      </w:pPr>
    </w:p>
    <w:p w:rsidR="003A2B62" w:rsidRDefault="003A2B62" w:rsidP="003A2B62">
      <w:pPr>
        <w:rPr>
          <w:rFonts w:ascii="Courier New" w:hAnsi="Courier New" w:cs="Courier New"/>
          <w:lang w:val="en-US"/>
        </w:rPr>
      </w:pPr>
    </w:p>
    <w:p w:rsidR="003A2B62" w:rsidRPr="003A2B62" w:rsidRDefault="003A2B62" w:rsidP="003A2B62">
      <w:r w:rsidRPr="003A2B62">
        <w:lastRenderedPageBreak/>
        <w:t xml:space="preserve">Retorno das informações do </w:t>
      </w:r>
      <w:proofErr w:type="spellStart"/>
      <w:r w:rsidRPr="003A2B62">
        <w:t>WikiData</w:t>
      </w:r>
      <w:proofErr w:type="spellEnd"/>
      <w:r w:rsidRPr="003A2B62">
        <w:t>:</w:t>
      </w:r>
    </w:p>
    <w:p w:rsidR="003A2B62" w:rsidRDefault="003A2B62" w:rsidP="003A2B62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74CEBF82" wp14:editId="73FC4823">
            <wp:extent cx="5400040" cy="4150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2" w:rsidRDefault="003A2B62" w:rsidP="003A2B62">
      <w:pPr>
        <w:rPr>
          <w:rFonts w:ascii="Courier New" w:hAnsi="Courier New" w:cs="Courier New"/>
          <w:lang w:val="en-US"/>
        </w:rPr>
      </w:pPr>
    </w:p>
    <w:p w:rsidR="003A2B62" w:rsidRPr="003A2B62" w:rsidRDefault="003A2B62" w:rsidP="003A2B62">
      <w:r w:rsidRPr="003A2B62">
        <w:t xml:space="preserve">URL para </w:t>
      </w:r>
      <w:r>
        <w:t>consulta das informações utilizadas:</w:t>
      </w:r>
      <w:r w:rsidRPr="003A2B62">
        <w:br/>
      </w:r>
      <w:r>
        <w:br/>
      </w:r>
      <w:hyperlink r:id="rId12" w:history="1">
        <w:r w:rsidRPr="00E62F98">
          <w:rPr>
            <w:rStyle w:val="Hyperlink"/>
          </w:rPr>
          <w:t>https://query.wikidata.org/sparql?query=SELECT%20*%20WHERE%20%7B%0A%20%20%3Fitem%20wdt%3AP31%2Fwdt%3AP279*%20wd%3AQ16917%3B%0A%20%20%20%20%20%20%20%20wdt%3AP625%20%3Fgeo%20.%0A%20%20%3Fitem%20wdt%3AP18%20%3Fpic.%0A%20%20%3Fitem%20wdt%3AP17%20wd%3AQ155.%0A%7D</w:t>
        </w:r>
      </w:hyperlink>
    </w:p>
    <w:p w:rsidR="003A2B62" w:rsidRDefault="003A2B62" w:rsidP="003A2B62">
      <w:pPr>
        <w:rPr>
          <w:rFonts w:ascii="Courier New" w:hAnsi="Courier New" w:cs="Courier New"/>
        </w:rPr>
      </w:pPr>
    </w:p>
    <w:p w:rsidR="004E1E1B" w:rsidRDefault="004E1E1B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>
        <w:rPr>
          <w:b/>
        </w:rPr>
        <w:br w:type="page"/>
      </w:r>
    </w:p>
    <w:p w:rsidR="00D15D24" w:rsidRDefault="004E1E1B" w:rsidP="004E1E1B">
      <w:pPr>
        <w:pStyle w:val="Heading2"/>
        <w:rPr>
          <w:b/>
        </w:rPr>
      </w:pPr>
      <w:r w:rsidRPr="004E1E1B">
        <w:rPr>
          <w:b/>
        </w:rPr>
        <w:lastRenderedPageBreak/>
        <w:t>Representação do cenário como uma ontologia</w:t>
      </w:r>
    </w:p>
    <w:p w:rsidR="004E1E1B" w:rsidRDefault="004E1E1B" w:rsidP="004E1E1B"/>
    <w:p w:rsidR="00E05459" w:rsidRDefault="004E1E1B" w:rsidP="004E1E1B">
      <w:pPr>
        <w:rPr>
          <w:rFonts w:ascii="Courier New" w:hAnsi="Courier New" w:cs="Courier New"/>
          <w:color w:val="2F5496" w:themeColor="accent1" w:themeShade="BF"/>
        </w:rPr>
      </w:pPr>
      <w:r>
        <w:t xml:space="preserve">Utilizamos o </w:t>
      </w:r>
      <w:proofErr w:type="spellStart"/>
      <w:r>
        <w:t>Protégé</w:t>
      </w:r>
      <w:proofErr w:type="spellEnd"/>
      <w:r>
        <w:t xml:space="preserve"> para criar a ontologia, o arquivo completo está anexo (</w:t>
      </w:r>
      <w:proofErr w:type="spellStart"/>
      <w:r>
        <w:t>ontologia.owl</w:t>
      </w:r>
      <w:proofErr w:type="spellEnd"/>
      <w:r>
        <w:t>), abaixo um trecho do código RDF/XML representando o paciente:</w:t>
      </w:r>
      <w:r>
        <w:br/>
      </w:r>
      <w:r w:rsidRPr="00C838F4">
        <w:rPr>
          <w:rFonts w:ascii="Courier New" w:hAnsi="Courier New" w:cs="Courier New"/>
          <w:color w:val="2F5496" w:themeColor="accent1" w:themeShade="BF"/>
        </w:rPr>
        <w:br/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owl:Class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rdf:about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=</w:t>
      </w:r>
      <w:r w:rsidRPr="00C838F4">
        <w:rPr>
          <w:rFonts w:ascii="Courier New" w:hAnsi="Courier New" w:cs="Courier New"/>
        </w:rPr>
        <w:t>"http://schema.org/</w:t>
      </w:r>
      <w:proofErr w:type="spellStart"/>
      <w:r w:rsidRPr="00C838F4">
        <w:rPr>
          <w:rFonts w:ascii="Courier New" w:hAnsi="Courier New" w:cs="Courier New"/>
        </w:rPr>
        <w:t>Patient</w:t>
      </w:r>
      <w:proofErr w:type="spellEnd"/>
      <w:r w:rsidRPr="00C838F4">
        <w:rPr>
          <w:rFonts w:ascii="Courier New" w:hAnsi="Courier New" w:cs="Courier New"/>
        </w:rPr>
        <w:t>"</w:t>
      </w:r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</w:rPr>
        <w:br/>
        <w:t xml:space="preserve">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rdfs:subClassOf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rdf:resource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=</w:t>
      </w:r>
      <w:r w:rsidRPr="00C838F4">
        <w:rPr>
          <w:rFonts w:ascii="Courier New" w:hAnsi="Courier New" w:cs="Courier New"/>
        </w:rPr>
        <w:t>"http://schema.org/Person"</w:t>
      </w:r>
      <w:r w:rsidRPr="00C838F4">
        <w:rPr>
          <w:rFonts w:ascii="Courier New" w:hAnsi="Courier New" w:cs="Courier New"/>
          <w:color w:val="2F5496" w:themeColor="accent1" w:themeShade="BF"/>
        </w:rPr>
        <w:t>/&gt;</w:t>
      </w:r>
      <w:r w:rsidRPr="00C838F4">
        <w:rPr>
          <w:rFonts w:ascii="Courier New" w:hAnsi="Courier New" w:cs="Courier New"/>
        </w:rPr>
        <w:br/>
      </w:r>
      <w:r w:rsidRPr="00C838F4">
        <w:rPr>
          <w:rFonts w:ascii="Courier New" w:hAnsi="Courier New" w:cs="Courier New"/>
          <w:color w:val="2F5496" w:themeColor="accent1" w:themeShade="BF"/>
        </w:rPr>
        <w:t xml:space="preserve">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rdfs:subClassOf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owl:Restriction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owl:onProperty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rdf:resource=</w:t>
      </w:r>
      <w:r w:rsidRPr="00C838F4">
        <w:rPr>
          <w:rFonts w:ascii="Courier New" w:hAnsi="Courier New" w:cs="Courier New"/>
        </w:rPr>
        <w:t>"http://www.semanticweb.org/gocare/ontologies/hasMedicalSpecialty"</w:t>
      </w:r>
      <w:r w:rsidRPr="00C838F4">
        <w:rPr>
          <w:rFonts w:ascii="Courier New" w:hAnsi="Courier New" w:cs="Courier New"/>
          <w:color w:val="2F5496" w:themeColor="accent1" w:themeShade="BF"/>
        </w:rPr>
        <w:t>/&gt;</w:t>
      </w:r>
      <w:r w:rsidRPr="00C838F4">
        <w:rPr>
          <w:rFonts w:ascii="Courier New" w:hAnsi="Courier New" w:cs="Courier New"/>
        </w:rPr>
        <w:br/>
      </w:r>
      <w:r w:rsidRPr="00C838F4">
        <w:rPr>
          <w:rFonts w:ascii="Courier New" w:hAnsi="Courier New" w:cs="Courier New"/>
        </w:rPr>
        <w:tab/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owl:someValuesFrom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rdf:resource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=</w:t>
      </w:r>
      <w:r w:rsidRPr="00C838F4">
        <w:rPr>
          <w:rFonts w:ascii="Courier New" w:hAnsi="Courier New" w:cs="Courier New"/>
        </w:rPr>
        <w:t>"http://schema.org/</w:t>
      </w:r>
      <w:proofErr w:type="spellStart"/>
      <w:r w:rsidRPr="00C838F4">
        <w:rPr>
          <w:rFonts w:ascii="Courier New" w:hAnsi="Courier New" w:cs="Courier New"/>
        </w:rPr>
        <w:t>MedicalSpecialty</w:t>
      </w:r>
      <w:proofErr w:type="spellEnd"/>
      <w:r w:rsidRPr="00C838F4">
        <w:rPr>
          <w:rFonts w:ascii="Courier New" w:hAnsi="Courier New" w:cs="Courier New"/>
        </w:rPr>
        <w:t>"</w:t>
      </w:r>
      <w:r w:rsidRPr="00C838F4">
        <w:rPr>
          <w:rFonts w:ascii="Courier New" w:hAnsi="Courier New" w:cs="Courier New"/>
          <w:color w:val="2F5496" w:themeColor="accent1" w:themeShade="BF"/>
        </w:rPr>
        <w:t>/&gt;</w:t>
      </w:r>
      <w:r w:rsidRPr="00C838F4">
        <w:rPr>
          <w:rFonts w:ascii="Courier New" w:hAnsi="Courier New" w:cs="Courier New"/>
        </w:rPr>
        <w:br/>
        <w:t xml:space="preserve">    </w:t>
      </w:r>
      <w:r w:rsidRPr="00C838F4">
        <w:rPr>
          <w:rFonts w:ascii="Courier New" w:hAnsi="Courier New" w:cs="Courier New"/>
          <w:color w:val="2F5496" w:themeColor="accent1" w:themeShade="BF"/>
        </w:rPr>
        <w:t>&lt;/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owl:Restriction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</w:r>
      <w:r w:rsidRPr="00C838F4">
        <w:rPr>
          <w:rFonts w:ascii="Courier New" w:hAnsi="Courier New" w:cs="Courier New"/>
          <w:color w:val="2F5496" w:themeColor="accent1" w:themeShade="BF"/>
        </w:rPr>
        <w:t xml:space="preserve">  &lt;/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rdfs:subClassOf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rdfs:subClassOf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owl:Restriction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owl:onProperty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rdf:resource=</w:t>
      </w:r>
      <w:r w:rsidRPr="00C838F4">
        <w:rPr>
          <w:rFonts w:ascii="Courier New" w:hAnsi="Courier New" w:cs="Courier New"/>
        </w:rPr>
        <w:t>"http://www.semanticweb.org/gocare/ontologies/hasCreditCard"</w:t>
      </w:r>
      <w:r w:rsidRPr="00C838F4">
        <w:rPr>
          <w:rFonts w:ascii="Courier New" w:hAnsi="Courier New" w:cs="Courier New"/>
          <w:color w:val="2F5496" w:themeColor="accent1" w:themeShade="BF"/>
        </w:rPr>
        <w:t>/&gt;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owl:minQualifiedCardinality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rdf:datatype=</w:t>
      </w:r>
      <w:r w:rsidRPr="00C838F4">
        <w:rPr>
          <w:rFonts w:ascii="Courier New" w:hAnsi="Courier New" w:cs="Courier New"/>
        </w:rPr>
        <w:t>"http://www.w3.org/2001/XMLSchema#nonNegativeInteger"</w:t>
      </w:r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</w:rPr>
        <w:t>1</w:t>
      </w:r>
      <w:r w:rsidRPr="00C838F4">
        <w:rPr>
          <w:rFonts w:ascii="Courier New" w:hAnsi="Courier New" w:cs="Courier New"/>
          <w:color w:val="2F5496" w:themeColor="accent1" w:themeShade="BF"/>
        </w:rPr>
        <w:t>&lt;/owl:minQualifiedCardinality&gt;</w:t>
      </w:r>
      <w:r w:rsidRPr="00C838F4">
        <w:rPr>
          <w:rFonts w:ascii="Courier New" w:hAnsi="Courier New" w:cs="Courier New"/>
          <w:color w:val="2F5496" w:themeColor="accent1" w:themeShade="BF"/>
        </w:rPr>
        <w:br/>
      </w:r>
      <w:r w:rsidRPr="00C838F4">
        <w:rPr>
          <w:rFonts w:ascii="Courier New" w:hAnsi="Courier New" w:cs="Courier New"/>
        </w:rPr>
        <w:t xml:space="preserve">      </w:t>
      </w:r>
      <w:r w:rsidRPr="00C838F4">
        <w:rPr>
          <w:rFonts w:ascii="Courier New" w:hAnsi="Courier New" w:cs="Courier New"/>
          <w:color w:val="2F5496" w:themeColor="accent1" w:themeShade="BF"/>
        </w:rPr>
        <w:t>&lt;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owl:onClass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 xml:space="preserve"> 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rdf:resource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=</w:t>
      </w:r>
      <w:r w:rsidRPr="00C838F4">
        <w:rPr>
          <w:rFonts w:ascii="Courier New" w:hAnsi="Courier New" w:cs="Courier New"/>
        </w:rPr>
        <w:t>"http://schema.org/</w:t>
      </w:r>
      <w:proofErr w:type="spellStart"/>
      <w:r w:rsidRPr="00C838F4">
        <w:rPr>
          <w:rFonts w:ascii="Courier New" w:hAnsi="Courier New" w:cs="Courier New"/>
        </w:rPr>
        <w:t>CreditCard</w:t>
      </w:r>
      <w:proofErr w:type="spellEnd"/>
      <w:r w:rsidRPr="00C838F4">
        <w:rPr>
          <w:rFonts w:ascii="Courier New" w:hAnsi="Courier New" w:cs="Courier New"/>
        </w:rPr>
        <w:t>"</w:t>
      </w:r>
      <w:r w:rsidRPr="00C838F4">
        <w:rPr>
          <w:rFonts w:ascii="Courier New" w:hAnsi="Courier New" w:cs="Courier New"/>
          <w:color w:val="2F5496" w:themeColor="accent1" w:themeShade="BF"/>
        </w:rPr>
        <w:t>/&gt;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  </w:t>
      </w:r>
      <w:r w:rsidRPr="00C838F4">
        <w:rPr>
          <w:rFonts w:ascii="Courier New" w:hAnsi="Courier New" w:cs="Courier New"/>
          <w:color w:val="2F5496" w:themeColor="accent1" w:themeShade="BF"/>
        </w:rPr>
        <w:t>&lt;/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owl:Restriction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  <w:t xml:space="preserve">  </w:t>
      </w:r>
      <w:r w:rsidRPr="00C838F4">
        <w:rPr>
          <w:rFonts w:ascii="Courier New" w:hAnsi="Courier New" w:cs="Courier New"/>
          <w:color w:val="2F5496" w:themeColor="accent1" w:themeShade="BF"/>
        </w:rPr>
        <w:t>&lt;/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rdfs:subClassOf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  <w:r w:rsidRPr="00C838F4">
        <w:rPr>
          <w:rFonts w:ascii="Courier New" w:hAnsi="Courier New" w:cs="Courier New"/>
          <w:color w:val="2F5496" w:themeColor="accent1" w:themeShade="BF"/>
        </w:rPr>
        <w:br/>
      </w:r>
      <w:r w:rsidRPr="00C838F4">
        <w:rPr>
          <w:rFonts w:ascii="Courier New" w:hAnsi="Courier New" w:cs="Courier New"/>
          <w:color w:val="2F5496" w:themeColor="accent1" w:themeShade="BF"/>
        </w:rPr>
        <w:t>&lt;/</w:t>
      </w:r>
      <w:proofErr w:type="spellStart"/>
      <w:r w:rsidRPr="00C838F4">
        <w:rPr>
          <w:rFonts w:ascii="Courier New" w:hAnsi="Courier New" w:cs="Courier New"/>
          <w:color w:val="2F5496" w:themeColor="accent1" w:themeShade="BF"/>
        </w:rPr>
        <w:t>owl:Class</w:t>
      </w:r>
      <w:proofErr w:type="spellEnd"/>
      <w:r w:rsidRPr="00C838F4">
        <w:rPr>
          <w:rFonts w:ascii="Courier New" w:hAnsi="Courier New" w:cs="Courier New"/>
          <w:color w:val="2F5496" w:themeColor="accent1" w:themeShade="BF"/>
        </w:rPr>
        <w:t>&gt;</w:t>
      </w:r>
    </w:p>
    <w:p w:rsidR="00C838F4" w:rsidRDefault="00C838F4" w:rsidP="004E1E1B">
      <w:pPr>
        <w:rPr>
          <w:rFonts w:ascii="Courier New" w:hAnsi="Courier New" w:cs="Courier New"/>
        </w:rPr>
      </w:pPr>
    </w:p>
    <w:p w:rsidR="00C838F4" w:rsidRDefault="00C838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838F4" w:rsidRDefault="00C838F4" w:rsidP="00C838F4">
      <w:pPr>
        <w:pStyle w:val="Heading2"/>
      </w:pPr>
      <w:r w:rsidRPr="00C838F4">
        <w:lastRenderedPageBreak/>
        <w:t>Listar três regras construídas a partir da ontologia</w:t>
      </w:r>
    </w:p>
    <w:p w:rsidR="007820D7" w:rsidRDefault="007820D7" w:rsidP="00C838F4">
      <w:pPr>
        <w:rPr>
          <w:noProof/>
        </w:rPr>
      </w:pPr>
      <w:r>
        <w:rPr>
          <w:noProof/>
        </w:rPr>
        <w:br/>
      </w:r>
      <w:r w:rsidR="00F17B42">
        <w:rPr>
          <w:noProof/>
        </w:rPr>
        <w:t>1) Motoristas (Driver)</w:t>
      </w:r>
      <w:r w:rsidR="006A4E60">
        <w:rPr>
          <w:noProof/>
        </w:rPr>
        <w:t xml:space="preserve"> são subclasses de </w:t>
      </w:r>
      <w:r w:rsidR="00715764">
        <w:rPr>
          <w:noProof/>
        </w:rPr>
        <w:t>schema:Person,</w:t>
      </w:r>
      <w:r w:rsidR="00F17B42">
        <w:rPr>
          <w:noProof/>
        </w:rPr>
        <w:t xml:space="preserve"> </w:t>
      </w:r>
      <w:r w:rsidR="00715764">
        <w:rPr>
          <w:noProof/>
        </w:rPr>
        <w:t>devem</w:t>
      </w:r>
      <w:r w:rsidR="00F17B42">
        <w:rPr>
          <w:noProof/>
        </w:rPr>
        <w:t xml:space="preserve"> ter </w:t>
      </w:r>
      <w:r w:rsidR="00715764">
        <w:rPr>
          <w:noProof/>
        </w:rPr>
        <w:t>algu</w:t>
      </w:r>
      <w:r w:rsidR="00F17B42">
        <w:rPr>
          <w:noProof/>
        </w:rPr>
        <w:t>m veículo</w:t>
      </w:r>
      <w:r w:rsidR="00C20E92">
        <w:rPr>
          <w:noProof/>
        </w:rPr>
        <w:t xml:space="preserve"> (</w:t>
      </w:r>
      <w:r w:rsidR="00715764">
        <w:rPr>
          <w:noProof/>
        </w:rPr>
        <w:t>schema:</w:t>
      </w:r>
      <w:r w:rsidR="00C20E92">
        <w:rPr>
          <w:noProof/>
        </w:rPr>
        <w:t>Vehicle):</w:t>
      </w:r>
    </w:p>
    <w:p w:rsidR="00C838F4" w:rsidRDefault="007820D7" w:rsidP="00C838F4">
      <w:r>
        <w:rPr>
          <w:noProof/>
        </w:rPr>
        <w:drawing>
          <wp:inline distT="0" distB="0" distL="0" distR="0" wp14:anchorId="297E0D4E" wp14:editId="7DDF6F7F">
            <wp:extent cx="5295900" cy="363567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963" r="55550" b="40340"/>
                    <a:stretch/>
                  </pic:blipFill>
                  <pic:spPr bwMode="auto">
                    <a:xfrm>
                      <a:off x="0" y="0"/>
                      <a:ext cx="5309503" cy="364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0E92" w:rsidRDefault="007820D7" w:rsidP="00C20E92">
      <w:pPr>
        <w:rPr>
          <w:noProof/>
        </w:rPr>
      </w:pPr>
      <w:r>
        <w:rPr>
          <w:noProof/>
        </w:rPr>
        <w:br/>
      </w:r>
      <w:r w:rsidR="00C20E92">
        <w:rPr>
          <w:noProof/>
        </w:rPr>
        <w:t>2</w:t>
      </w:r>
      <w:r w:rsidR="00C20E92">
        <w:rPr>
          <w:noProof/>
        </w:rPr>
        <w:t xml:space="preserve">) </w:t>
      </w:r>
      <w:r w:rsidR="00C20E92">
        <w:rPr>
          <w:noProof/>
        </w:rPr>
        <w:t xml:space="preserve">Pacientes </w:t>
      </w:r>
      <w:r w:rsidR="00C20E92">
        <w:rPr>
          <w:noProof/>
        </w:rPr>
        <w:t>(</w:t>
      </w:r>
      <w:r w:rsidR="00715764">
        <w:rPr>
          <w:noProof/>
        </w:rPr>
        <w:t>schema:</w:t>
      </w:r>
      <w:r w:rsidR="00C20E92">
        <w:rPr>
          <w:noProof/>
        </w:rPr>
        <w:t>Patient</w:t>
      </w:r>
      <w:r w:rsidR="00C20E92">
        <w:rPr>
          <w:noProof/>
        </w:rPr>
        <w:t xml:space="preserve">) </w:t>
      </w:r>
      <w:r w:rsidR="00715764">
        <w:rPr>
          <w:noProof/>
        </w:rPr>
        <w:t>dev</w:t>
      </w:r>
      <w:r w:rsidR="00C20E92">
        <w:rPr>
          <w:noProof/>
        </w:rPr>
        <w:t xml:space="preserve">em ter um ou mais </w:t>
      </w:r>
      <w:r w:rsidR="00C20E92">
        <w:rPr>
          <w:noProof/>
        </w:rPr>
        <w:t>cartões de crédito (</w:t>
      </w:r>
      <w:r w:rsidR="00715764">
        <w:rPr>
          <w:noProof/>
        </w:rPr>
        <w:t>schema:</w:t>
      </w:r>
      <w:r w:rsidR="00C20E92">
        <w:rPr>
          <w:noProof/>
        </w:rPr>
        <w:t xml:space="preserve">CreditCard), podem ter alguma </w:t>
      </w:r>
      <w:r w:rsidR="00C20E92" w:rsidRPr="00C20E92">
        <w:rPr>
          <w:noProof/>
        </w:rPr>
        <w:t>Declaração de Saúde</w:t>
      </w:r>
      <w:r w:rsidR="00C20E92">
        <w:rPr>
          <w:noProof/>
        </w:rPr>
        <w:t xml:space="preserve"> (</w:t>
      </w:r>
      <w:r w:rsidR="00715764">
        <w:rPr>
          <w:noProof/>
        </w:rPr>
        <w:t>schema:</w:t>
      </w:r>
      <w:r w:rsidR="00C20E92">
        <w:rPr>
          <w:noProof/>
        </w:rPr>
        <w:t>Medical</w:t>
      </w:r>
      <w:r>
        <w:rPr>
          <w:noProof/>
        </w:rPr>
        <w:t>condition</w:t>
      </w:r>
      <w:r w:rsidR="00C20E92">
        <w:rPr>
          <w:noProof/>
        </w:rPr>
        <w:t>):</w:t>
      </w:r>
    </w:p>
    <w:p w:rsidR="00715764" w:rsidRDefault="007820D7" w:rsidP="00C838F4">
      <w:pPr>
        <w:rPr>
          <w:noProof/>
        </w:rPr>
      </w:pPr>
      <w:r>
        <w:rPr>
          <w:noProof/>
        </w:rPr>
        <w:drawing>
          <wp:inline distT="0" distB="0" distL="0" distR="0" wp14:anchorId="40A6CF30" wp14:editId="3BF11855">
            <wp:extent cx="5362575" cy="336807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193" r="49730" b="38733"/>
                    <a:stretch/>
                  </pic:blipFill>
                  <pic:spPr bwMode="auto">
                    <a:xfrm>
                      <a:off x="0" y="0"/>
                      <a:ext cx="5373916" cy="337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5764" w:rsidRPr="00715764">
        <w:rPr>
          <w:noProof/>
        </w:rPr>
        <w:t xml:space="preserve"> </w:t>
      </w:r>
    </w:p>
    <w:p w:rsidR="00715764" w:rsidRDefault="00715764" w:rsidP="00C838F4"/>
    <w:p w:rsidR="00715764" w:rsidRDefault="00715764" w:rsidP="00C838F4">
      <w:pPr>
        <w:rPr>
          <w:noProof/>
        </w:rPr>
      </w:pPr>
      <w:r>
        <w:rPr>
          <w:noProof/>
        </w:rPr>
        <w:t>3</w:t>
      </w:r>
      <w:r>
        <w:rPr>
          <w:noProof/>
        </w:rPr>
        <w:t xml:space="preserve">) </w:t>
      </w:r>
      <w:r>
        <w:rPr>
          <w:noProof/>
        </w:rPr>
        <w:t xml:space="preserve">Hospitais </w:t>
      </w:r>
      <w:r>
        <w:rPr>
          <w:noProof/>
        </w:rPr>
        <w:t>(schema:</w:t>
      </w:r>
      <w:r>
        <w:rPr>
          <w:noProof/>
        </w:rPr>
        <w:t>Hospital</w:t>
      </w:r>
      <w:r>
        <w:rPr>
          <w:noProof/>
        </w:rPr>
        <w:t>) devem ter um</w:t>
      </w:r>
      <w:r>
        <w:rPr>
          <w:noProof/>
        </w:rPr>
        <w:t>a</w:t>
      </w:r>
      <w:r>
        <w:rPr>
          <w:noProof/>
        </w:rPr>
        <w:t xml:space="preserve"> ou mais </w:t>
      </w:r>
      <w:r>
        <w:rPr>
          <w:noProof/>
        </w:rPr>
        <w:t>especialidades</w:t>
      </w:r>
      <w:r>
        <w:rPr>
          <w:noProof/>
        </w:rPr>
        <w:t xml:space="preserve"> (schema:</w:t>
      </w:r>
      <w:r w:rsidRPr="00715764">
        <w:rPr>
          <w:noProof/>
        </w:rPr>
        <w:t xml:space="preserve"> </w:t>
      </w:r>
      <w:r>
        <w:rPr>
          <w:noProof/>
        </w:rPr>
        <w:t xml:space="preserve">MedicalSpecialty), podem ter algum </w:t>
      </w:r>
      <w:r>
        <w:rPr>
          <w:noProof/>
        </w:rPr>
        <w:t xml:space="preserve">Paciente </w:t>
      </w:r>
      <w:r>
        <w:rPr>
          <w:noProof/>
        </w:rPr>
        <w:t>(schema:</w:t>
      </w:r>
      <w:r>
        <w:rPr>
          <w:noProof/>
        </w:rPr>
        <w:t>Patient</w:t>
      </w:r>
      <w:r>
        <w:rPr>
          <w:noProof/>
        </w:rPr>
        <w:t>):</w:t>
      </w:r>
      <w:r>
        <w:rPr>
          <w:noProof/>
        </w:rPr>
        <w:br/>
      </w:r>
    </w:p>
    <w:p w:rsidR="00C20E92" w:rsidRPr="00C838F4" w:rsidRDefault="007820D7" w:rsidP="00C838F4">
      <w:r>
        <w:rPr>
          <w:noProof/>
        </w:rPr>
        <w:drawing>
          <wp:inline distT="0" distB="0" distL="0" distR="0" wp14:anchorId="12BFC7E1" wp14:editId="2340DE37">
            <wp:extent cx="5410200" cy="35667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963" r="52376" b="39193"/>
                    <a:stretch/>
                  </pic:blipFill>
                  <pic:spPr bwMode="auto">
                    <a:xfrm>
                      <a:off x="0" y="0"/>
                      <a:ext cx="5422397" cy="357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0E92" w:rsidRPr="00C838F4" w:rsidSect="00D15D24">
      <w:headerReference w:type="default" r:id="rId16"/>
      <w:pgSz w:w="11906" w:h="16838"/>
      <w:pgMar w:top="1701" w:right="1701" w:bottom="1418" w:left="1701" w:header="68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E24" w:rsidRDefault="00E60E24" w:rsidP="00D15D24">
      <w:pPr>
        <w:spacing w:after="0" w:line="240" w:lineRule="auto"/>
      </w:pPr>
      <w:r>
        <w:separator/>
      </w:r>
    </w:p>
  </w:endnote>
  <w:endnote w:type="continuationSeparator" w:id="0">
    <w:p w:rsidR="00E60E24" w:rsidRDefault="00E60E24" w:rsidP="00D1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E24" w:rsidRDefault="00E60E24" w:rsidP="00D15D24">
      <w:pPr>
        <w:spacing w:after="0" w:line="240" w:lineRule="auto"/>
      </w:pPr>
      <w:r>
        <w:separator/>
      </w:r>
    </w:p>
  </w:footnote>
  <w:footnote w:type="continuationSeparator" w:id="0">
    <w:p w:rsidR="00E60E24" w:rsidRDefault="00E60E24" w:rsidP="00D1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15D24" w:rsidRDefault="00D15D24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AA76271">
          <wp:simplePos x="0" y="0"/>
          <wp:positionH relativeFrom="column">
            <wp:posOffset>-870585</wp:posOffset>
          </wp:positionH>
          <wp:positionV relativeFrom="paragraph">
            <wp:posOffset>-297180</wp:posOffset>
          </wp:positionV>
          <wp:extent cx="1945640" cy="609600"/>
          <wp:effectExtent l="0" t="0" r="0" b="0"/>
          <wp:wrapSquare wrapText="bothSides"/>
          <wp:docPr id="27" name="Imagem 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m 2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45640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8C78995">
          <wp:simplePos x="0" y="0"/>
          <wp:positionH relativeFrom="column">
            <wp:posOffset>4558665</wp:posOffset>
          </wp:positionH>
          <wp:positionV relativeFrom="paragraph">
            <wp:posOffset>-192405</wp:posOffset>
          </wp:positionV>
          <wp:extent cx="1524000" cy="407670"/>
          <wp:effectExtent l="0" t="0" r="0" b="0"/>
          <wp:wrapSquare wrapText="bothSides"/>
          <wp:docPr id="28" name="Image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m 28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16C87"/>
    <w:multiLevelType w:val="hybridMultilevel"/>
    <w:tmpl w:val="9AE24664"/>
    <w:lvl w:ilvl="0" w:tplc="ECEA58A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20C9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A865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DC96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FAA0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2077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706F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0436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7C2E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7D25DB"/>
    <w:multiLevelType w:val="hybridMultilevel"/>
    <w:tmpl w:val="DE947D46"/>
    <w:lvl w:ilvl="0" w:tplc="88D82E5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7EE1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3CEE5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3467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8E8F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0498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143B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C401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DA47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F065D"/>
    <w:multiLevelType w:val="hybridMultilevel"/>
    <w:tmpl w:val="ACEC4AD6"/>
    <w:lvl w:ilvl="0" w:tplc="7D3C07F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5891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1290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6201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3812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D6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7F42D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3A75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4CC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D2DAD"/>
    <w:multiLevelType w:val="hybridMultilevel"/>
    <w:tmpl w:val="1AE40AA6"/>
    <w:lvl w:ilvl="0" w:tplc="DD84B88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32EC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03A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D4AF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D4AD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AE85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3EE94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A237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DA0E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36297C"/>
    <w:multiLevelType w:val="hybridMultilevel"/>
    <w:tmpl w:val="8DEE60BC"/>
    <w:lvl w:ilvl="0" w:tplc="954AC89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36F7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C443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CE04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A287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EA5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1A9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8A09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2E08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3109CA"/>
    <w:multiLevelType w:val="hybridMultilevel"/>
    <w:tmpl w:val="81D4020C"/>
    <w:lvl w:ilvl="0" w:tplc="D2E65CA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76B6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409A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7A1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327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5C75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08600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DEF9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408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62"/>
    <w:rsid w:val="00074DF1"/>
    <w:rsid w:val="00182845"/>
    <w:rsid w:val="003A2B62"/>
    <w:rsid w:val="004E1E1B"/>
    <w:rsid w:val="0066287F"/>
    <w:rsid w:val="006A4E60"/>
    <w:rsid w:val="00715764"/>
    <w:rsid w:val="007820D7"/>
    <w:rsid w:val="00B3516B"/>
    <w:rsid w:val="00C20E92"/>
    <w:rsid w:val="00C838F4"/>
    <w:rsid w:val="00D15D24"/>
    <w:rsid w:val="00E05459"/>
    <w:rsid w:val="00E60E24"/>
    <w:rsid w:val="00F17B42"/>
    <w:rsid w:val="00F76170"/>
    <w:rsid w:val="00FB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BFEADB"/>
  <w15:chartTrackingRefBased/>
  <w15:docId w15:val="{840C487A-896E-4DD8-9231-F518C3278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B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2B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A2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B6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5D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D24"/>
  </w:style>
  <w:style w:type="paragraph" w:styleId="Footer">
    <w:name w:val="footer"/>
    <w:basedOn w:val="Normal"/>
    <w:link w:val="FooterChar"/>
    <w:uiPriority w:val="99"/>
    <w:unhideWhenUsed/>
    <w:rsid w:val="00D15D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D24"/>
  </w:style>
  <w:style w:type="paragraph" w:styleId="ListParagraph">
    <w:name w:val="List Paragraph"/>
    <w:basedOn w:val="Normal"/>
    <w:uiPriority w:val="34"/>
    <w:qFormat/>
    <w:rsid w:val="00F17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078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822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066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443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6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332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yperlink" Target="https://query.wikidata.org/sparql?query=SELECT%20*%20WHERE%20%7B%0A%20%20%3Fitem%20wdt%3AP31%2Fwdt%3AP279*%20wd%3AQ16917%3B%0A%20%20%20%20%20%20%20%20wdt%3AP625%20%3Fgeo%20.%0A%20%20%3Fitem%20wdt%3AP18%20%3Fpic.%0A%20%20%3Fitem%20wdt%3AP17%20wd%3AQ155.%0A%7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983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 FIAP Aluno</dc:creator>
  <cp:keywords/>
  <dc:description/>
  <cp:lastModifiedBy>Logon Aluno</cp:lastModifiedBy>
  <cp:revision>8</cp:revision>
  <dcterms:created xsi:type="dcterms:W3CDTF">2020-02-20T22:53:00Z</dcterms:created>
  <dcterms:modified xsi:type="dcterms:W3CDTF">2020-02-21T01:38:00Z</dcterms:modified>
</cp:coreProperties>
</file>