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C1" w:rsidRPr="00011947" w:rsidRDefault="009109C1" w:rsidP="009109C1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011947">
        <w:rPr>
          <w:rFonts w:ascii="Arial" w:hAnsi="Arial" w:cs="Arial"/>
          <w:b/>
          <w:bCs/>
          <w:sz w:val="22"/>
          <w:szCs w:val="22"/>
        </w:rPr>
        <w:t>BYE-</w:t>
      </w:r>
      <w:proofErr w:type="gramStart"/>
      <w:r w:rsidRPr="00011947">
        <w:rPr>
          <w:rFonts w:ascii="Arial" w:hAnsi="Arial" w:cs="Arial"/>
          <w:b/>
          <w:bCs/>
          <w:sz w:val="22"/>
          <w:szCs w:val="22"/>
        </w:rPr>
        <w:t>LAW  |</w:t>
      </w:r>
      <w:proofErr w:type="gramEnd"/>
      <w:r w:rsidRPr="00011947">
        <w:rPr>
          <w:rFonts w:ascii="Arial" w:hAnsi="Arial" w:cs="Arial"/>
          <w:b/>
          <w:bCs/>
          <w:sz w:val="22"/>
          <w:szCs w:val="22"/>
        </w:rPr>
        <w:t xml:space="preserve"> </w:t>
      </w:r>
      <w:bookmarkStart w:id="0" w:name="Affiliations"/>
      <w:r w:rsidRPr="00011947">
        <w:rPr>
          <w:rFonts w:ascii="Arial" w:hAnsi="Arial" w:cs="Arial"/>
          <w:b/>
          <w:bCs/>
          <w:sz w:val="22"/>
          <w:szCs w:val="22"/>
        </w:rPr>
        <w:t>AFFILIATIONS</w:t>
      </w:r>
      <w:bookmarkEnd w:id="0"/>
    </w:p>
    <w:p w:rsidR="009109C1" w:rsidRPr="00011947" w:rsidRDefault="009109C1" w:rsidP="009109C1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9109C1" w:rsidRPr="00011947" w:rsidRDefault="009109C1" w:rsidP="009109C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>The Bye-Law is made pursuant to the Articles of the Union</w:t>
      </w:r>
    </w:p>
    <w:p w:rsidR="009109C1" w:rsidRPr="00011947" w:rsidRDefault="009109C1" w:rsidP="009109C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 xml:space="preserve">Words and phrases used in this Bye-Law have the same meaning as ascribed to them in the Articles of the Union </w:t>
      </w:r>
    </w:p>
    <w:p w:rsidR="009109C1" w:rsidRPr="00011947" w:rsidRDefault="009109C1" w:rsidP="009109C1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</w:p>
    <w:p w:rsidR="009109C1" w:rsidRPr="00011947" w:rsidRDefault="009109C1" w:rsidP="009109C1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011947">
        <w:rPr>
          <w:rFonts w:ascii="Arial" w:hAnsi="Arial" w:cs="Arial"/>
          <w:b/>
          <w:bCs/>
          <w:sz w:val="22"/>
          <w:szCs w:val="22"/>
        </w:rPr>
        <w:t>Standing affiliations</w:t>
      </w:r>
    </w:p>
    <w:p w:rsidR="009109C1" w:rsidRPr="00011947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 xml:space="preserve">The Union may affiliate to certain organisations on a standing basis </w:t>
      </w:r>
      <w:r>
        <w:rPr>
          <w:rFonts w:ascii="Arial" w:hAnsi="Arial" w:cs="Arial"/>
          <w:sz w:val="22"/>
          <w:szCs w:val="22"/>
        </w:rPr>
        <w:t xml:space="preserve">due to their alignment to the ongoing purpose </w:t>
      </w:r>
      <w:r w:rsidRPr="00011947">
        <w:rPr>
          <w:rFonts w:ascii="Arial" w:hAnsi="Arial" w:cs="Arial"/>
          <w:sz w:val="22"/>
          <w:szCs w:val="22"/>
        </w:rPr>
        <w:t>of the Union</w:t>
      </w:r>
    </w:p>
    <w:p w:rsidR="009109C1" w:rsidRPr="00011947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 xml:space="preserve">Standing affiliations can only be set-up through a proposal made to an Assembly by the Executive Committee </w:t>
      </w:r>
      <w:r>
        <w:rPr>
          <w:rFonts w:ascii="Arial" w:hAnsi="Arial" w:cs="Arial"/>
          <w:sz w:val="22"/>
          <w:szCs w:val="22"/>
        </w:rPr>
        <w:t>and/</w:t>
      </w:r>
      <w:r w:rsidRPr="00011947">
        <w:rPr>
          <w:rFonts w:ascii="Arial" w:hAnsi="Arial" w:cs="Arial"/>
          <w:sz w:val="22"/>
          <w:szCs w:val="22"/>
        </w:rPr>
        <w:t>or Trustees</w:t>
      </w:r>
    </w:p>
    <w:p w:rsidR="009109C1" w:rsidRPr="00011947" w:rsidRDefault="009109C1" w:rsidP="009109C1">
      <w:pPr>
        <w:pStyle w:val="ColorfulList-Accent1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>The Union will affiliate to the NUS as a standing affiliation</w:t>
      </w:r>
    </w:p>
    <w:p w:rsidR="009109C1" w:rsidRPr="00011947" w:rsidRDefault="009109C1" w:rsidP="009109C1">
      <w:pPr>
        <w:suppressAutoHyphens/>
        <w:rPr>
          <w:rFonts w:ascii="Arial" w:hAnsi="Arial" w:cs="Arial"/>
          <w:sz w:val="22"/>
          <w:szCs w:val="22"/>
        </w:rPr>
      </w:pPr>
    </w:p>
    <w:p w:rsidR="009109C1" w:rsidRPr="00011947" w:rsidRDefault="009109C1" w:rsidP="009109C1">
      <w:pP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011947">
        <w:rPr>
          <w:rFonts w:ascii="Arial" w:hAnsi="Arial" w:cs="Arial"/>
          <w:b/>
          <w:bCs/>
          <w:sz w:val="22"/>
          <w:szCs w:val="22"/>
        </w:rPr>
        <w:t>Other affiliations</w:t>
      </w:r>
    </w:p>
    <w:p w:rsidR="009109C1" w:rsidRPr="00011947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>The Union may affiliate to organisations on a</w:t>
      </w:r>
      <w:r>
        <w:rPr>
          <w:rFonts w:ascii="Arial" w:hAnsi="Arial" w:cs="Arial"/>
          <w:sz w:val="22"/>
          <w:szCs w:val="22"/>
        </w:rPr>
        <w:t>n annual</w:t>
      </w:r>
      <w:r w:rsidRPr="00011947">
        <w:rPr>
          <w:rFonts w:ascii="Arial" w:hAnsi="Arial" w:cs="Arial"/>
          <w:sz w:val="22"/>
          <w:szCs w:val="22"/>
        </w:rPr>
        <w:t xml:space="preserve"> basis </w:t>
      </w:r>
    </w:p>
    <w:p w:rsidR="009109C1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 xml:space="preserve">The Executive Committee and/or Trustee Board </w:t>
      </w:r>
      <w:r>
        <w:rPr>
          <w:rFonts w:ascii="Arial" w:hAnsi="Arial" w:cs="Arial"/>
          <w:sz w:val="22"/>
          <w:szCs w:val="22"/>
        </w:rPr>
        <w:t xml:space="preserve">may </w:t>
      </w:r>
      <w:r w:rsidRPr="00011947">
        <w:rPr>
          <w:rFonts w:ascii="Arial" w:hAnsi="Arial" w:cs="Arial"/>
          <w:sz w:val="22"/>
          <w:szCs w:val="22"/>
        </w:rPr>
        <w:t>agree all other affiliations subject to review and approval at the Union Assembly</w:t>
      </w:r>
    </w:p>
    <w:p w:rsidR="009109C1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student may propose a new affiliation as an idea to the Union Assembly</w:t>
      </w:r>
    </w:p>
    <w:p w:rsidR="009109C1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Union will affiliate to </w:t>
      </w:r>
      <w:proofErr w:type="spellStart"/>
      <w:r>
        <w:rPr>
          <w:rFonts w:ascii="Arial" w:hAnsi="Arial" w:cs="Arial"/>
          <w:sz w:val="22"/>
          <w:szCs w:val="22"/>
        </w:rPr>
        <w:t>AdviceUK</w:t>
      </w:r>
      <w:proofErr w:type="spellEnd"/>
    </w:p>
    <w:p w:rsidR="009109C1" w:rsidRDefault="009109C1" w:rsidP="009109C1">
      <w:pPr>
        <w:suppressAutoHyphens/>
        <w:rPr>
          <w:rFonts w:ascii="Arial" w:hAnsi="Arial" w:cs="Arial"/>
          <w:sz w:val="22"/>
          <w:szCs w:val="22"/>
        </w:rPr>
      </w:pPr>
    </w:p>
    <w:p w:rsidR="009109C1" w:rsidRPr="00011947" w:rsidRDefault="009109C1" w:rsidP="009109C1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Ending</w:t>
      </w:r>
      <w:r w:rsidRPr="00011947">
        <w:rPr>
          <w:rFonts w:ascii="Arial" w:hAnsi="Arial" w:cs="Arial"/>
          <w:b/>
          <w:bCs/>
          <w:sz w:val="22"/>
          <w:szCs w:val="22"/>
        </w:rPr>
        <w:t xml:space="preserve"> affiliations</w:t>
      </w:r>
    </w:p>
    <w:p w:rsidR="009109C1" w:rsidRPr="00011947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 xml:space="preserve"> Any student may bring a proposal to end a standing affiliation of the Union by bringing </w:t>
      </w:r>
      <w:proofErr w:type="spellStart"/>
      <w:proofErr w:type="gramStart"/>
      <w:r w:rsidRPr="00011947">
        <w:rPr>
          <w:rFonts w:ascii="Arial" w:hAnsi="Arial" w:cs="Arial"/>
          <w:sz w:val="22"/>
          <w:szCs w:val="22"/>
        </w:rPr>
        <w:t>a</w:t>
      </w:r>
      <w:proofErr w:type="spellEnd"/>
      <w:proofErr w:type="gramEnd"/>
      <w:r w:rsidRPr="00011947">
        <w:rPr>
          <w:rFonts w:ascii="Arial" w:hAnsi="Arial" w:cs="Arial"/>
          <w:sz w:val="22"/>
          <w:szCs w:val="22"/>
        </w:rPr>
        <w:t xml:space="preserve"> idea to an assembly.  </w:t>
      </w:r>
    </w:p>
    <w:p w:rsidR="009109C1" w:rsidRPr="00011947" w:rsidRDefault="009109C1" w:rsidP="009109C1">
      <w:pPr>
        <w:pStyle w:val="ColorfulList-Accent11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>If less than 50% of the panel vote in favour of the idea, the idea will be rejected</w:t>
      </w:r>
    </w:p>
    <w:p w:rsidR="009109C1" w:rsidRPr="00011947" w:rsidRDefault="009109C1" w:rsidP="009109C1">
      <w:pPr>
        <w:pStyle w:val="ColorfulList-Accent11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>If 50% or more of the panel vote in favour, the affiliation will be put to an all student vote</w:t>
      </w:r>
    </w:p>
    <w:p w:rsidR="009109C1" w:rsidRPr="00011947" w:rsidRDefault="009109C1" w:rsidP="009109C1">
      <w:pPr>
        <w:pStyle w:val="ColorfulList-Accent11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>Any affiliation all student vote will be framed so that to vote Yes is to vote in favour of affiliation</w:t>
      </w:r>
    </w:p>
    <w:p w:rsidR="009109C1" w:rsidRPr="00011947" w:rsidRDefault="009109C1" w:rsidP="009109C1">
      <w:pPr>
        <w:pStyle w:val="ColorfulList-Accent11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>The result of a standing affiliation vote will result in the relevant changes being made to this Bye-Law</w:t>
      </w:r>
    </w:p>
    <w:p w:rsidR="009109C1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Other affiliations will lapse after one year unless extended by the Executive Committee or Board of Trustees </w:t>
      </w:r>
    </w:p>
    <w:p w:rsidR="009109C1" w:rsidRPr="00011947" w:rsidRDefault="009109C1" w:rsidP="009109C1">
      <w:pPr>
        <w:numPr>
          <w:ilvl w:val="0"/>
          <w:numId w:val="1"/>
        </w:numPr>
        <w:suppressAutoHyphens/>
        <w:rPr>
          <w:rFonts w:ascii="Arial" w:hAnsi="Arial" w:cs="Arial"/>
          <w:sz w:val="22"/>
          <w:szCs w:val="22"/>
        </w:rPr>
      </w:pPr>
      <w:r w:rsidRPr="00011947">
        <w:rPr>
          <w:rFonts w:ascii="Arial" w:hAnsi="Arial" w:cs="Arial"/>
          <w:sz w:val="22"/>
          <w:szCs w:val="22"/>
        </w:rPr>
        <w:t xml:space="preserve">Any student </w:t>
      </w:r>
      <w:r>
        <w:rPr>
          <w:rFonts w:ascii="Arial" w:hAnsi="Arial" w:cs="Arial"/>
          <w:sz w:val="22"/>
          <w:szCs w:val="22"/>
        </w:rPr>
        <w:t xml:space="preserve">may bring a proposal to end an </w:t>
      </w:r>
      <w:r w:rsidRPr="00011947">
        <w:rPr>
          <w:rFonts w:ascii="Arial" w:hAnsi="Arial" w:cs="Arial"/>
          <w:sz w:val="22"/>
          <w:szCs w:val="22"/>
        </w:rPr>
        <w:t>affiliation</w:t>
      </w:r>
      <w:r>
        <w:rPr>
          <w:rFonts w:ascii="Arial" w:hAnsi="Arial" w:cs="Arial"/>
          <w:sz w:val="22"/>
          <w:szCs w:val="22"/>
        </w:rPr>
        <w:t xml:space="preserve"> (other than a standing affiliation)</w:t>
      </w:r>
      <w:r w:rsidRPr="00011947">
        <w:rPr>
          <w:rFonts w:ascii="Arial" w:hAnsi="Arial" w:cs="Arial"/>
          <w:sz w:val="22"/>
          <w:szCs w:val="22"/>
        </w:rPr>
        <w:t xml:space="preserve"> of the Union by bringing </w:t>
      </w:r>
      <w:proofErr w:type="spellStart"/>
      <w:r w:rsidRPr="00011947">
        <w:rPr>
          <w:rFonts w:ascii="Arial" w:hAnsi="Arial" w:cs="Arial"/>
          <w:sz w:val="22"/>
          <w:szCs w:val="22"/>
        </w:rPr>
        <w:t>a</w:t>
      </w:r>
      <w:proofErr w:type="spellEnd"/>
      <w:r w:rsidRPr="00011947">
        <w:rPr>
          <w:rFonts w:ascii="Arial" w:hAnsi="Arial" w:cs="Arial"/>
          <w:sz w:val="22"/>
          <w:szCs w:val="22"/>
        </w:rPr>
        <w:t xml:space="preserve"> idea to </w:t>
      </w:r>
      <w:r>
        <w:rPr>
          <w:rFonts w:ascii="Arial" w:hAnsi="Arial" w:cs="Arial"/>
          <w:sz w:val="22"/>
          <w:szCs w:val="22"/>
        </w:rPr>
        <w:t>the Union A</w:t>
      </w:r>
      <w:r w:rsidRPr="00011947">
        <w:rPr>
          <w:rFonts w:ascii="Arial" w:hAnsi="Arial" w:cs="Arial"/>
          <w:sz w:val="22"/>
          <w:szCs w:val="22"/>
        </w:rPr>
        <w:t>ssembly</w:t>
      </w:r>
      <w:r>
        <w:rPr>
          <w:rFonts w:ascii="Arial" w:hAnsi="Arial" w:cs="Arial"/>
          <w:sz w:val="22"/>
          <w:szCs w:val="22"/>
        </w:rPr>
        <w:t xml:space="preserve"> which will be decided under the normal process for ideas taken to an Assembly</w:t>
      </w:r>
    </w:p>
    <w:p w:rsidR="00AA3838" w:rsidRDefault="009109C1">
      <w:bookmarkStart w:id="1" w:name="_GoBack"/>
      <w:bookmarkEnd w:id="1"/>
    </w:p>
    <w:sectPr w:rsidR="00AA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475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73B7A"/>
    <w:multiLevelType w:val="multilevel"/>
    <w:tmpl w:val="AC92D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C1"/>
    <w:rsid w:val="00046138"/>
    <w:rsid w:val="009109C1"/>
    <w:rsid w:val="00AB0EB9"/>
    <w:rsid w:val="00E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C1"/>
    <w:pPr>
      <w:spacing w:after="0" w:line="240" w:lineRule="auto"/>
      <w:ind w:left="2160" w:hanging="21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C1"/>
    <w:pPr>
      <w:ind w:left="720"/>
    </w:pPr>
  </w:style>
  <w:style w:type="paragraph" w:customStyle="1" w:styleId="ColorfulList-Accent11">
    <w:name w:val="Colorful List - Accent 11"/>
    <w:basedOn w:val="Normal"/>
    <w:qFormat/>
    <w:rsid w:val="009109C1"/>
    <w:pPr>
      <w:suppressAutoHyphens/>
      <w:ind w:left="720" w:firstLine="0"/>
    </w:pPr>
    <w:rPr>
      <w:rFonts w:ascii="Cambria" w:eastAsia="Arial Unicode MS" w:hAnsi="Cambria" w:cs="font475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C1"/>
    <w:pPr>
      <w:spacing w:after="0" w:line="240" w:lineRule="auto"/>
      <w:ind w:left="2160" w:hanging="21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C1"/>
    <w:pPr>
      <w:ind w:left="720"/>
    </w:pPr>
  </w:style>
  <w:style w:type="paragraph" w:customStyle="1" w:styleId="ColorfulList-Accent11">
    <w:name w:val="Colorful List - Accent 11"/>
    <w:basedOn w:val="Normal"/>
    <w:qFormat/>
    <w:rsid w:val="009109C1"/>
    <w:pPr>
      <w:suppressAutoHyphens/>
      <w:ind w:left="720" w:firstLine="0"/>
    </w:pPr>
    <w:rPr>
      <w:rFonts w:ascii="Cambria" w:eastAsia="Arial Unicode MS" w:hAnsi="Cambria" w:cs="font475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>University of Manchester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Barry</dc:creator>
  <cp:lastModifiedBy>Charles Barry</cp:lastModifiedBy>
  <cp:revision>1</cp:revision>
  <dcterms:created xsi:type="dcterms:W3CDTF">2014-07-22T10:43:00Z</dcterms:created>
  <dcterms:modified xsi:type="dcterms:W3CDTF">2014-07-22T10:43:00Z</dcterms:modified>
</cp:coreProperties>
</file>