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92C" w:rsidRPr="00875F6E" w:rsidRDefault="00B4692C" w:rsidP="00B4692C">
      <w:pPr>
        <w:ind w:left="709" w:hanging="709"/>
        <w:rPr>
          <w:rFonts w:asciiTheme="minorHAnsi" w:hAnsiTheme="minorHAnsi" w:cs="Arial"/>
          <w:b/>
          <w:sz w:val="22"/>
          <w:szCs w:val="22"/>
        </w:rPr>
      </w:pPr>
      <w:bookmarkStart w:id="0" w:name="Assemblies"/>
      <w:r w:rsidRPr="00875F6E">
        <w:rPr>
          <w:rFonts w:asciiTheme="minorHAnsi" w:hAnsiTheme="minorHAnsi" w:cs="Arial"/>
          <w:b/>
          <w:sz w:val="22"/>
          <w:szCs w:val="22"/>
        </w:rPr>
        <w:t xml:space="preserve">BYE LAW | ASSEMBLIES, FORUMS &amp; ACTION GROUPS </w:t>
      </w:r>
    </w:p>
    <w:bookmarkEnd w:id="0"/>
    <w:p w:rsidR="00B4692C" w:rsidRPr="00875F6E" w:rsidRDefault="00B4692C" w:rsidP="00B4692C">
      <w:pPr>
        <w:rPr>
          <w:rFonts w:asciiTheme="minorHAnsi" w:hAnsiTheme="minorHAnsi" w:cs="Arial"/>
          <w:sz w:val="22"/>
          <w:szCs w:val="22"/>
        </w:rPr>
      </w:pPr>
    </w:p>
    <w:p w:rsidR="00B4692C" w:rsidRPr="00875F6E" w:rsidRDefault="00B4692C" w:rsidP="00B4692C">
      <w:pPr>
        <w:rPr>
          <w:rFonts w:asciiTheme="minorHAnsi" w:hAnsiTheme="minorHAnsi" w:cs="Arial"/>
          <w:sz w:val="22"/>
          <w:szCs w:val="22"/>
        </w:rPr>
      </w:pPr>
      <w:r w:rsidRPr="00875F6E">
        <w:rPr>
          <w:rFonts w:asciiTheme="minorHAnsi" w:hAnsiTheme="minorHAnsi" w:cs="Arial"/>
          <w:sz w:val="22"/>
          <w:szCs w:val="22"/>
        </w:rPr>
        <w:t>Last updated: 4</w:t>
      </w:r>
      <w:r w:rsidRPr="00875F6E">
        <w:rPr>
          <w:rFonts w:asciiTheme="minorHAnsi" w:hAnsiTheme="minorHAnsi" w:cs="Arial"/>
          <w:sz w:val="22"/>
          <w:szCs w:val="22"/>
          <w:vertAlign w:val="superscript"/>
        </w:rPr>
        <w:t>th</w:t>
      </w:r>
      <w:r w:rsidRPr="00875F6E">
        <w:rPr>
          <w:rFonts w:asciiTheme="minorHAnsi" w:hAnsiTheme="minorHAnsi" w:cs="Arial"/>
          <w:sz w:val="22"/>
          <w:szCs w:val="22"/>
        </w:rPr>
        <w:t xml:space="preserve"> </w:t>
      </w:r>
      <w:r w:rsidR="00875F6E">
        <w:rPr>
          <w:rFonts w:asciiTheme="minorHAnsi" w:hAnsiTheme="minorHAnsi" w:cs="Arial"/>
          <w:sz w:val="22"/>
          <w:szCs w:val="22"/>
        </w:rPr>
        <w:t>February 2015</w:t>
      </w:r>
    </w:p>
    <w:p w:rsidR="00B4692C" w:rsidRPr="00875F6E" w:rsidRDefault="00B4692C" w:rsidP="00B4692C">
      <w:pPr>
        <w:rPr>
          <w:rFonts w:asciiTheme="minorHAnsi" w:hAnsiTheme="minorHAnsi" w:cs="Arial"/>
          <w:sz w:val="22"/>
          <w:szCs w:val="22"/>
        </w:rPr>
      </w:pPr>
    </w:p>
    <w:p w:rsidR="00875F6E" w:rsidRPr="009D0A09" w:rsidRDefault="00875F6E" w:rsidP="00875F6E">
      <w:pPr>
        <w:rPr>
          <w:rFonts w:asciiTheme="minorHAnsi" w:hAnsiTheme="minorHAnsi" w:cs="Arial"/>
          <w:b/>
          <w:sz w:val="22"/>
          <w:szCs w:val="22"/>
        </w:rPr>
      </w:pPr>
      <w:r w:rsidRPr="009D0A09">
        <w:rPr>
          <w:rFonts w:asciiTheme="minorHAnsi" w:hAnsiTheme="minorHAnsi" w:cs="Arial"/>
          <w:b/>
          <w:sz w:val="22"/>
          <w:szCs w:val="22"/>
        </w:rPr>
        <w:t>Union Assembly</w:t>
      </w:r>
    </w:p>
    <w:p w:rsidR="00875F6E" w:rsidRDefault="00875F6E" w:rsidP="00875F6E">
      <w:pPr>
        <w:rPr>
          <w:rFonts w:asciiTheme="minorHAnsi" w:hAnsiTheme="minorHAnsi" w:cs="Arial"/>
          <w:b/>
          <w:sz w:val="22"/>
          <w:szCs w:val="22"/>
        </w:rPr>
      </w:pPr>
    </w:p>
    <w:p w:rsidR="00875F6E" w:rsidRPr="000E08C9" w:rsidRDefault="00875F6E" w:rsidP="00875F6E">
      <w:pPr>
        <w:rPr>
          <w:rFonts w:asciiTheme="minorHAnsi" w:hAnsiTheme="minorHAnsi" w:cs="Arial"/>
          <w:sz w:val="22"/>
          <w:szCs w:val="22"/>
        </w:rPr>
      </w:pPr>
      <w:r w:rsidRPr="009D0A09">
        <w:rPr>
          <w:rFonts w:asciiTheme="minorHAnsi" w:hAnsiTheme="minorHAnsi" w:cs="Arial"/>
          <w:b/>
          <w:sz w:val="22"/>
          <w:szCs w:val="22"/>
        </w:rPr>
        <w:t>Purpose</w:t>
      </w:r>
    </w:p>
    <w:p w:rsidR="00875F6E" w:rsidRPr="000E08C9" w:rsidRDefault="00875F6E" w:rsidP="00875F6E">
      <w:pPr>
        <w:pStyle w:val="ColorfulList-Accent11"/>
        <w:numPr>
          <w:ilvl w:val="0"/>
          <w:numId w:val="4"/>
        </w:numPr>
        <w:tabs>
          <w:tab w:val="clear" w:pos="720"/>
        </w:tabs>
        <w:ind w:left="360"/>
        <w:rPr>
          <w:rFonts w:asciiTheme="minorHAnsi" w:hAnsiTheme="minorHAnsi" w:cs="Arial"/>
          <w:sz w:val="22"/>
          <w:szCs w:val="22"/>
        </w:rPr>
      </w:pPr>
      <w:bookmarkStart w:id="1" w:name="_GoBack"/>
      <w:bookmarkEnd w:id="1"/>
      <w:r w:rsidRPr="000E08C9">
        <w:rPr>
          <w:rFonts w:asciiTheme="minorHAnsi" w:hAnsiTheme="minorHAnsi" w:cs="Arial"/>
          <w:sz w:val="22"/>
          <w:szCs w:val="22"/>
        </w:rPr>
        <w:t>There will be a Union Assembly.</w:t>
      </w:r>
    </w:p>
    <w:p w:rsidR="00875F6E" w:rsidRPr="000E08C9" w:rsidRDefault="00875F6E" w:rsidP="00875F6E">
      <w:pPr>
        <w:pStyle w:val="ColorfulList-Accent11"/>
        <w:numPr>
          <w:ilvl w:val="0"/>
          <w:numId w:val="4"/>
        </w:numPr>
        <w:tabs>
          <w:tab w:val="clear" w:pos="720"/>
        </w:tabs>
        <w:ind w:left="360"/>
        <w:rPr>
          <w:rFonts w:asciiTheme="minorHAnsi" w:hAnsiTheme="minorHAnsi" w:cs="Arial"/>
          <w:sz w:val="22"/>
          <w:szCs w:val="22"/>
        </w:rPr>
      </w:pPr>
      <w:r w:rsidRPr="000E08C9">
        <w:rPr>
          <w:rFonts w:asciiTheme="minorHAnsi" w:hAnsiTheme="minorHAnsi" w:cs="Arial"/>
          <w:sz w:val="22"/>
          <w:szCs w:val="22"/>
        </w:rPr>
        <w:t>Dates for the Assemblies shall be published before the start of academic year.</w:t>
      </w:r>
    </w:p>
    <w:p w:rsidR="00875F6E" w:rsidRPr="000E08C9" w:rsidRDefault="00875F6E" w:rsidP="00875F6E">
      <w:pPr>
        <w:pStyle w:val="ColorfulList-Accent11"/>
        <w:numPr>
          <w:ilvl w:val="0"/>
          <w:numId w:val="4"/>
        </w:numPr>
        <w:tabs>
          <w:tab w:val="clear" w:pos="720"/>
        </w:tabs>
        <w:ind w:left="360"/>
        <w:rPr>
          <w:rFonts w:asciiTheme="minorHAnsi" w:hAnsiTheme="minorHAnsi" w:cs="Arial"/>
          <w:sz w:val="22"/>
          <w:szCs w:val="22"/>
          <w:lang w:val="en-US"/>
        </w:rPr>
      </w:pPr>
      <w:r w:rsidRPr="000E08C9">
        <w:rPr>
          <w:rFonts w:asciiTheme="minorHAnsi" w:hAnsiTheme="minorHAnsi" w:cs="Arial"/>
          <w:sz w:val="22"/>
          <w:szCs w:val="22"/>
        </w:rPr>
        <w:t>The Union Assembly shall meet at least twice a semester.</w:t>
      </w:r>
      <w:r w:rsidRPr="000E08C9">
        <w:rPr>
          <w:rFonts w:asciiTheme="minorHAnsi" w:hAnsiTheme="minorHAnsi" w:cs="Arial"/>
          <w:sz w:val="22"/>
          <w:szCs w:val="22"/>
          <w:lang w:val="en-US"/>
        </w:rPr>
        <w:t>The functions of the Union Assembly are to:</w:t>
      </w:r>
    </w:p>
    <w:p w:rsidR="00875F6E" w:rsidRPr="000E08C9" w:rsidRDefault="00875F6E" w:rsidP="00875F6E">
      <w:pPr>
        <w:pStyle w:val="ColorfulList-Accent11"/>
        <w:numPr>
          <w:ilvl w:val="1"/>
          <w:numId w:val="4"/>
        </w:numPr>
        <w:tabs>
          <w:tab w:val="clear" w:pos="1080"/>
        </w:tabs>
        <w:ind w:left="720"/>
        <w:rPr>
          <w:rFonts w:asciiTheme="minorHAnsi" w:hAnsiTheme="minorHAnsi" w:cs="Arial"/>
          <w:sz w:val="22"/>
          <w:szCs w:val="22"/>
          <w:lang w:val="en-US"/>
        </w:rPr>
      </w:pPr>
      <w:r w:rsidRPr="000E08C9">
        <w:rPr>
          <w:rFonts w:asciiTheme="minorHAnsi" w:hAnsiTheme="minorHAnsi" w:cs="Arial"/>
          <w:sz w:val="22"/>
          <w:szCs w:val="22"/>
          <w:lang w:val="en-US"/>
        </w:rPr>
        <w:t>Discuss and decide on ideas proposed by students as policies;</w:t>
      </w:r>
    </w:p>
    <w:p w:rsidR="00875F6E" w:rsidRPr="000E08C9" w:rsidRDefault="00875F6E" w:rsidP="00875F6E">
      <w:pPr>
        <w:pStyle w:val="ColorfulList-Accent11"/>
        <w:numPr>
          <w:ilvl w:val="1"/>
          <w:numId w:val="4"/>
        </w:numPr>
        <w:tabs>
          <w:tab w:val="clear" w:pos="1080"/>
        </w:tabs>
        <w:ind w:left="720"/>
        <w:rPr>
          <w:rFonts w:asciiTheme="minorHAnsi" w:hAnsiTheme="minorHAnsi" w:cs="Arial"/>
          <w:sz w:val="22"/>
          <w:szCs w:val="22"/>
          <w:lang w:val="en-US"/>
        </w:rPr>
      </w:pPr>
      <w:r w:rsidRPr="000E08C9">
        <w:rPr>
          <w:rFonts w:asciiTheme="minorHAnsi" w:hAnsiTheme="minorHAnsi" w:cs="Arial"/>
          <w:sz w:val="22"/>
          <w:szCs w:val="22"/>
          <w:lang w:val="en-US"/>
        </w:rPr>
        <w:t>Receive reports from the Executive Committee, the Action Groups and the Activities Forum;</w:t>
      </w:r>
    </w:p>
    <w:p w:rsidR="00875F6E" w:rsidRPr="000E08C9" w:rsidRDefault="00875F6E" w:rsidP="00875F6E">
      <w:pPr>
        <w:pStyle w:val="ColorfulList-Accent11"/>
        <w:numPr>
          <w:ilvl w:val="1"/>
          <w:numId w:val="4"/>
        </w:numPr>
        <w:tabs>
          <w:tab w:val="clear" w:pos="1080"/>
        </w:tabs>
        <w:ind w:left="720"/>
        <w:rPr>
          <w:rFonts w:asciiTheme="minorHAnsi" w:hAnsiTheme="minorHAnsi" w:cs="Arial"/>
          <w:sz w:val="22"/>
          <w:szCs w:val="22"/>
          <w:lang w:val="en-US"/>
        </w:rPr>
      </w:pPr>
      <w:r w:rsidRPr="000E08C9">
        <w:rPr>
          <w:rFonts w:asciiTheme="minorHAnsi" w:hAnsiTheme="minorHAnsi" w:cs="Arial"/>
          <w:sz w:val="22"/>
          <w:szCs w:val="22"/>
          <w:lang w:val="en-US"/>
        </w:rPr>
        <w:t>Hold to account the members of the Executive Committee.</w:t>
      </w:r>
    </w:p>
    <w:p w:rsidR="00875F6E" w:rsidRPr="000E08C9" w:rsidRDefault="00875F6E" w:rsidP="00875F6E">
      <w:pPr>
        <w:pStyle w:val="ColorfulList-Accent11"/>
        <w:ind w:left="360"/>
        <w:rPr>
          <w:rFonts w:asciiTheme="minorHAnsi" w:hAnsiTheme="minorHAnsi" w:cs="Arial"/>
          <w:sz w:val="22"/>
          <w:szCs w:val="22"/>
          <w:lang w:val="en-US"/>
        </w:rPr>
      </w:pPr>
    </w:p>
    <w:p w:rsidR="00875F6E" w:rsidRPr="000E08C9" w:rsidRDefault="00875F6E" w:rsidP="00875F6E">
      <w:pPr>
        <w:rPr>
          <w:rFonts w:asciiTheme="minorHAnsi" w:hAnsiTheme="minorHAnsi" w:cs="Arial"/>
          <w:b/>
          <w:sz w:val="22"/>
          <w:szCs w:val="22"/>
        </w:rPr>
      </w:pPr>
      <w:bookmarkStart w:id="2" w:name="OLE_LINK1"/>
      <w:bookmarkStart w:id="3" w:name="OLE_LINK2"/>
      <w:r w:rsidRPr="000E08C9">
        <w:rPr>
          <w:rFonts w:asciiTheme="minorHAnsi" w:hAnsiTheme="minorHAnsi" w:cs="Arial"/>
          <w:b/>
          <w:sz w:val="22"/>
          <w:szCs w:val="22"/>
        </w:rPr>
        <w:t>Composition</w:t>
      </w:r>
    </w:p>
    <w:bookmarkEnd w:id="2"/>
    <w:bookmarkEnd w:id="3"/>
    <w:p w:rsidR="00875F6E" w:rsidRPr="000E08C9" w:rsidRDefault="00875F6E" w:rsidP="00875F6E">
      <w:pPr>
        <w:numPr>
          <w:ilvl w:val="0"/>
          <w:numId w:val="4"/>
        </w:numPr>
        <w:tabs>
          <w:tab w:val="clear" w:pos="720"/>
        </w:tabs>
        <w:suppressAutoHyphens/>
        <w:ind w:left="360"/>
        <w:rPr>
          <w:rFonts w:asciiTheme="minorHAnsi" w:hAnsiTheme="minorHAnsi" w:cs="Arial"/>
          <w:sz w:val="22"/>
          <w:szCs w:val="22"/>
        </w:rPr>
      </w:pPr>
      <w:r w:rsidRPr="000E08C9">
        <w:rPr>
          <w:rFonts w:asciiTheme="minorHAnsi" w:hAnsiTheme="minorHAnsi" w:cs="Arial"/>
          <w:sz w:val="22"/>
          <w:szCs w:val="22"/>
        </w:rPr>
        <w:t>The Union Assembly shall be open to all students to attend.</w:t>
      </w:r>
    </w:p>
    <w:p w:rsidR="00875F6E" w:rsidRPr="000E08C9" w:rsidRDefault="00875F6E" w:rsidP="00875F6E">
      <w:pPr>
        <w:pStyle w:val="ColorfulList-Accent11"/>
        <w:numPr>
          <w:ilvl w:val="0"/>
          <w:numId w:val="4"/>
        </w:numPr>
        <w:tabs>
          <w:tab w:val="clear" w:pos="720"/>
        </w:tabs>
        <w:ind w:left="360"/>
        <w:rPr>
          <w:rFonts w:asciiTheme="minorHAnsi" w:hAnsiTheme="minorHAnsi" w:cs="Arial"/>
          <w:sz w:val="22"/>
          <w:szCs w:val="22"/>
        </w:rPr>
      </w:pPr>
      <w:r w:rsidRPr="000E08C9">
        <w:rPr>
          <w:rFonts w:asciiTheme="minorHAnsi" w:hAnsiTheme="minorHAnsi" w:cs="Arial"/>
          <w:sz w:val="22"/>
          <w:szCs w:val="22"/>
        </w:rPr>
        <w:t>It shall have formal non-voting members of the Assembly, being</w:t>
      </w:r>
    </w:p>
    <w:p w:rsidR="00875F6E" w:rsidRPr="000E08C9" w:rsidRDefault="00875F6E" w:rsidP="00875F6E">
      <w:pPr>
        <w:pStyle w:val="ColorfulList-Accent11"/>
        <w:numPr>
          <w:ilvl w:val="1"/>
          <w:numId w:val="4"/>
        </w:numPr>
        <w:tabs>
          <w:tab w:val="clear" w:pos="1080"/>
        </w:tabs>
        <w:ind w:left="720"/>
        <w:rPr>
          <w:rFonts w:asciiTheme="minorHAnsi" w:hAnsiTheme="minorHAnsi" w:cs="Arial"/>
          <w:sz w:val="22"/>
          <w:szCs w:val="22"/>
        </w:rPr>
      </w:pPr>
      <w:r w:rsidRPr="000E08C9">
        <w:rPr>
          <w:rFonts w:asciiTheme="minorHAnsi" w:hAnsiTheme="minorHAnsi" w:cs="Arial"/>
          <w:sz w:val="22"/>
          <w:szCs w:val="22"/>
        </w:rPr>
        <w:t>The Executive Committee,</w:t>
      </w:r>
    </w:p>
    <w:p w:rsidR="00875F6E" w:rsidRPr="000E08C9" w:rsidRDefault="00875F6E" w:rsidP="00875F6E">
      <w:pPr>
        <w:pStyle w:val="ColorfulList-Accent11"/>
        <w:numPr>
          <w:ilvl w:val="1"/>
          <w:numId w:val="4"/>
        </w:numPr>
        <w:tabs>
          <w:tab w:val="clear" w:pos="1080"/>
        </w:tabs>
        <w:ind w:left="720"/>
        <w:rPr>
          <w:rFonts w:asciiTheme="minorHAnsi" w:hAnsiTheme="minorHAnsi" w:cs="Arial"/>
          <w:sz w:val="22"/>
          <w:szCs w:val="22"/>
        </w:rPr>
      </w:pPr>
      <w:r w:rsidRPr="000E08C9">
        <w:rPr>
          <w:rFonts w:asciiTheme="minorHAnsi" w:hAnsiTheme="minorHAnsi" w:cs="Arial"/>
          <w:sz w:val="22"/>
          <w:szCs w:val="22"/>
        </w:rPr>
        <w:t>Faculty Level Representatives,</w:t>
      </w:r>
    </w:p>
    <w:p w:rsidR="00875F6E" w:rsidRPr="000E08C9" w:rsidRDefault="00875F6E" w:rsidP="00875F6E">
      <w:pPr>
        <w:pStyle w:val="ColorfulList-Accent11"/>
        <w:numPr>
          <w:ilvl w:val="1"/>
          <w:numId w:val="4"/>
        </w:numPr>
        <w:tabs>
          <w:tab w:val="clear" w:pos="1080"/>
        </w:tabs>
        <w:ind w:left="720"/>
        <w:rPr>
          <w:rFonts w:asciiTheme="minorHAnsi" w:hAnsiTheme="minorHAnsi" w:cs="Arial"/>
          <w:sz w:val="22"/>
          <w:szCs w:val="22"/>
        </w:rPr>
      </w:pPr>
      <w:r w:rsidRPr="000E08C9">
        <w:rPr>
          <w:rFonts w:asciiTheme="minorHAnsi" w:hAnsiTheme="minorHAnsi" w:cs="Arial"/>
          <w:sz w:val="22"/>
          <w:szCs w:val="22"/>
        </w:rPr>
        <w:t>Liberation Representatives,</w:t>
      </w:r>
    </w:p>
    <w:p w:rsidR="00875F6E" w:rsidRPr="000E08C9" w:rsidRDefault="00875F6E" w:rsidP="00875F6E">
      <w:pPr>
        <w:pStyle w:val="ColorfulList-Accent11"/>
        <w:numPr>
          <w:ilvl w:val="1"/>
          <w:numId w:val="4"/>
        </w:numPr>
        <w:tabs>
          <w:tab w:val="clear" w:pos="1080"/>
        </w:tabs>
        <w:ind w:left="720"/>
        <w:rPr>
          <w:rFonts w:asciiTheme="minorHAnsi" w:hAnsiTheme="minorHAnsi" w:cs="Arial"/>
          <w:sz w:val="22"/>
          <w:szCs w:val="22"/>
        </w:rPr>
      </w:pPr>
      <w:r w:rsidRPr="000E08C9">
        <w:rPr>
          <w:rFonts w:asciiTheme="minorHAnsi" w:hAnsiTheme="minorHAnsi" w:cs="Arial"/>
          <w:sz w:val="22"/>
          <w:szCs w:val="22"/>
        </w:rPr>
        <w:t>Action Group Chairs,</w:t>
      </w:r>
    </w:p>
    <w:p w:rsidR="00875F6E" w:rsidRPr="000E08C9" w:rsidRDefault="00875F6E" w:rsidP="00875F6E">
      <w:pPr>
        <w:pStyle w:val="ColorfulList-Accent11"/>
        <w:numPr>
          <w:ilvl w:val="1"/>
          <w:numId w:val="4"/>
        </w:numPr>
        <w:tabs>
          <w:tab w:val="clear" w:pos="1080"/>
        </w:tabs>
        <w:ind w:left="720"/>
        <w:rPr>
          <w:rFonts w:asciiTheme="minorHAnsi" w:hAnsiTheme="minorHAnsi" w:cs="Arial"/>
          <w:sz w:val="22"/>
          <w:szCs w:val="22"/>
        </w:rPr>
      </w:pPr>
      <w:r w:rsidRPr="000E08C9">
        <w:rPr>
          <w:rFonts w:asciiTheme="minorHAnsi" w:hAnsiTheme="minorHAnsi" w:cs="Arial"/>
          <w:sz w:val="22"/>
          <w:szCs w:val="22"/>
        </w:rPr>
        <w:t>Elected NUS Delegates,</w:t>
      </w:r>
    </w:p>
    <w:p w:rsidR="00875F6E" w:rsidRPr="000E08C9" w:rsidRDefault="00875F6E" w:rsidP="00875F6E">
      <w:pPr>
        <w:pStyle w:val="ColorfulList-Accent11"/>
        <w:numPr>
          <w:ilvl w:val="1"/>
          <w:numId w:val="4"/>
        </w:numPr>
        <w:tabs>
          <w:tab w:val="clear" w:pos="1080"/>
        </w:tabs>
        <w:ind w:left="720"/>
        <w:rPr>
          <w:rFonts w:asciiTheme="minorHAnsi" w:hAnsiTheme="minorHAnsi" w:cs="Arial"/>
          <w:sz w:val="22"/>
          <w:szCs w:val="22"/>
        </w:rPr>
      </w:pPr>
      <w:r w:rsidRPr="000E08C9">
        <w:rPr>
          <w:rFonts w:asciiTheme="minorHAnsi" w:hAnsiTheme="minorHAnsi" w:cs="Arial"/>
          <w:sz w:val="22"/>
          <w:szCs w:val="22"/>
        </w:rPr>
        <w:t>Members of the Activities Forum,</w:t>
      </w:r>
    </w:p>
    <w:p w:rsidR="00875F6E" w:rsidRPr="000E08C9" w:rsidRDefault="00875F6E" w:rsidP="00875F6E">
      <w:pPr>
        <w:pStyle w:val="ColorfulList-Accent11"/>
        <w:numPr>
          <w:ilvl w:val="1"/>
          <w:numId w:val="4"/>
        </w:numPr>
        <w:tabs>
          <w:tab w:val="clear" w:pos="1080"/>
        </w:tabs>
        <w:ind w:left="720"/>
        <w:rPr>
          <w:rFonts w:asciiTheme="minorHAnsi" w:hAnsiTheme="minorHAnsi" w:cs="Arial"/>
          <w:sz w:val="22"/>
          <w:szCs w:val="22"/>
        </w:rPr>
      </w:pPr>
      <w:r w:rsidRPr="000E08C9">
        <w:rPr>
          <w:rFonts w:asciiTheme="minorHAnsi" w:hAnsiTheme="minorHAnsi" w:cs="Arial"/>
          <w:sz w:val="22"/>
          <w:szCs w:val="22"/>
        </w:rPr>
        <w:t>Members of the Media Group Committee,</w:t>
      </w:r>
    </w:p>
    <w:p w:rsidR="00875F6E" w:rsidRPr="000E08C9" w:rsidRDefault="00875F6E" w:rsidP="00875F6E">
      <w:pPr>
        <w:pStyle w:val="ColorfulList-Accent11"/>
        <w:numPr>
          <w:ilvl w:val="1"/>
          <w:numId w:val="4"/>
        </w:numPr>
        <w:tabs>
          <w:tab w:val="clear" w:pos="1080"/>
        </w:tabs>
        <w:ind w:left="720"/>
        <w:rPr>
          <w:rFonts w:asciiTheme="minorHAnsi" w:hAnsiTheme="minorHAnsi" w:cs="Arial"/>
          <w:sz w:val="22"/>
          <w:szCs w:val="22"/>
        </w:rPr>
      </w:pPr>
      <w:r w:rsidRPr="000E08C9">
        <w:rPr>
          <w:rFonts w:asciiTheme="minorHAnsi" w:hAnsiTheme="minorHAnsi" w:cs="Arial"/>
          <w:sz w:val="22"/>
          <w:szCs w:val="22"/>
        </w:rPr>
        <w:t>Athletic Union President, and</w:t>
      </w:r>
    </w:p>
    <w:p w:rsidR="00875F6E" w:rsidRPr="000E08C9" w:rsidRDefault="00875F6E" w:rsidP="00875F6E">
      <w:pPr>
        <w:pStyle w:val="ColorfulList-Accent11"/>
        <w:numPr>
          <w:ilvl w:val="1"/>
          <w:numId w:val="4"/>
        </w:numPr>
        <w:tabs>
          <w:tab w:val="clear" w:pos="1080"/>
        </w:tabs>
        <w:ind w:left="720"/>
        <w:rPr>
          <w:rFonts w:asciiTheme="minorHAnsi" w:hAnsiTheme="minorHAnsi" w:cs="Arial"/>
          <w:sz w:val="22"/>
          <w:szCs w:val="22"/>
        </w:rPr>
      </w:pPr>
      <w:r w:rsidRPr="000E08C9">
        <w:rPr>
          <w:rFonts w:asciiTheme="minorHAnsi" w:hAnsiTheme="minorHAnsi" w:cs="Arial"/>
          <w:sz w:val="22"/>
          <w:szCs w:val="22"/>
        </w:rPr>
        <w:t xml:space="preserve">One representative from each </w:t>
      </w:r>
      <w:proofErr w:type="gramStart"/>
      <w:r w:rsidRPr="000E08C9">
        <w:rPr>
          <w:rFonts w:asciiTheme="minorHAnsi" w:hAnsiTheme="minorHAnsi" w:cs="Arial"/>
          <w:sz w:val="22"/>
          <w:szCs w:val="22"/>
        </w:rPr>
        <w:t>Residents’</w:t>
      </w:r>
      <w:proofErr w:type="gramEnd"/>
      <w:r w:rsidRPr="000E08C9">
        <w:rPr>
          <w:rFonts w:asciiTheme="minorHAnsi" w:hAnsiTheme="minorHAnsi" w:cs="Arial"/>
          <w:sz w:val="22"/>
          <w:szCs w:val="22"/>
        </w:rPr>
        <w:t xml:space="preserve"> Association.</w:t>
      </w:r>
    </w:p>
    <w:p w:rsidR="00875F6E" w:rsidRPr="000E08C9" w:rsidRDefault="00875F6E" w:rsidP="00875F6E">
      <w:pPr>
        <w:pStyle w:val="ColorfulList-Accent11"/>
        <w:numPr>
          <w:ilvl w:val="0"/>
          <w:numId w:val="4"/>
        </w:numPr>
        <w:tabs>
          <w:tab w:val="clear" w:pos="720"/>
        </w:tabs>
        <w:ind w:left="360"/>
        <w:rPr>
          <w:rFonts w:asciiTheme="minorHAnsi" w:hAnsiTheme="minorHAnsi" w:cs="Arial"/>
          <w:sz w:val="22"/>
          <w:szCs w:val="22"/>
        </w:rPr>
      </w:pPr>
      <w:r w:rsidRPr="000E08C9">
        <w:rPr>
          <w:rFonts w:asciiTheme="minorHAnsi" w:hAnsiTheme="minorHAnsi" w:cs="Arial"/>
          <w:sz w:val="22"/>
          <w:szCs w:val="22"/>
        </w:rPr>
        <w:t>The Union Assembly shall have a panel of 20 Students, who shall be the voting members of the Assembly.</w:t>
      </w:r>
    </w:p>
    <w:p w:rsidR="00875F6E" w:rsidRPr="000E08C9" w:rsidRDefault="00875F6E" w:rsidP="00875F6E">
      <w:pPr>
        <w:pStyle w:val="ColorfulList-Accent11"/>
        <w:numPr>
          <w:ilvl w:val="0"/>
          <w:numId w:val="4"/>
        </w:numPr>
        <w:tabs>
          <w:tab w:val="clear" w:pos="720"/>
        </w:tabs>
        <w:ind w:left="360"/>
        <w:rPr>
          <w:rFonts w:asciiTheme="minorHAnsi" w:hAnsiTheme="minorHAnsi" w:cs="Arial"/>
          <w:sz w:val="22"/>
          <w:szCs w:val="22"/>
        </w:rPr>
      </w:pPr>
      <w:r w:rsidRPr="000E08C9">
        <w:rPr>
          <w:rFonts w:asciiTheme="minorHAnsi" w:hAnsiTheme="minorHAnsi" w:cs="Arial"/>
          <w:sz w:val="22"/>
          <w:szCs w:val="22"/>
        </w:rPr>
        <w:t>The panel shall be composed as follows:</w:t>
      </w:r>
    </w:p>
    <w:p w:rsidR="00875F6E" w:rsidRPr="000E08C9" w:rsidRDefault="00875F6E" w:rsidP="00875F6E">
      <w:pPr>
        <w:pStyle w:val="ColorfulList-Accent11"/>
        <w:numPr>
          <w:ilvl w:val="1"/>
          <w:numId w:val="4"/>
        </w:numPr>
        <w:tabs>
          <w:tab w:val="clear" w:pos="1080"/>
        </w:tabs>
        <w:ind w:left="720"/>
        <w:rPr>
          <w:rFonts w:asciiTheme="minorHAnsi" w:hAnsiTheme="minorHAnsi" w:cs="Arial"/>
          <w:sz w:val="22"/>
          <w:szCs w:val="22"/>
        </w:rPr>
      </w:pPr>
      <w:r w:rsidRPr="000E08C9">
        <w:rPr>
          <w:rFonts w:asciiTheme="minorHAnsi" w:hAnsiTheme="minorHAnsi" w:cs="Arial"/>
          <w:sz w:val="22"/>
          <w:szCs w:val="22"/>
        </w:rPr>
        <w:t>Members of the panel shall be randomly selected by lot;</w:t>
      </w:r>
    </w:p>
    <w:p w:rsidR="00875F6E" w:rsidRPr="000E08C9" w:rsidRDefault="00875F6E" w:rsidP="00875F6E">
      <w:pPr>
        <w:pStyle w:val="ColorfulList-Accent11"/>
        <w:numPr>
          <w:ilvl w:val="1"/>
          <w:numId w:val="4"/>
        </w:numPr>
        <w:tabs>
          <w:tab w:val="clear" w:pos="1080"/>
        </w:tabs>
        <w:ind w:left="720"/>
        <w:rPr>
          <w:rFonts w:asciiTheme="minorHAnsi" w:hAnsiTheme="minorHAnsi" w:cs="Arial"/>
          <w:sz w:val="22"/>
          <w:szCs w:val="22"/>
        </w:rPr>
      </w:pPr>
      <w:r w:rsidRPr="000E08C9">
        <w:rPr>
          <w:rFonts w:asciiTheme="minorHAnsi" w:hAnsiTheme="minorHAnsi" w:cs="Arial"/>
          <w:sz w:val="22"/>
          <w:szCs w:val="22"/>
        </w:rPr>
        <w:t>A new Voting Panel will be selected for each meeting of the assembly;</w:t>
      </w:r>
    </w:p>
    <w:p w:rsidR="00875F6E" w:rsidRPr="000E08C9" w:rsidRDefault="00875F6E" w:rsidP="00875F6E">
      <w:pPr>
        <w:pStyle w:val="ColorfulList-Accent11"/>
        <w:numPr>
          <w:ilvl w:val="1"/>
          <w:numId w:val="4"/>
        </w:numPr>
        <w:tabs>
          <w:tab w:val="clear" w:pos="1080"/>
        </w:tabs>
        <w:ind w:left="720"/>
        <w:rPr>
          <w:rFonts w:asciiTheme="minorHAnsi" w:hAnsiTheme="minorHAnsi" w:cs="Arial"/>
          <w:sz w:val="22"/>
          <w:szCs w:val="22"/>
        </w:rPr>
      </w:pPr>
      <w:r w:rsidRPr="000E08C9">
        <w:rPr>
          <w:rFonts w:asciiTheme="minorHAnsi" w:hAnsiTheme="minorHAnsi" w:cs="Arial"/>
          <w:sz w:val="22"/>
          <w:szCs w:val="22"/>
        </w:rPr>
        <w:t xml:space="preserve">Each panel shall be selected from the full membership to reflect the diversity of the membership in terms of: </w:t>
      </w:r>
    </w:p>
    <w:p w:rsidR="00875F6E" w:rsidRPr="000E08C9" w:rsidRDefault="00875F6E" w:rsidP="00875F6E">
      <w:pPr>
        <w:pStyle w:val="ColorfulList-Accent11"/>
        <w:numPr>
          <w:ilvl w:val="2"/>
          <w:numId w:val="4"/>
        </w:numPr>
        <w:tabs>
          <w:tab w:val="clear" w:pos="1440"/>
        </w:tabs>
        <w:ind w:left="1080"/>
        <w:rPr>
          <w:rFonts w:asciiTheme="minorHAnsi" w:hAnsiTheme="minorHAnsi" w:cs="Arial"/>
          <w:sz w:val="22"/>
          <w:szCs w:val="22"/>
        </w:rPr>
      </w:pPr>
      <w:r w:rsidRPr="000E08C9">
        <w:rPr>
          <w:rFonts w:asciiTheme="minorHAnsi" w:hAnsiTheme="minorHAnsi" w:cs="Arial"/>
          <w:sz w:val="22"/>
          <w:szCs w:val="22"/>
        </w:rPr>
        <w:t>Level of study (UG, PGT, PGR),</w:t>
      </w:r>
    </w:p>
    <w:p w:rsidR="00875F6E" w:rsidRPr="000E08C9" w:rsidRDefault="00875F6E" w:rsidP="00875F6E">
      <w:pPr>
        <w:pStyle w:val="ColorfulList-Accent11"/>
        <w:numPr>
          <w:ilvl w:val="2"/>
          <w:numId w:val="4"/>
        </w:numPr>
        <w:tabs>
          <w:tab w:val="clear" w:pos="1440"/>
        </w:tabs>
        <w:ind w:left="1080"/>
        <w:rPr>
          <w:rFonts w:asciiTheme="minorHAnsi" w:hAnsiTheme="minorHAnsi" w:cs="Arial"/>
          <w:sz w:val="22"/>
          <w:szCs w:val="22"/>
        </w:rPr>
      </w:pPr>
      <w:r w:rsidRPr="000E08C9">
        <w:rPr>
          <w:rFonts w:asciiTheme="minorHAnsi" w:hAnsiTheme="minorHAnsi" w:cs="Arial"/>
          <w:sz w:val="22"/>
          <w:szCs w:val="22"/>
        </w:rPr>
        <w:t>Domicile (UK, European and Overseas),</w:t>
      </w:r>
    </w:p>
    <w:p w:rsidR="00875F6E" w:rsidRPr="000E08C9" w:rsidRDefault="00875F6E" w:rsidP="00875F6E">
      <w:pPr>
        <w:pStyle w:val="ColorfulList-Accent11"/>
        <w:numPr>
          <w:ilvl w:val="2"/>
          <w:numId w:val="4"/>
        </w:numPr>
        <w:tabs>
          <w:tab w:val="clear" w:pos="1440"/>
        </w:tabs>
        <w:ind w:left="1080"/>
        <w:rPr>
          <w:rFonts w:asciiTheme="minorHAnsi" w:hAnsiTheme="minorHAnsi" w:cs="Arial"/>
          <w:sz w:val="22"/>
          <w:szCs w:val="22"/>
        </w:rPr>
      </w:pPr>
      <w:r w:rsidRPr="000E08C9">
        <w:rPr>
          <w:rFonts w:asciiTheme="minorHAnsi" w:hAnsiTheme="minorHAnsi" w:cs="Arial"/>
          <w:sz w:val="22"/>
          <w:szCs w:val="22"/>
        </w:rPr>
        <w:t>Gender (Male, Female);</w:t>
      </w:r>
    </w:p>
    <w:p w:rsidR="00875F6E" w:rsidRPr="000E08C9" w:rsidRDefault="00875F6E" w:rsidP="00875F6E">
      <w:pPr>
        <w:pStyle w:val="ColorfulList-Accent11"/>
        <w:numPr>
          <w:ilvl w:val="1"/>
          <w:numId w:val="4"/>
        </w:numPr>
        <w:tabs>
          <w:tab w:val="clear" w:pos="1080"/>
        </w:tabs>
        <w:ind w:left="720"/>
        <w:rPr>
          <w:rFonts w:asciiTheme="minorHAnsi" w:hAnsiTheme="minorHAnsi" w:cs="Arial"/>
          <w:sz w:val="22"/>
          <w:szCs w:val="22"/>
        </w:rPr>
      </w:pPr>
      <w:r w:rsidRPr="000E08C9">
        <w:rPr>
          <w:rFonts w:asciiTheme="minorHAnsi" w:hAnsiTheme="minorHAnsi" w:cs="Arial"/>
          <w:sz w:val="22"/>
          <w:szCs w:val="22"/>
        </w:rPr>
        <w:t>Each panel will include at least one member who self-defines in each of the following categories:</w:t>
      </w:r>
    </w:p>
    <w:p w:rsidR="00875F6E" w:rsidRPr="000E08C9" w:rsidRDefault="00875F6E" w:rsidP="00875F6E">
      <w:pPr>
        <w:pStyle w:val="ColorfulList-Accent11"/>
        <w:numPr>
          <w:ilvl w:val="2"/>
          <w:numId w:val="4"/>
        </w:numPr>
        <w:tabs>
          <w:tab w:val="clear" w:pos="1440"/>
        </w:tabs>
        <w:ind w:left="1080"/>
        <w:rPr>
          <w:rFonts w:asciiTheme="minorHAnsi" w:hAnsiTheme="minorHAnsi" w:cs="Arial"/>
          <w:sz w:val="22"/>
          <w:szCs w:val="22"/>
        </w:rPr>
      </w:pPr>
      <w:r w:rsidRPr="000E08C9">
        <w:rPr>
          <w:rFonts w:asciiTheme="minorHAnsi" w:hAnsiTheme="minorHAnsi" w:cs="Arial"/>
          <w:sz w:val="22"/>
          <w:szCs w:val="22"/>
        </w:rPr>
        <w:t>Black &amp; Minority Ethnic Students,</w:t>
      </w:r>
    </w:p>
    <w:p w:rsidR="00875F6E" w:rsidRPr="000E08C9" w:rsidRDefault="00875F6E" w:rsidP="00875F6E">
      <w:pPr>
        <w:pStyle w:val="ColorfulList-Accent11"/>
        <w:numPr>
          <w:ilvl w:val="2"/>
          <w:numId w:val="4"/>
        </w:numPr>
        <w:tabs>
          <w:tab w:val="clear" w:pos="1440"/>
        </w:tabs>
        <w:ind w:left="1080"/>
        <w:rPr>
          <w:rFonts w:asciiTheme="minorHAnsi" w:hAnsiTheme="minorHAnsi" w:cs="Arial"/>
          <w:sz w:val="22"/>
          <w:szCs w:val="22"/>
        </w:rPr>
      </w:pPr>
      <w:r w:rsidRPr="000E08C9">
        <w:rPr>
          <w:rFonts w:asciiTheme="minorHAnsi" w:hAnsiTheme="minorHAnsi" w:cs="Arial"/>
          <w:sz w:val="22"/>
          <w:szCs w:val="22"/>
        </w:rPr>
        <w:t>Disabled Students,</w:t>
      </w:r>
    </w:p>
    <w:p w:rsidR="00875F6E" w:rsidRPr="000E08C9" w:rsidRDefault="00875F6E" w:rsidP="00875F6E">
      <w:pPr>
        <w:pStyle w:val="ColorfulList-Accent11"/>
        <w:numPr>
          <w:ilvl w:val="2"/>
          <w:numId w:val="4"/>
        </w:numPr>
        <w:tabs>
          <w:tab w:val="clear" w:pos="1440"/>
        </w:tabs>
        <w:ind w:left="1080"/>
        <w:rPr>
          <w:rFonts w:asciiTheme="minorHAnsi" w:hAnsiTheme="minorHAnsi" w:cs="Arial"/>
          <w:sz w:val="22"/>
          <w:szCs w:val="22"/>
        </w:rPr>
      </w:pPr>
      <w:r w:rsidRPr="000E08C9">
        <w:rPr>
          <w:rFonts w:asciiTheme="minorHAnsi" w:hAnsiTheme="minorHAnsi" w:cs="Arial"/>
          <w:sz w:val="22"/>
          <w:szCs w:val="22"/>
        </w:rPr>
        <w:t>Lesbian, Gay, Bi &amp; Trans Students,</w:t>
      </w:r>
    </w:p>
    <w:p w:rsidR="00875F6E" w:rsidRPr="000E08C9" w:rsidRDefault="00875F6E" w:rsidP="00875F6E">
      <w:pPr>
        <w:pStyle w:val="ColorfulList-Accent11"/>
        <w:numPr>
          <w:ilvl w:val="2"/>
          <w:numId w:val="4"/>
        </w:numPr>
        <w:tabs>
          <w:tab w:val="clear" w:pos="1440"/>
        </w:tabs>
        <w:ind w:left="1080"/>
        <w:rPr>
          <w:rFonts w:asciiTheme="minorHAnsi" w:hAnsiTheme="minorHAnsi" w:cs="Arial"/>
          <w:sz w:val="22"/>
          <w:szCs w:val="22"/>
        </w:rPr>
      </w:pPr>
      <w:r w:rsidRPr="000E08C9">
        <w:rPr>
          <w:rFonts w:asciiTheme="minorHAnsi" w:hAnsiTheme="minorHAnsi" w:cs="Arial"/>
          <w:sz w:val="22"/>
          <w:szCs w:val="22"/>
        </w:rPr>
        <w:t>Women Students</w:t>
      </w:r>
      <w:r w:rsidRPr="000E08C9">
        <w:rPr>
          <w:rStyle w:val="CommentReference"/>
          <w:rFonts w:asciiTheme="minorHAnsi" w:hAnsiTheme="minorHAnsi" w:cs="Arial"/>
          <w:sz w:val="22"/>
          <w:szCs w:val="22"/>
        </w:rPr>
        <w:t>.</w:t>
      </w:r>
    </w:p>
    <w:p w:rsidR="00875F6E" w:rsidRPr="000E08C9" w:rsidRDefault="00875F6E" w:rsidP="00875F6E">
      <w:pPr>
        <w:pStyle w:val="ColorfulList-Accent11"/>
        <w:rPr>
          <w:rFonts w:asciiTheme="minorHAnsi" w:hAnsiTheme="minorHAnsi" w:cs="Arial"/>
          <w:sz w:val="22"/>
          <w:szCs w:val="22"/>
        </w:rPr>
      </w:pPr>
    </w:p>
    <w:p w:rsidR="00875F6E" w:rsidRPr="000E08C9" w:rsidRDefault="00875F6E" w:rsidP="00875F6E">
      <w:pPr>
        <w:rPr>
          <w:rFonts w:asciiTheme="minorHAnsi" w:hAnsiTheme="minorHAnsi" w:cs="Arial"/>
          <w:b/>
          <w:sz w:val="22"/>
          <w:szCs w:val="22"/>
        </w:rPr>
      </w:pPr>
      <w:r w:rsidRPr="000E08C9">
        <w:rPr>
          <w:rFonts w:asciiTheme="minorHAnsi" w:hAnsiTheme="minorHAnsi" w:cs="Arial"/>
          <w:b/>
          <w:sz w:val="22"/>
          <w:szCs w:val="22"/>
        </w:rPr>
        <w:t>Voting</w:t>
      </w:r>
    </w:p>
    <w:p w:rsidR="00875F6E" w:rsidRPr="000E08C9" w:rsidRDefault="00875F6E" w:rsidP="00875F6E">
      <w:pPr>
        <w:pStyle w:val="ColorfulList-Accent11"/>
        <w:numPr>
          <w:ilvl w:val="0"/>
          <w:numId w:val="4"/>
        </w:numPr>
        <w:tabs>
          <w:tab w:val="clear" w:pos="720"/>
        </w:tabs>
        <w:ind w:left="360"/>
        <w:rPr>
          <w:rFonts w:asciiTheme="minorHAnsi" w:hAnsiTheme="minorHAnsi" w:cs="Arial"/>
          <w:sz w:val="22"/>
          <w:szCs w:val="22"/>
        </w:rPr>
      </w:pPr>
      <w:r w:rsidRPr="000E08C9">
        <w:rPr>
          <w:rFonts w:asciiTheme="minorHAnsi" w:hAnsiTheme="minorHAnsi" w:cs="Arial"/>
          <w:sz w:val="22"/>
          <w:szCs w:val="22"/>
        </w:rPr>
        <w:t>Voting will be conducted solely by the voting panel, with the options being ‘in favour’ or ‘against’ the idea. There shall be no option to abstain.</w:t>
      </w:r>
    </w:p>
    <w:p w:rsidR="00875F6E" w:rsidRPr="000E08C9" w:rsidRDefault="00875F6E" w:rsidP="00875F6E">
      <w:pPr>
        <w:pStyle w:val="ColorfulList-Accent11"/>
        <w:numPr>
          <w:ilvl w:val="0"/>
          <w:numId w:val="4"/>
        </w:numPr>
        <w:tabs>
          <w:tab w:val="clear" w:pos="720"/>
        </w:tabs>
        <w:ind w:left="360"/>
        <w:rPr>
          <w:rFonts w:asciiTheme="minorHAnsi" w:hAnsiTheme="minorHAnsi" w:cs="Arial"/>
          <w:sz w:val="22"/>
          <w:szCs w:val="22"/>
        </w:rPr>
      </w:pPr>
      <w:r w:rsidRPr="000E08C9">
        <w:rPr>
          <w:rFonts w:asciiTheme="minorHAnsi" w:hAnsiTheme="minorHAnsi" w:cs="Arial"/>
          <w:sz w:val="22"/>
          <w:szCs w:val="22"/>
        </w:rPr>
        <w:t>Every member of the panel present must vote on every issue.</w:t>
      </w:r>
    </w:p>
    <w:p w:rsidR="00875F6E" w:rsidRPr="000E08C9" w:rsidRDefault="00875F6E" w:rsidP="00875F6E">
      <w:pPr>
        <w:pStyle w:val="ColorfulList-Accent11"/>
        <w:numPr>
          <w:ilvl w:val="0"/>
          <w:numId w:val="4"/>
        </w:numPr>
        <w:tabs>
          <w:tab w:val="clear" w:pos="720"/>
        </w:tabs>
        <w:ind w:left="360"/>
        <w:rPr>
          <w:rFonts w:asciiTheme="minorHAnsi" w:hAnsiTheme="minorHAnsi" w:cs="Arial"/>
          <w:sz w:val="22"/>
          <w:szCs w:val="22"/>
        </w:rPr>
      </w:pPr>
      <w:r w:rsidRPr="000E08C9">
        <w:rPr>
          <w:rFonts w:asciiTheme="minorHAnsi" w:hAnsiTheme="minorHAnsi" w:cs="Arial"/>
          <w:sz w:val="22"/>
          <w:szCs w:val="22"/>
        </w:rPr>
        <w:t>For the panel to make decisions:</w:t>
      </w:r>
    </w:p>
    <w:p w:rsidR="00875F6E" w:rsidRPr="000E08C9" w:rsidRDefault="00875F6E" w:rsidP="00875F6E">
      <w:pPr>
        <w:pStyle w:val="ColorfulList-Accent11"/>
        <w:numPr>
          <w:ilvl w:val="1"/>
          <w:numId w:val="4"/>
        </w:numPr>
        <w:tabs>
          <w:tab w:val="clear" w:pos="1080"/>
        </w:tabs>
        <w:ind w:left="720"/>
        <w:rPr>
          <w:rFonts w:asciiTheme="minorHAnsi" w:hAnsiTheme="minorHAnsi" w:cs="Arial"/>
          <w:sz w:val="22"/>
          <w:szCs w:val="22"/>
        </w:rPr>
      </w:pPr>
      <w:r w:rsidRPr="000E08C9">
        <w:rPr>
          <w:rFonts w:asciiTheme="minorHAnsi" w:hAnsiTheme="minorHAnsi" w:cs="Arial"/>
          <w:sz w:val="22"/>
          <w:szCs w:val="22"/>
        </w:rPr>
        <w:t>at least 16 members must be present;</w:t>
      </w:r>
    </w:p>
    <w:p w:rsidR="00875F6E" w:rsidRPr="000E08C9" w:rsidRDefault="00875F6E" w:rsidP="00875F6E">
      <w:pPr>
        <w:pStyle w:val="ColorfulList-Accent11"/>
        <w:numPr>
          <w:ilvl w:val="1"/>
          <w:numId w:val="4"/>
        </w:numPr>
        <w:tabs>
          <w:tab w:val="clear" w:pos="1080"/>
        </w:tabs>
        <w:ind w:left="720"/>
        <w:rPr>
          <w:rFonts w:asciiTheme="minorHAnsi" w:hAnsiTheme="minorHAnsi" w:cs="Arial"/>
          <w:sz w:val="22"/>
          <w:szCs w:val="22"/>
        </w:rPr>
      </w:pPr>
      <w:r w:rsidRPr="000E08C9">
        <w:rPr>
          <w:rFonts w:asciiTheme="minorHAnsi" w:hAnsiTheme="minorHAnsi" w:cs="Arial"/>
          <w:sz w:val="22"/>
          <w:szCs w:val="22"/>
        </w:rPr>
        <w:lastRenderedPageBreak/>
        <w:t>Those present must include at least one member who self-defines in each of the following categories:</w:t>
      </w:r>
    </w:p>
    <w:p w:rsidR="00875F6E" w:rsidRPr="000E08C9" w:rsidRDefault="00875F6E" w:rsidP="00875F6E">
      <w:pPr>
        <w:pStyle w:val="ColorfulList-Accent11"/>
        <w:numPr>
          <w:ilvl w:val="2"/>
          <w:numId w:val="4"/>
        </w:numPr>
        <w:tabs>
          <w:tab w:val="clear" w:pos="1440"/>
        </w:tabs>
        <w:ind w:left="1080"/>
        <w:rPr>
          <w:rFonts w:asciiTheme="minorHAnsi" w:hAnsiTheme="minorHAnsi" w:cs="Arial"/>
          <w:sz w:val="22"/>
          <w:szCs w:val="22"/>
        </w:rPr>
      </w:pPr>
      <w:r w:rsidRPr="000E08C9">
        <w:rPr>
          <w:rFonts w:asciiTheme="minorHAnsi" w:hAnsiTheme="minorHAnsi" w:cs="Arial"/>
          <w:sz w:val="22"/>
          <w:szCs w:val="22"/>
        </w:rPr>
        <w:t>Black &amp; Minority Ethnic Students,</w:t>
      </w:r>
    </w:p>
    <w:p w:rsidR="00875F6E" w:rsidRPr="000E08C9" w:rsidRDefault="00875F6E" w:rsidP="00875F6E">
      <w:pPr>
        <w:pStyle w:val="ColorfulList-Accent11"/>
        <w:numPr>
          <w:ilvl w:val="2"/>
          <w:numId w:val="4"/>
        </w:numPr>
        <w:tabs>
          <w:tab w:val="clear" w:pos="1440"/>
        </w:tabs>
        <w:ind w:left="1080"/>
        <w:rPr>
          <w:rFonts w:asciiTheme="minorHAnsi" w:hAnsiTheme="minorHAnsi" w:cs="Arial"/>
          <w:sz w:val="22"/>
          <w:szCs w:val="22"/>
        </w:rPr>
      </w:pPr>
      <w:r w:rsidRPr="000E08C9">
        <w:rPr>
          <w:rFonts w:asciiTheme="minorHAnsi" w:hAnsiTheme="minorHAnsi" w:cs="Arial"/>
          <w:sz w:val="22"/>
          <w:szCs w:val="22"/>
        </w:rPr>
        <w:t>Disabled Students,</w:t>
      </w:r>
    </w:p>
    <w:p w:rsidR="00875F6E" w:rsidRPr="000E08C9" w:rsidRDefault="00875F6E" w:rsidP="00875F6E">
      <w:pPr>
        <w:pStyle w:val="ColorfulList-Accent11"/>
        <w:numPr>
          <w:ilvl w:val="2"/>
          <w:numId w:val="4"/>
        </w:numPr>
        <w:tabs>
          <w:tab w:val="clear" w:pos="1440"/>
        </w:tabs>
        <w:ind w:left="1080"/>
        <w:rPr>
          <w:rFonts w:asciiTheme="minorHAnsi" w:hAnsiTheme="minorHAnsi" w:cs="Arial"/>
          <w:sz w:val="22"/>
          <w:szCs w:val="22"/>
        </w:rPr>
      </w:pPr>
      <w:r w:rsidRPr="000E08C9">
        <w:rPr>
          <w:rFonts w:asciiTheme="minorHAnsi" w:hAnsiTheme="minorHAnsi" w:cs="Arial"/>
          <w:sz w:val="22"/>
          <w:szCs w:val="22"/>
        </w:rPr>
        <w:t>Lesbian, Gay, Bi &amp; Trans Students,</w:t>
      </w:r>
    </w:p>
    <w:p w:rsidR="00875F6E" w:rsidRPr="000E08C9" w:rsidRDefault="00875F6E" w:rsidP="00875F6E">
      <w:pPr>
        <w:pStyle w:val="ColorfulList-Accent11"/>
        <w:numPr>
          <w:ilvl w:val="2"/>
          <w:numId w:val="4"/>
        </w:numPr>
        <w:tabs>
          <w:tab w:val="clear" w:pos="1440"/>
        </w:tabs>
        <w:ind w:left="1080"/>
        <w:rPr>
          <w:rFonts w:asciiTheme="minorHAnsi" w:hAnsiTheme="minorHAnsi" w:cs="Arial"/>
          <w:sz w:val="22"/>
          <w:szCs w:val="22"/>
        </w:rPr>
      </w:pPr>
      <w:r w:rsidRPr="000E08C9">
        <w:rPr>
          <w:rFonts w:asciiTheme="minorHAnsi" w:hAnsiTheme="minorHAnsi" w:cs="Arial"/>
          <w:sz w:val="22"/>
          <w:szCs w:val="22"/>
        </w:rPr>
        <w:t>Women Students</w:t>
      </w:r>
      <w:r w:rsidRPr="000E08C9">
        <w:rPr>
          <w:rStyle w:val="CommentReference"/>
          <w:rFonts w:asciiTheme="minorHAnsi" w:hAnsiTheme="minorHAnsi" w:cs="Arial"/>
          <w:sz w:val="22"/>
          <w:szCs w:val="22"/>
        </w:rPr>
        <w:t>;</w:t>
      </w:r>
    </w:p>
    <w:p w:rsidR="00875F6E" w:rsidRPr="000E08C9" w:rsidRDefault="00875F6E" w:rsidP="00875F6E">
      <w:pPr>
        <w:pStyle w:val="ColorfulList-Accent11"/>
        <w:numPr>
          <w:ilvl w:val="1"/>
          <w:numId w:val="4"/>
        </w:numPr>
        <w:tabs>
          <w:tab w:val="clear" w:pos="1080"/>
        </w:tabs>
        <w:ind w:left="720"/>
        <w:rPr>
          <w:rFonts w:asciiTheme="minorHAnsi" w:hAnsiTheme="minorHAnsi" w:cs="Arial"/>
          <w:sz w:val="22"/>
          <w:szCs w:val="22"/>
        </w:rPr>
      </w:pPr>
      <w:r w:rsidRPr="000E08C9">
        <w:rPr>
          <w:rFonts w:asciiTheme="minorHAnsi" w:hAnsiTheme="minorHAnsi" w:cs="Arial"/>
          <w:sz w:val="22"/>
          <w:szCs w:val="22"/>
        </w:rPr>
        <w:t>In the event that no member of the panel self-defines in the categories above, a member of the relevant liberation campaign who is present can be selected to fill the place.</w:t>
      </w:r>
    </w:p>
    <w:p w:rsidR="00875F6E" w:rsidRPr="000E08C9" w:rsidRDefault="00875F6E" w:rsidP="00875F6E">
      <w:pPr>
        <w:pStyle w:val="ColorfulList-Accent11"/>
        <w:numPr>
          <w:ilvl w:val="0"/>
          <w:numId w:val="4"/>
        </w:numPr>
        <w:tabs>
          <w:tab w:val="clear" w:pos="720"/>
        </w:tabs>
        <w:ind w:left="360"/>
        <w:rPr>
          <w:rFonts w:asciiTheme="minorHAnsi" w:hAnsiTheme="minorHAnsi" w:cs="Arial"/>
          <w:sz w:val="22"/>
          <w:szCs w:val="22"/>
        </w:rPr>
      </w:pPr>
      <w:r w:rsidRPr="000E08C9">
        <w:rPr>
          <w:rFonts w:asciiTheme="minorHAnsi" w:hAnsiTheme="minorHAnsi" w:cs="Arial"/>
          <w:sz w:val="22"/>
          <w:szCs w:val="22"/>
        </w:rPr>
        <w:t>Votes on policy ideas will be conducted as follows:</w:t>
      </w:r>
    </w:p>
    <w:p w:rsidR="00875F6E" w:rsidRPr="000E08C9" w:rsidRDefault="00875F6E" w:rsidP="00875F6E">
      <w:pPr>
        <w:pStyle w:val="ColorfulList-Accent11"/>
        <w:numPr>
          <w:ilvl w:val="1"/>
          <w:numId w:val="4"/>
        </w:numPr>
        <w:tabs>
          <w:tab w:val="clear" w:pos="1080"/>
        </w:tabs>
        <w:ind w:left="720"/>
        <w:rPr>
          <w:rFonts w:asciiTheme="minorHAnsi" w:hAnsiTheme="minorHAnsi" w:cs="Arial"/>
          <w:sz w:val="22"/>
          <w:szCs w:val="22"/>
        </w:rPr>
      </w:pPr>
      <w:r w:rsidRPr="000E08C9">
        <w:rPr>
          <w:rFonts w:asciiTheme="minorHAnsi" w:hAnsiTheme="minorHAnsi" w:cs="Arial"/>
          <w:sz w:val="22"/>
          <w:szCs w:val="22"/>
        </w:rPr>
        <w:t>If 25% or less of the panel vote in favour of the idea, the idea will be rejected;</w:t>
      </w:r>
    </w:p>
    <w:p w:rsidR="00875F6E" w:rsidRPr="000E08C9" w:rsidRDefault="00875F6E" w:rsidP="00875F6E">
      <w:pPr>
        <w:pStyle w:val="ColorfulList-Accent11"/>
        <w:numPr>
          <w:ilvl w:val="1"/>
          <w:numId w:val="4"/>
        </w:numPr>
        <w:tabs>
          <w:tab w:val="clear" w:pos="1080"/>
        </w:tabs>
        <w:ind w:left="720"/>
        <w:rPr>
          <w:rFonts w:asciiTheme="minorHAnsi" w:hAnsiTheme="minorHAnsi" w:cs="Arial"/>
          <w:sz w:val="22"/>
          <w:szCs w:val="22"/>
        </w:rPr>
      </w:pPr>
      <w:r w:rsidRPr="000E08C9">
        <w:rPr>
          <w:rFonts w:asciiTheme="minorHAnsi" w:hAnsiTheme="minorHAnsi" w:cs="Arial"/>
          <w:sz w:val="22"/>
          <w:szCs w:val="22"/>
        </w:rPr>
        <w:t>If more than 25% but less than 75% of the panel vote in favour, the idea will be put to an referendum;</w:t>
      </w:r>
    </w:p>
    <w:p w:rsidR="00875F6E" w:rsidRPr="000E08C9" w:rsidRDefault="00875F6E" w:rsidP="00875F6E">
      <w:pPr>
        <w:pStyle w:val="ColorfulList-Accent11"/>
        <w:numPr>
          <w:ilvl w:val="1"/>
          <w:numId w:val="4"/>
        </w:numPr>
        <w:tabs>
          <w:tab w:val="clear" w:pos="1080"/>
        </w:tabs>
        <w:ind w:left="720"/>
        <w:rPr>
          <w:rFonts w:asciiTheme="minorHAnsi" w:hAnsiTheme="minorHAnsi" w:cs="Arial"/>
          <w:sz w:val="22"/>
          <w:szCs w:val="22"/>
        </w:rPr>
      </w:pPr>
      <w:r w:rsidRPr="000E08C9">
        <w:rPr>
          <w:rFonts w:asciiTheme="minorHAnsi" w:hAnsiTheme="minorHAnsi" w:cs="Arial"/>
          <w:sz w:val="22"/>
          <w:szCs w:val="22"/>
        </w:rPr>
        <w:t>If 75% or more of the panel vote in favour the idea will be approved.</w:t>
      </w:r>
    </w:p>
    <w:p w:rsidR="00875F6E" w:rsidRPr="000E08C9" w:rsidRDefault="00875F6E" w:rsidP="00875F6E">
      <w:pPr>
        <w:pStyle w:val="ColorfulList-Accent11"/>
        <w:numPr>
          <w:ilvl w:val="0"/>
          <w:numId w:val="4"/>
        </w:numPr>
        <w:tabs>
          <w:tab w:val="clear" w:pos="720"/>
        </w:tabs>
        <w:ind w:left="360"/>
        <w:rPr>
          <w:rFonts w:asciiTheme="minorHAnsi" w:hAnsiTheme="minorHAnsi" w:cs="Arial"/>
          <w:sz w:val="22"/>
          <w:szCs w:val="22"/>
        </w:rPr>
      </w:pPr>
      <w:r w:rsidRPr="000E08C9">
        <w:rPr>
          <w:rFonts w:asciiTheme="minorHAnsi" w:hAnsiTheme="minorHAnsi" w:cs="Arial"/>
          <w:sz w:val="22"/>
          <w:szCs w:val="22"/>
        </w:rPr>
        <w:t>Votes on amendments to policy ideas will require a simple majority of the panel to pass. In the event of a tie, an amendment will fall.</w:t>
      </w:r>
    </w:p>
    <w:p w:rsidR="00875F6E" w:rsidRPr="000E08C9" w:rsidRDefault="00875F6E" w:rsidP="00875F6E">
      <w:pPr>
        <w:pStyle w:val="ColorfulList-Accent11"/>
        <w:numPr>
          <w:ilvl w:val="0"/>
          <w:numId w:val="4"/>
        </w:numPr>
        <w:tabs>
          <w:tab w:val="clear" w:pos="720"/>
        </w:tabs>
        <w:ind w:left="360"/>
        <w:rPr>
          <w:rFonts w:asciiTheme="minorHAnsi" w:hAnsiTheme="minorHAnsi" w:cs="Arial"/>
          <w:sz w:val="22"/>
          <w:szCs w:val="22"/>
        </w:rPr>
      </w:pPr>
      <w:r w:rsidRPr="000E08C9">
        <w:rPr>
          <w:rFonts w:asciiTheme="minorHAnsi" w:hAnsiTheme="minorHAnsi" w:cs="Arial"/>
          <w:sz w:val="22"/>
          <w:szCs w:val="22"/>
        </w:rPr>
        <w:t>Votes on the reports of the Executive Committee or any other group will require a simple majority to be approved. In the event of a tie, the report will not be approved.</w:t>
      </w:r>
    </w:p>
    <w:p w:rsidR="00875F6E" w:rsidRPr="000E08C9" w:rsidRDefault="00875F6E" w:rsidP="00875F6E">
      <w:pPr>
        <w:pStyle w:val="ColorfulList-Accent11"/>
        <w:rPr>
          <w:rFonts w:asciiTheme="minorHAnsi" w:hAnsiTheme="minorHAnsi" w:cs="Arial"/>
          <w:sz w:val="22"/>
          <w:szCs w:val="22"/>
        </w:rPr>
      </w:pPr>
    </w:p>
    <w:p w:rsidR="00875F6E" w:rsidRPr="009D0A09" w:rsidRDefault="00875F6E" w:rsidP="00875F6E">
      <w:pPr>
        <w:rPr>
          <w:rFonts w:asciiTheme="minorHAnsi" w:hAnsiTheme="minorHAnsi" w:cs="Arial"/>
          <w:b/>
          <w:sz w:val="22"/>
          <w:szCs w:val="22"/>
        </w:rPr>
      </w:pPr>
      <w:r>
        <w:rPr>
          <w:rFonts w:asciiTheme="minorHAnsi" w:hAnsiTheme="minorHAnsi" w:cs="Arial"/>
          <w:b/>
          <w:sz w:val="22"/>
          <w:szCs w:val="22"/>
        </w:rPr>
        <w:t>Facilitator and Procedure</w:t>
      </w:r>
    </w:p>
    <w:p w:rsidR="00875F6E" w:rsidRDefault="00875F6E" w:rsidP="00875F6E">
      <w:pPr>
        <w:pStyle w:val="ColorfulList-Accent11"/>
        <w:numPr>
          <w:ilvl w:val="0"/>
          <w:numId w:val="4"/>
        </w:numPr>
        <w:tabs>
          <w:tab w:val="clear" w:pos="720"/>
        </w:tabs>
        <w:ind w:left="360"/>
        <w:rPr>
          <w:rFonts w:asciiTheme="minorHAnsi" w:hAnsiTheme="minorHAnsi" w:cs="Arial"/>
          <w:sz w:val="22"/>
          <w:szCs w:val="22"/>
        </w:rPr>
      </w:pPr>
      <w:r>
        <w:rPr>
          <w:rFonts w:asciiTheme="minorHAnsi" w:hAnsiTheme="minorHAnsi" w:cs="Arial"/>
          <w:sz w:val="22"/>
          <w:szCs w:val="22"/>
        </w:rPr>
        <w:t>There shall be an Assemblies Facilitator, who shall be recruited on the basis of their skills and experience and their ability to impartially moderate debate in accordance with the processes for appointing members of the Union’s permanent staff. The Facilitator must be a member of the Students’ Union, and no member of the Executive Committee may be the Facilitator.</w:t>
      </w:r>
    </w:p>
    <w:p w:rsidR="00875F6E" w:rsidRPr="000E08C9" w:rsidRDefault="00875F6E" w:rsidP="00875F6E">
      <w:pPr>
        <w:pStyle w:val="ColorfulList-Accent11"/>
        <w:numPr>
          <w:ilvl w:val="0"/>
          <w:numId w:val="4"/>
        </w:numPr>
        <w:tabs>
          <w:tab w:val="clear" w:pos="720"/>
        </w:tabs>
        <w:ind w:left="360"/>
        <w:rPr>
          <w:rFonts w:asciiTheme="minorHAnsi" w:hAnsiTheme="minorHAnsi" w:cs="Arial"/>
          <w:sz w:val="22"/>
          <w:szCs w:val="22"/>
        </w:rPr>
      </w:pPr>
      <w:r>
        <w:rPr>
          <w:rFonts w:asciiTheme="minorHAnsi" w:hAnsiTheme="minorHAnsi" w:cs="Arial"/>
          <w:sz w:val="22"/>
          <w:szCs w:val="22"/>
        </w:rPr>
        <w:t>The Assemblies Facilitator and the General Secretary will jointly make from time-to-time rules to govern the procedure of meetings of the Union Assembly.</w:t>
      </w:r>
    </w:p>
    <w:p w:rsidR="00B4692C" w:rsidRDefault="00B4692C" w:rsidP="00B4692C">
      <w:pPr>
        <w:rPr>
          <w:rFonts w:asciiTheme="minorHAnsi" w:hAnsiTheme="minorHAnsi" w:cs="Arial"/>
          <w:sz w:val="22"/>
          <w:szCs w:val="22"/>
          <w:lang w:val="en-US"/>
        </w:rPr>
      </w:pPr>
    </w:p>
    <w:p w:rsidR="00875F6E" w:rsidRPr="00875F6E" w:rsidRDefault="00875F6E" w:rsidP="00B4692C">
      <w:pPr>
        <w:rPr>
          <w:rFonts w:asciiTheme="minorHAnsi" w:hAnsiTheme="minorHAnsi" w:cs="Arial"/>
          <w:sz w:val="22"/>
          <w:szCs w:val="22"/>
          <w:lang w:val="en-US"/>
        </w:rPr>
      </w:pPr>
    </w:p>
    <w:p w:rsidR="00B4692C" w:rsidRPr="00875F6E" w:rsidRDefault="00B4692C" w:rsidP="00B4692C">
      <w:pPr>
        <w:rPr>
          <w:rFonts w:asciiTheme="minorHAnsi" w:hAnsiTheme="minorHAnsi" w:cs="Arial"/>
          <w:b/>
          <w:sz w:val="22"/>
          <w:szCs w:val="22"/>
        </w:rPr>
      </w:pPr>
      <w:r w:rsidRPr="00875F6E">
        <w:rPr>
          <w:rFonts w:asciiTheme="minorHAnsi" w:hAnsiTheme="minorHAnsi" w:cs="Arial"/>
          <w:b/>
          <w:sz w:val="22"/>
          <w:szCs w:val="22"/>
        </w:rPr>
        <w:t>FORUMS</w:t>
      </w:r>
    </w:p>
    <w:p w:rsidR="00B4692C" w:rsidRPr="00875F6E" w:rsidRDefault="00B4692C" w:rsidP="002075DA">
      <w:pPr>
        <w:ind w:left="0" w:firstLine="0"/>
        <w:rPr>
          <w:rFonts w:asciiTheme="minorHAnsi" w:hAnsiTheme="minorHAnsi" w:cs="Arial"/>
          <w:sz w:val="22"/>
          <w:szCs w:val="22"/>
        </w:rPr>
      </w:pPr>
      <w:r w:rsidRPr="00875F6E">
        <w:rPr>
          <w:rFonts w:asciiTheme="minorHAnsi" w:hAnsiTheme="minorHAnsi" w:cs="Arial"/>
          <w:sz w:val="22"/>
          <w:szCs w:val="22"/>
        </w:rPr>
        <w:t>Forums exist to maximise the number of students able to actively influence and direct the Union’s activities and policies. They feed into the work Assemblies and are one of the most effective ways of students being able to scrutinise the Executive Committee.</w:t>
      </w:r>
    </w:p>
    <w:p w:rsidR="00B4692C" w:rsidRPr="00875F6E" w:rsidRDefault="00B4692C" w:rsidP="00B4692C">
      <w:pPr>
        <w:rPr>
          <w:rFonts w:asciiTheme="minorHAnsi" w:hAnsiTheme="minorHAnsi" w:cs="Arial"/>
          <w:sz w:val="22"/>
          <w:szCs w:val="22"/>
        </w:rPr>
      </w:pPr>
    </w:p>
    <w:p w:rsidR="00B4692C" w:rsidRPr="00875F6E" w:rsidRDefault="00B4692C" w:rsidP="00B4692C">
      <w:pPr>
        <w:rPr>
          <w:rFonts w:asciiTheme="minorHAnsi" w:hAnsiTheme="minorHAnsi" w:cs="Arial"/>
          <w:b/>
          <w:sz w:val="22"/>
          <w:szCs w:val="22"/>
        </w:rPr>
      </w:pPr>
      <w:r w:rsidRPr="00875F6E">
        <w:rPr>
          <w:rFonts w:asciiTheme="minorHAnsi" w:hAnsiTheme="minorHAnsi" w:cs="Arial"/>
          <w:b/>
          <w:sz w:val="22"/>
          <w:szCs w:val="22"/>
        </w:rPr>
        <w:t>Frequency of Meetings</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All forums should aim to meet at least twice per semester</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 xml:space="preserve">They will be convened by the relevant Executive Committee Officer </w:t>
      </w:r>
    </w:p>
    <w:p w:rsidR="00B4692C" w:rsidRPr="00875F6E" w:rsidRDefault="00B4692C" w:rsidP="00B4692C">
      <w:pPr>
        <w:rPr>
          <w:rFonts w:asciiTheme="minorHAnsi" w:hAnsiTheme="minorHAnsi" w:cs="Arial"/>
          <w:sz w:val="22"/>
          <w:szCs w:val="22"/>
        </w:rPr>
      </w:pPr>
    </w:p>
    <w:p w:rsidR="00B4692C" w:rsidRPr="00875F6E" w:rsidRDefault="00B4692C" w:rsidP="00B4692C">
      <w:pPr>
        <w:rPr>
          <w:rFonts w:asciiTheme="minorHAnsi" w:hAnsiTheme="minorHAnsi" w:cs="Arial"/>
          <w:b/>
          <w:sz w:val="22"/>
          <w:szCs w:val="22"/>
        </w:rPr>
      </w:pPr>
      <w:r w:rsidRPr="00875F6E">
        <w:rPr>
          <w:rFonts w:asciiTheme="minorHAnsi" w:hAnsiTheme="minorHAnsi" w:cs="Arial"/>
          <w:b/>
          <w:sz w:val="22"/>
          <w:szCs w:val="22"/>
        </w:rPr>
        <w:t>Faculty Forums</w:t>
      </w:r>
    </w:p>
    <w:p w:rsidR="00B4692C" w:rsidRPr="00875F6E" w:rsidRDefault="00B4692C" w:rsidP="00B4692C">
      <w:pPr>
        <w:rPr>
          <w:rFonts w:asciiTheme="minorHAnsi" w:hAnsiTheme="minorHAnsi" w:cs="Arial"/>
          <w:b/>
          <w:sz w:val="22"/>
          <w:szCs w:val="22"/>
        </w:rPr>
      </w:pPr>
      <w:r w:rsidRPr="00875F6E">
        <w:rPr>
          <w:rFonts w:asciiTheme="minorHAnsi" w:hAnsiTheme="minorHAnsi" w:cs="Arial"/>
          <w:b/>
          <w:sz w:val="22"/>
          <w:szCs w:val="22"/>
        </w:rPr>
        <w:t>Purpose</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Bring all the students together within that Faculty</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Direct the Union’s work within that Faculty</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Organise students within that Faculty around collective issues</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Report to the University Assembly</w:t>
      </w:r>
    </w:p>
    <w:p w:rsidR="00B4692C" w:rsidRPr="00875F6E" w:rsidRDefault="00B4692C" w:rsidP="00B4692C">
      <w:pPr>
        <w:rPr>
          <w:rFonts w:asciiTheme="minorHAnsi" w:hAnsiTheme="minorHAnsi" w:cs="Arial"/>
          <w:sz w:val="22"/>
          <w:szCs w:val="22"/>
        </w:rPr>
      </w:pPr>
    </w:p>
    <w:p w:rsidR="00B4692C" w:rsidRPr="00875F6E" w:rsidRDefault="00B4692C" w:rsidP="00B4692C">
      <w:pPr>
        <w:pStyle w:val="ColorfulList-Accent11"/>
        <w:numPr>
          <w:ilvl w:val="0"/>
          <w:numId w:val="4"/>
        </w:numPr>
        <w:tabs>
          <w:tab w:val="clear" w:pos="720"/>
          <w:tab w:val="num" w:pos="0"/>
        </w:tabs>
        <w:ind w:left="0" w:firstLine="0"/>
        <w:rPr>
          <w:rFonts w:asciiTheme="minorHAnsi" w:hAnsiTheme="minorHAnsi" w:cs="Arial"/>
          <w:b/>
          <w:sz w:val="22"/>
          <w:szCs w:val="22"/>
        </w:rPr>
      </w:pPr>
      <w:r w:rsidRPr="00875F6E">
        <w:rPr>
          <w:rFonts w:asciiTheme="minorHAnsi" w:hAnsiTheme="minorHAnsi" w:cs="Arial"/>
          <w:b/>
          <w:sz w:val="22"/>
          <w:szCs w:val="22"/>
        </w:rPr>
        <w:t>Composition</w:t>
      </w:r>
    </w:p>
    <w:tbl>
      <w:tblPr>
        <w:tblW w:w="9177" w:type="dxa"/>
        <w:tblInd w:w="-423" w:type="dxa"/>
        <w:tblLayout w:type="fixed"/>
        <w:tblLook w:val="0000" w:firstRow="0" w:lastRow="0" w:firstColumn="0" w:lastColumn="0" w:noHBand="0" w:noVBand="0"/>
      </w:tblPr>
      <w:tblGrid>
        <w:gridCol w:w="2516"/>
        <w:gridCol w:w="2410"/>
        <w:gridCol w:w="1984"/>
        <w:gridCol w:w="2267"/>
      </w:tblGrid>
      <w:tr w:rsidR="00B4692C" w:rsidRPr="00875F6E" w:rsidTr="000560CD">
        <w:tc>
          <w:tcPr>
            <w:tcW w:w="2516" w:type="dxa"/>
          </w:tcPr>
          <w:p w:rsidR="00B4692C" w:rsidRPr="00875F6E" w:rsidRDefault="00B4692C" w:rsidP="00056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
              <w:rPr>
                <w:rFonts w:asciiTheme="minorHAnsi" w:hAnsiTheme="minorHAnsi" w:cs="Helvetica"/>
                <w:b/>
                <w:sz w:val="20"/>
                <w:szCs w:val="20"/>
                <w:lang w:val="en-US"/>
              </w:rPr>
            </w:pPr>
            <w:r w:rsidRPr="00875F6E">
              <w:rPr>
                <w:rFonts w:asciiTheme="minorHAnsi" w:hAnsiTheme="minorHAnsi" w:cs="Helvetica"/>
                <w:b/>
                <w:sz w:val="20"/>
                <w:szCs w:val="20"/>
                <w:lang w:val="en-US"/>
              </w:rPr>
              <w:t xml:space="preserve">Engineering &amp; Physical </w:t>
            </w:r>
          </w:p>
          <w:p w:rsidR="00B4692C" w:rsidRPr="00875F6E" w:rsidRDefault="00B4692C" w:rsidP="00056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
              <w:rPr>
                <w:rFonts w:asciiTheme="minorHAnsi" w:hAnsiTheme="minorHAnsi" w:cs="Helvetica"/>
                <w:b/>
                <w:sz w:val="20"/>
                <w:szCs w:val="20"/>
                <w:lang w:val="en-US"/>
              </w:rPr>
            </w:pPr>
            <w:r w:rsidRPr="00875F6E">
              <w:rPr>
                <w:rFonts w:asciiTheme="minorHAnsi" w:hAnsiTheme="minorHAnsi" w:cs="Helvetica"/>
                <w:b/>
                <w:sz w:val="20"/>
                <w:szCs w:val="20"/>
                <w:lang w:val="en-US"/>
              </w:rPr>
              <w:t>Sciences Faculty</w:t>
            </w:r>
          </w:p>
          <w:p w:rsidR="00B4692C" w:rsidRPr="00875F6E" w:rsidRDefault="00B4692C" w:rsidP="00056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
              <w:rPr>
                <w:rFonts w:asciiTheme="minorHAnsi" w:hAnsiTheme="minorHAnsi" w:cs="Helvetica"/>
                <w:b/>
                <w:sz w:val="20"/>
                <w:szCs w:val="20"/>
                <w:lang w:val="en-US"/>
              </w:rPr>
            </w:pPr>
            <w:r w:rsidRPr="00875F6E">
              <w:rPr>
                <w:rFonts w:asciiTheme="minorHAnsi" w:hAnsiTheme="minorHAnsi" w:cs="Helvetica"/>
                <w:b/>
                <w:sz w:val="20"/>
                <w:szCs w:val="20"/>
                <w:lang w:val="en-US"/>
              </w:rPr>
              <w:t xml:space="preserve"> Student Forum</w:t>
            </w:r>
          </w:p>
          <w:p w:rsidR="00B4692C" w:rsidRPr="00875F6E" w:rsidRDefault="00B4692C" w:rsidP="00B4692C">
            <w:pPr>
              <w:pStyle w:val="ColorfulList-Accent11"/>
              <w:numPr>
                <w:ilvl w:val="0"/>
                <w:numId w:val="1"/>
              </w:numPr>
              <w:tabs>
                <w:tab w:val="left" w:pos="139"/>
                <w:tab w:val="left" w:pos="1120"/>
                <w:tab w:val="left" w:pos="1680"/>
                <w:tab w:val="left" w:pos="2240"/>
                <w:tab w:val="left" w:pos="2691"/>
                <w:tab w:val="left" w:pos="2800"/>
                <w:tab w:val="left" w:pos="3920"/>
                <w:tab w:val="left" w:pos="4480"/>
                <w:tab w:val="left" w:pos="5040"/>
                <w:tab w:val="left" w:pos="5600"/>
                <w:tab w:val="left" w:pos="6160"/>
                <w:tab w:val="left" w:pos="6720"/>
              </w:tabs>
              <w:ind w:left="142" w:right="-425" w:hanging="142"/>
              <w:rPr>
                <w:rFonts w:asciiTheme="minorHAnsi" w:hAnsiTheme="minorHAnsi" w:cs="Helvetica"/>
                <w:sz w:val="20"/>
                <w:szCs w:val="20"/>
                <w:lang w:val="en-US"/>
              </w:rPr>
            </w:pPr>
            <w:r w:rsidRPr="00875F6E">
              <w:rPr>
                <w:rFonts w:asciiTheme="minorHAnsi" w:hAnsiTheme="minorHAnsi" w:cs="Helvetica"/>
                <w:sz w:val="20"/>
                <w:szCs w:val="20"/>
                <w:lang w:val="en-US"/>
              </w:rPr>
              <w:t>Education Officer</w:t>
            </w:r>
          </w:p>
          <w:p w:rsidR="00B4692C" w:rsidRPr="00875F6E" w:rsidRDefault="00B4692C" w:rsidP="00B4692C">
            <w:pPr>
              <w:pStyle w:val="ColorfulList-Accent11"/>
              <w:numPr>
                <w:ilvl w:val="0"/>
                <w:numId w:val="1"/>
              </w:numPr>
              <w:tabs>
                <w:tab w:val="left" w:pos="139"/>
                <w:tab w:val="left" w:pos="1120"/>
                <w:tab w:val="left" w:pos="1680"/>
                <w:tab w:val="left" w:pos="2240"/>
                <w:tab w:val="left" w:pos="2800"/>
                <w:tab w:val="left" w:pos="3360"/>
                <w:tab w:val="left" w:pos="3920"/>
                <w:tab w:val="left" w:pos="4480"/>
                <w:tab w:val="left" w:pos="5040"/>
                <w:tab w:val="left" w:pos="5600"/>
                <w:tab w:val="left" w:pos="6160"/>
                <w:tab w:val="left" w:pos="6720"/>
              </w:tabs>
              <w:ind w:left="142" w:right="-425" w:hanging="142"/>
              <w:rPr>
                <w:rFonts w:asciiTheme="minorHAnsi" w:hAnsiTheme="minorHAnsi" w:cs="Helvetica"/>
                <w:sz w:val="20"/>
                <w:szCs w:val="20"/>
                <w:lang w:val="en-US"/>
              </w:rPr>
            </w:pPr>
            <w:r w:rsidRPr="00875F6E">
              <w:rPr>
                <w:rFonts w:asciiTheme="minorHAnsi" w:hAnsiTheme="minorHAnsi" w:cs="Helvetica"/>
                <w:sz w:val="20"/>
                <w:szCs w:val="20"/>
                <w:lang w:val="en-US"/>
              </w:rPr>
              <w:t>2 x UG EPS Reps</w:t>
            </w:r>
          </w:p>
          <w:p w:rsidR="00B4692C" w:rsidRPr="00875F6E" w:rsidRDefault="00B4692C" w:rsidP="00B4692C">
            <w:pPr>
              <w:pStyle w:val="ColorfulList-Accent11"/>
              <w:numPr>
                <w:ilvl w:val="0"/>
                <w:numId w:val="1"/>
              </w:numPr>
              <w:tabs>
                <w:tab w:val="left" w:pos="139"/>
                <w:tab w:val="left" w:pos="1120"/>
                <w:tab w:val="left" w:pos="1680"/>
                <w:tab w:val="left" w:pos="2240"/>
                <w:tab w:val="left" w:pos="2800"/>
                <w:tab w:val="left" w:pos="3360"/>
                <w:tab w:val="left" w:pos="3920"/>
                <w:tab w:val="left" w:pos="4480"/>
                <w:tab w:val="left" w:pos="5040"/>
                <w:tab w:val="left" w:pos="5600"/>
                <w:tab w:val="left" w:pos="6160"/>
                <w:tab w:val="left" w:pos="6720"/>
              </w:tabs>
              <w:ind w:left="142" w:right="-425" w:hanging="142"/>
              <w:rPr>
                <w:rFonts w:asciiTheme="minorHAnsi" w:hAnsiTheme="minorHAnsi" w:cs="Helvetica"/>
                <w:sz w:val="20"/>
                <w:szCs w:val="20"/>
                <w:lang w:val="en-US"/>
              </w:rPr>
            </w:pPr>
            <w:r w:rsidRPr="00875F6E">
              <w:rPr>
                <w:rFonts w:asciiTheme="minorHAnsi" w:hAnsiTheme="minorHAnsi" w:cs="Helvetica"/>
                <w:sz w:val="20"/>
                <w:szCs w:val="20"/>
                <w:lang w:val="en-US"/>
              </w:rPr>
              <w:t>1 x PG-T EPS Rep</w:t>
            </w:r>
          </w:p>
          <w:p w:rsidR="00B4692C" w:rsidRPr="00875F6E" w:rsidRDefault="00B4692C" w:rsidP="00B4692C">
            <w:pPr>
              <w:pStyle w:val="ColorfulList-Accent11"/>
              <w:numPr>
                <w:ilvl w:val="0"/>
                <w:numId w:val="1"/>
              </w:numPr>
              <w:tabs>
                <w:tab w:val="left" w:pos="139"/>
                <w:tab w:val="left" w:pos="1120"/>
                <w:tab w:val="left" w:pos="1680"/>
                <w:tab w:val="left" w:pos="2240"/>
                <w:tab w:val="left" w:pos="2800"/>
                <w:tab w:val="left" w:pos="3360"/>
                <w:tab w:val="left" w:pos="3920"/>
                <w:tab w:val="left" w:pos="4480"/>
                <w:tab w:val="left" w:pos="5040"/>
                <w:tab w:val="left" w:pos="5600"/>
                <w:tab w:val="left" w:pos="6160"/>
                <w:tab w:val="left" w:pos="6720"/>
              </w:tabs>
              <w:ind w:left="142" w:right="-425" w:hanging="142"/>
              <w:rPr>
                <w:rFonts w:asciiTheme="minorHAnsi" w:hAnsiTheme="minorHAnsi" w:cs="Helvetica"/>
                <w:sz w:val="20"/>
                <w:szCs w:val="20"/>
                <w:lang w:val="en-US"/>
              </w:rPr>
            </w:pPr>
            <w:r w:rsidRPr="00875F6E">
              <w:rPr>
                <w:rFonts w:asciiTheme="minorHAnsi" w:hAnsiTheme="minorHAnsi" w:cs="Helvetica"/>
                <w:sz w:val="20"/>
                <w:szCs w:val="20"/>
                <w:lang w:val="en-US"/>
              </w:rPr>
              <w:t>1 x PG-R EPS Rep</w:t>
            </w:r>
          </w:p>
          <w:p w:rsidR="00B4692C" w:rsidRPr="00875F6E" w:rsidRDefault="00B4692C" w:rsidP="00B4692C">
            <w:pPr>
              <w:pStyle w:val="ColorfulList-Accent11"/>
              <w:numPr>
                <w:ilvl w:val="0"/>
                <w:numId w:val="1"/>
              </w:numPr>
              <w:tabs>
                <w:tab w:val="left" w:pos="139"/>
              </w:tabs>
              <w:ind w:left="142" w:hanging="142"/>
              <w:rPr>
                <w:rFonts w:asciiTheme="minorHAnsi" w:hAnsiTheme="minorHAnsi" w:cs="Helvetica"/>
                <w:sz w:val="20"/>
                <w:szCs w:val="20"/>
                <w:lang w:val="en-US"/>
              </w:rPr>
            </w:pPr>
            <w:r w:rsidRPr="00875F6E">
              <w:rPr>
                <w:rFonts w:asciiTheme="minorHAnsi" w:hAnsiTheme="minorHAnsi" w:cs="Helvetica"/>
                <w:sz w:val="20"/>
                <w:szCs w:val="20"/>
                <w:lang w:val="en-US"/>
              </w:rPr>
              <w:t xml:space="preserve">All </w:t>
            </w:r>
            <w:proofErr w:type="spellStart"/>
            <w:r w:rsidRPr="00875F6E">
              <w:rPr>
                <w:rFonts w:asciiTheme="minorHAnsi" w:hAnsiTheme="minorHAnsi" w:cs="Helvetica"/>
                <w:sz w:val="20"/>
                <w:szCs w:val="20"/>
                <w:lang w:val="en-US"/>
              </w:rPr>
              <w:t>Programme</w:t>
            </w:r>
            <w:proofErr w:type="spellEnd"/>
            <w:r w:rsidRPr="00875F6E">
              <w:rPr>
                <w:rFonts w:asciiTheme="minorHAnsi" w:hAnsiTheme="minorHAnsi" w:cs="Helvetica"/>
                <w:sz w:val="20"/>
                <w:szCs w:val="20"/>
                <w:lang w:val="en-US"/>
              </w:rPr>
              <w:t xml:space="preserve"> Reps </w:t>
            </w:r>
            <w:r w:rsidRPr="00875F6E">
              <w:rPr>
                <w:rFonts w:asciiTheme="minorHAnsi" w:hAnsiTheme="minorHAnsi" w:cs="Helvetica"/>
                <w:sz w:val="20"/>
                <w:szCs w:val="20"/>
                <w:lang w:val="en-US"/>
              </w:rPr>
              <w:lastRenderedPageBreak/>
              <w:t>within EPS</w:t>
            </w:r>
          </w:p>
          <w:p w:rsidR="00B4692C" w:rsidRPr="00875F6E" w:rsidRDefault="00B4692C" w:rsidP="00B4692C">
            <w:pPr>
              <w:pStyle w:val="ColorfulList-Accent11"/>
              <w:numPr>
                <w:ilvl w:val="0"/>
                <w:numId w:val="1"/>
              </w:numPr>
              <w:tabs>
                <w:tab w:val="left" w:pos="139"/>
              </w:tabs>
              <w:ind w:left="142" w:hanging="142"/>
              <w:rPr>
                <w:rFonts w:asciiTheme="minorHAnsi" w:hAnsiTheme="minorHAnsi" w:cs="Helvetica"/>
                <w:sz w:val="20"/>
                <w:szCs w:val="20"/>
                <w:lang w:val="en-US"/>
              </w:rPr>
            </w:pPr>
            <w:r w:rsidRPr="00875F6E">
              <w:rPr>
                <w:rFonts w:asciiTheme="minorHAnsi" w:hAnsiTheme="minorHAnsi" w:cs="Helvetica"/>
                <w:sz w:val="20"/>
                <w:szCs w:val="20"/>
                <w:lang w:val="en-US"/>
              </w:rPr>
              <w:t>Relevant Subject Societies</w:t>
            </w:r>
          </w:p>
        </w:tc>
        <w:tc>
          <w:tcPr>
            <w:tcW w:w="2410" w:type="dxa"/>
          </w:tcPr>
          <w:p w:rsidR="00B4692C" w:rsidRPr="00875F6E" w:rsidRDefault="00B4692C" w:rsidP="000560CD">
            <w:pPr>
              <w:rPr>
                <w:rFonts w:asciiTheme="minorHAnsi" w:hAnsiTheme="minorHAnsi"/>
                <w:b/>
                <w:sz w:val="20"/>
                <w:szCs w:val="20"/>
              </w:rPr>
            </w:pPr>
            <w:r w:rsidRPr="00875F6E">
              <w:rPr>
                <w:rFonts w:asciiTheme="minorHAnsi" w:hAnsiTheme="minorHAnsi"/>
                <w:b/>
                <w:sz w:val="20"/>
                <w:szCs w:val="20"/>
              </w:rPr>
              <w:lastRenderedPageBreak/>
              <w:t xml:space="preserve">Humanities Faculty </w:t>
            </w:r>
          </w:p>
          <w:p w:rsidR="00B4692C" w:rsidRPr="00875F6E" w:rsidRDefault="00B4692C" w:rsidP="000560CD">
            <w:pPr>
              <w:rPr>
                <w:rFonts w:asciiTheme="minorHAnsi" w:hAnsiTheme="minorHAnsi"/>
                <w:b/>
                <w:sz w:val="20"/>
                <w:szCs w:val="20"/>
              </w:rPr>
            </w:pPr>
            <w:r w:rsidRPr="00875F6E">
              <w:rPr>
                <w:rFonts w:asciiTheme="minorHAnsi" w:hAnsiTheme="minorHAnsi"/>
                <w:b/>
                <w:sz w:val="20"/>
                <w:szCs w:val="20"/>
              </w:rPr>
              <w:t>Student Forum</w:t>
            </w:r>
          </w:p>
          <w:p w:rsidR="00B4692C" w:rsidRPr="00875F6E" w:rsidRDefault="00B4692C" w:rsidP="00B4692C">
            <w:pPr>
              <w:pStyle w:val="ColorfulList-Accent11"/>
              <w:numPr>
                <w:ilvl w:val="0"/>
                <w:numId w:val="2"/>
              </w:numPr>
              <w:tabs>
                <w:tab w:val="left" w:pos="176"/>
                <w:tab w:val="left" w:pos="1120"/>
                <w:tab w:val="left" w:pos="1680"/>
                <w:tab w:val="left" w:pos="2240"/>
                <w:tab w:val="left" w:pos="2727"/>
                <w:tab w:val="left" w:pos="2869"/>
                <w:tab w:val="left" w:pos="3920"/>
                <w:tab w:val="left" w:pos="4480"/>
                <w:tab w:val="left" w:pos="5040"/>
                <w:tab w:val="left" w:pos="5600"/>
                <w:tab w:val="left" w:pos="6160"/>
                <w:tab w:val="left" w:pos="6720"/>
              </w:tabs>
              <w:ind w:left="176" w:hanging="142"/>
              <w:rPr>
                <w:rFonts w:asciiTheme="minorHAnsi" w:hAnsiTheme="minorHAnsi" w:cs="Helvetica"/>
                <w:sz w:val="20"/>
                <w:szCs w:val="20"/>
                <w:lang w:val="en-US"/>
              </w:rPr>
            </w:pPr>
            <w:r w:rsidRPr="00875F6E">
              <w:rPr>
                <w:rFonts w:asciiTheme="minorHAnsi" w:hAnsiTheme="minorHAnsi" w:cs="Helvetica"/>
                <w:sz w:val="20"/>
                <w:szCs w:val="20"/>
                <w:lang w:val="en-US"/>
              </w:rPr>
              <w:t>Education Officer</w:t>
            </w:r>
          </w:p>
          <w:p w:rsidR="00B4692C" w:rsidRPr="00875F6E" w:rsidRDefault="00B4692C" w:rsidP="00B4692C">
            <w:pPr>
              <w:pStyle w:val="ColorfulList-Accent11"/>
              <w:numPr>
                <w:ilvl w:val="0"/>
                <w:numId w:val="2"/>
              </w:numPr>
              <w:tabs>
                <w:tab w:val="left" w:pos="176"/>
                <w:tab w:val="left" w:pos="1120"/>
                <w:tab w:val="left" w:pos="1680"/>
                <w:tab w:val="left" w:pos="2240"/>
                <w:tab w:val="left" w:pos="2800"/>
                <w:tab w:val="left" w:pos="3360"/>
                <w:tab w:val="left" w:pos="3920"/>
                <w:tab w:val="left" w:pos="4480"/>
                <w:tab w:val="left" w:pos="5040"/>
                <w:tab w:val="left" w:pos="5600"/>
                <w:tab w:val="left" w:pos="6160"/>
                <w:tab w:val="left" w:pos="6720"/>
              </w:tabs>
              <w:ind w:left="176" w:hanging="142"/>
              <w:rPr>
                <w:rFonts w:asciiTheme="minorHAnsi" w:hAnsiTheme="minorHAnsi" w:cs="Helvetica"/>
                <w:sz w:val="20"/>
                <w:szCs w:val="20"/>
                <w:lang w:val="en-US"/>
              </w:rPr>
            </w:pPr>
            <w:r w:rsidRPr="00875F6E">
              <w:rPr>
                <w:rFonts w:asciiTheme="minorHAnsi" w:hAnsiTheme="minorHAnsi" w:cs="Helvetica"/>
                <w:sz w:val="20"/>
                <w:szCs w:val="20"/>
                <w:lang w:val="en-US"/>
              </w:rPr>
              <w:t>2 x UG Humanities Reps</w:t>
            </w:r>
          </w:p>
          <w:p w:rsidR="00B4692C" w:rsidRPr="00875F6E" w:rsidRDefault="00B4692C" w:rsidP="00B4692C">
            <w:pPr>
              <w:pStyle w:val="ColorfulList-Accent11"/>
              <w:numPr>
                <w:ilvl w:val="0"/>
                <w:numId w:val="2"/>
              </w:numPr>
              <w:tabs>
                <w:tab w:val="left" w:pos="176"/>
                <w:tab w:val="left" w:pos="1120"/>
                <w:tab w:val="left" w:pos="1680"/>
                <w:tab w:val="left" w:pos="2240"/>
                <w:tab w:val="left" w:pos="2800"/>
                <w:tab w:val="left" w:pos="3360"/>
                <w:tab w:val="left" w:pos="3920"/>
                <w:tab w:val="left" w:pos="4480"/>
                <w:tab w:val="left" w:pos="5040"/>
                <w:tab w:val="left" w:pos="5600"/>
                <w:tab w:val="left" w:pos="6160"/>
                <w:tab w:val="left" w:pos="6720"/>
              </w:tabs>
              <w:ind w:left="176" w:hanging="142"/>
              <w:rPr>
                <w:rFonts w:asciiTheme="minorHAnsi" w:hAnsiTheme="minorHAnsi" w:cs="Helvetica"/>
                <w:sz w:val="20"/>
                <w:szCs w:val="20"/>
                <w:lang w:val="en-US"/>
              </w:rPr>
            </w:pPr>
            <w:r w:rsidRPr="00875F6E">
              <w:rPr>
                <w:rFonts w:asciiTheme="minorHAnsi" w:hAnsiTheme="minorHAnsi" w:cs="Helvetica"/>
                <w:sz w:val="20"/>
                <w:szCs w:val="20"/>
                <w:lang w:val="en-US"/>
              </w:rPr>
              <w:t>1 x PG-T Humanities Rep</w:t>
            </w:r>
          </w:p>
          <w:p w:rsidR="00B4692C" w:rsidRPr="00875F6E" w:rsidRDefault="00B4692C" w:rsidP="00B4692C">
            <w:pPr>
              <w:pStyle w:val="ColorfulList-Accent11"/>
              <w:numPr>
                <w:ilvl w:val="0"/>
                <w:numId w:val="2"/>
              </w:numPr>
              <w:tabs>
                <w:tab w:val="left" w:pos="176"/>
                <w:tab w:val="left" w:pos="1120"/>
                <w:tab w:val="left" w:pos="1680"/>
                <w:tab w:val="left" w:pos="2240"/>
                <w:tab w:val="left" w:pos="2800"/>
                <w:tab w:val="left" w:pos="3360"/>
                <w:tab w:val="left" w:pos="3920"/>
                <w:tab w:val="left" w:pos="4480"/>
                <w:tab w:val="left" w:pos="5040"/>
                <w:tab w:val="left" w:pos="5600"/>
                <w:tab w:val="left" w:pos="6160"/>
                <w:tab w:val="left" w:pos="6720"/>
              </w:tabs>
              <w:ind w:left="176" w:hanging="142"/>
              <w:rPr>
                <w:rFonts w:asciiTheme="minorHAnsi" w:hAnsiTheme="minorHAnsi" w:cs="Helvetica"/>
                <w:sz w:val="20"/>
                <w:szCs w:val="20"/>
                <w:lang w:val="en-US"/>
              </w:rPr>
            </w:pPr>
            <w:r w:rsidRPr="00875F6E">
              <w:rPr>
                <w:rFonts w:asciiTheme="minorHAnsi" w:hAnsiTheme="minorHAnsi" w:cs="Helvetica"/>
                <w:sz w:val="20"/>
                <w:szCs w:val="20"/>
                <w:lang w:val="en-US"/>
              </w:rPr>
              <w:t>1 x PG-R Humanities Rep</w:t>
            </w:r>
          </w:p>
          <w:p w:rsidR="00B4692C" w:rsidRPr="00875F6E" w:rsidRDefault="00B4692C" w:rsidP="00B4692C">
            <w:pPr>
              <w:pStyle w:val="ColorfulList-Accent11"/>
              <w:numPr>
                <w:ilvl w:val="0"/>
                <w:numId w:val="2"/>
              </w:numPr>
              <w:tabs>
                <w:tab w:val="left" w:pos="176"/>
                <w:tab w:val="left" w:pos="1120"/>
                <w:tab w:val="left" w:pos="1680"/>
                <w:tab w:val="left" w:pos="2240"/>
                <w:tab w:val="left" w:pos="2800"/>
                <w:tab w:val="left" w:pos="3360"/>
                <w:tab w:val="left" w:pos="3920"/>
                <w:tab w:val="left" w:pos="4480"/>
                <w:tab w:val="left" w:pos="5040"/>
                <w:tab w:val="left" w:pos="5600"/>
                <w:tab w:val="left" w:pos="6160"/>
                <w:tab w:val="left" w:pos="6720"/>
              </w:tabs>
              <w:ind w:left="176" w:hanging="142"/>
              <w:rPr>
                <w:rFonts w:asciiTheme="minorHAnsi" w:hAnsiTheme="minorHAnsi" w:cs="Helvetica"/>
                <w:sz w:val="20"/>
                <w:szCs w:val="20"/>
                <w:lang w:val="en-US"/>
              </w:rPr>
            </w:pPr>
            <w:r w:rsidRPr="00875F6E">
              <w:rPr>
                <w:rFonts w:asciiTheme="minorHAnsi" w:hAnsiTheme="minorHAnsi" w:cs="Helvetica"/>
                <w:sz w:val="20"/>
                <w:szCs w:val="20"/>
                <w:lang w:val="en-US"/>
              </w:rPr>
              <w:t xml:space="preserve">All </w:t>
            </w:r>
            <w:proofErr w:type="spellStart"/>
            <w:r w:rsidRPr="00875F6E">
              <w:rPr>
                <w:rFonts w:asciiTheme="minorHAnsi" w:hAnsiTheme="minorHAnsi" w:cs="Helvetica"/>
                <w:sz w:val="20"/>
                <w:szCs w:val="20"/>
                <w:lang w:val="en-US"/>
              </w:rPr>
              <w:t>Programme</w:t>
            </w:r>
            <w:proofErr w:type="spellEnd"/>
            <w:r w:rsidRPr="00875F6E">
              <w:rPr>
                <w:rFonts w:asciiTheme="minorHAnsi" w:hAnsiTheme="minorHAnsi" w:cs="Helvetica"/>
                <w:sz w:val="20"/>
                <w:szCs w:val="20"/>
                <w:lang w:val="en-US"/>
              </w:rPr>
              <w:t xml:space="preserve"> Reps within Humanities</w:t>
            </w:r>
          </w:p>
          <w:p w:rsidR="00B4692C" w:rsidRPr="00875F6E" w:rsidRDefault="00B4692C" w:rsidP="00B4692C">
            <w:pPr>
              <w:pStyle w:val="ColorfulList-Accent11"/>
              <w:numPr>
                <w:ilvl w:val="0"/>
                <w:numId w:val="2"/>
              </w:numPr>
              <w:tabs>
                <w:tab w:val="left" w:pos="176"/>
                <w:tab w:val="left" w:pos="1120"/>
                <w:tab w:val="left" w:pos="1680"/>
                <w:tab w:val="left" w:pos="2240"/>
                <w:tab w:val="left" w:pos="2800"/>
                <w:tab w:val="left" w:pos="3360"/>
                <w:tab w:val="left" w:pos="3920"/>
                <w:tab w:val="left" w:pos="4480"/>
                <w:tab w:val="left" w:pos="5040"/>
                <w:tab w:val="left" w:pos="5600"/>
                <w:tab w:val="left" w:pos="6160"/>
                <w:tab w:val="left" w:pos="6720"/>
              </w:tabs>
              <w:ind w:left="176" w:hanging="142"/>
              <w:rPr>
                <w:rFonts w:asciiTheme="minorHAnsi" w:hAnsiTheme="minorHAnsi" w:cs="Helvetica"/>
                <w:sz w:val="20"/>
                <w:szCs w:val="20"/>
                <w:lang w:val="en-US"/>
              </w:rPr>
            </w:pPr>
            <w:r w:rsidRPr="00875F6E">
              <w:rPr>
                <w:rFonts w:asciiTheme="minorHAnsi" w:hAnsiTheme="minorHAnsi" w:cs="Helvetica"/>
                <w:sz w:val="20"/>
                <w:szCs w:val="20"/>
                <w:lang w:val="en-US"/>
              </w:rPr>
              <w:lastRenderedPageBreak/>
              <w:t>Relevant Subject Societies</w:t>
            </w:r>
          </w:p>
        </w:tc>
        <w:tc>
          <w:tcPr>
            <w:tcW w:w="1984" w:type="dxa"/>
          </w:tcPr>
          <w:p w:rsidR="00B4692C" w:rsidRPr="00875F6E" w:rsidRDefault="00B4692C" w:rsidP="000560CD">
            <w:pPr>
              <w:rPr>
                <w:rFonts w:asciiTheme="minorHAnsi" w:hAnsiTheme="minorHAnsi"/>
                <w:b/>
                <w:sz w:val="20"/>
                <w:szCs w:val="20"/>
              </w:rPr>
            </w:pPr>
            <w:r w:rsidRPr="00875F6E">
              <w:rPr>
                <w:rFonts w:asciiTheme="minorHAnsi" w:hAnsiTheme="minorHAnsi"/>
                <w:b/>
                <w:sz w:val="20"/>
                <w:szCs w:val="20"/>
              </w:rPr>
              <w:lastRenderedPageBreak/>
              <w:t xml:space="preserve">Faculty of Life </w:t>
            </w:r>
          </w:p>
          <w:p w:rsidR="00B4692C" w:rsidRPr="00875F6E" w:rsidRDefault="00B4692C" w:rsidP="000560CD">
            <w:pPr>
              <w:rPr>
                <w:rFonts w:asciiTheme="minorHAnsi" w:hAnsiTheme="minorHAnsi"/>
                <w:b/>
                <w:sz w:val="20"/>
                <w:szCs w:val="20"/>
              </w:rPr>
            </w:pPr>
            <w:r w:rsidRPr="00875F6E">
              <w:rPr>
                <w:rFonts w:asciiTheme="minorHAnsi" w:hAnsiTheme="minorHAnsi"/>
                <w:b/>
                <w:sz w:val="20"/>
                <w:szCs w:val="20"/>
              </w:rPr>
              <w:t xml:space="preserve">Sciences </w:t>
            </w:r>
          </w:p>
          <w:p w:rsidR="00B4692C" w:rsidRPr="00875F6E" w:rsidRDefault="00B4692C" w:rsidP="000560CD">
            <w:pPr>
              <w:rPr>
                <w:rFonts w:asciiTheme="minorHAnsi" w:hAnsiTheme="minorHAnsi"/>
                <w:b/>
                <w:sz w:val="20"/>
                <w:szCs w:val="20"/>
              </w:rPr>
            </w:pPr>
            <w:r w:rsidRPr="00875F6E">
              <w:rPr>
                <w:rFonts w:asciiTheme="minorHAnsi" w:hAnsiTheme="minorHAnsi"/>
                <w:b/>
                <w:sz w:val="20"/>
                <w:szCs w:val="20"/>
              </w:rPr>
              <w:t>Student Forum</w:t>
            </w:r>
          </w:p>
          <w:p w:rsidR="00B4692C" w:rsidRPr="00875F6E"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5" w:right="-425" w:hanging="175"/>
              <w:rPr>
                <w:rFonts w:asciiTheme="minorHAnsi" w:hAnsiTheme="minorHAnsi" w:cs="Helvetica"/>
                <w:sz w:val="20"/>
                <w:szCs w:val="20"/>
                <w:lang w:val="en-US"/>
              </w:rPr>
            </w:pPr>
            <w:r w:rsidRPr="00875F6E">
              <w:rPr>
                <w:rFonts w:asciiTheme="minorHAnsi" w:hAnsiTheme="minorHAnsi" w:cs="Helvetica"/>
                <w:sz w:val="20"/>
                <w:szCs w:val="20"/>
                <w:lang w:val="en-US"/>
              </w:rPr>
              <w:t>Education Officer</w:t>
            </w:r>
          </w:p>
          <w:p w:rsidR="00B4692C" w:rsidRPr="00875F6E"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5" w:right="-425" w:hanging="175"/>
              <w:rPr>
                <w:rFonts w:asciiTheme="minorHAnsi" w:hAnsiTheme="minorHAnsi" w:cs="Helvetica"/>
                <w:sz w:val="20"/>
                <w:szCs w:val="20"/>
                <w:lang w:val="en-US"/>
              </w:rPr>
            </w:pPr>
            <w:r w:rsidRPr="00875F6E">
              <w:rPr>
                <w:rFonts w:asciiTheme="minorHAnsi" w:hAnsiTheme="minorHAnsi" w:cs="Helvetica"/>
                <w:sz w:val="20"/>
                <w:szCs w:val="20"/>
                <w:lang w:val="en-US"/>
              </w:rPr>
              <w:t>2 x UG LS Reps</w:t>
            </w:r>
          </w:p>
          <w:p w:rsidR="00B4692C" w:rsidRPr="00875F6E"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5" w:right="-425" w:hanging="175"/>
              <w:rPr>
                <w:rFonts w:asciiTheme="minorHAnsi" w:hAnsiTheme="minorHAnsi" w:cs="Helvetica"/>
                <w:sz w:val="20"/>
                <w:szCs w:val="20"/>
                <w:lang w:val="en-US"/>
              </w:rPr>
            </w:pPr>
            <w:r w:rsidRPr="00875F6E">
              <w:rPr>
                <w:rFonts w:asciiTheme="minorHAnsi" w:hAnsiTheme="minorHAnsi" w:cs="Helvetica"/>
                <w:sz w:val="20"/>
                <w:szCs w:val="20"/>
                <w:lang w:val="en-US"/>
              </w:rPr>
              <w:t>1 x PG-T LS Rep</w:t>
            </w:r>
          </w:p>
          <w:p w:rsidR="00B4692C" w:rsidRPr="00875F6E"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5" w:right="-425" w:hanging="175"/>
              <w:rPr>
                <w:rFonts w:asciiTheme="minorHAnsi" w:hAnsiTheme="minorHAnsi" w:cs="Helvetica"/>
                <w:sz w:val="20"/>
                <w:szCs w:val="20"/>
                <w:lang w:val="en-US"/>
              </w:rPr>
            </w:pPr>
            <w:r w:rsidRPr="00875F6E">
              <w:rPr>
                <w:rFonts w:asciiTheme="minorHAnsi" w:hAnsiTheme="minorHAnsi" w:cs="Helvetica"/>
                <w:sz w:val="20"/>
                <w:szCs w:val="20"/>
                <w:lang w:val="en-US"/>
              </w:rPr>
              <w:t>1 x PG-R LS Rep</w:t>
            </w:r>
          </w:p>
          <w:p w:rsidR="00B4692C" w:rsidRPr="00875F6E"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5" w:right="-425" w:hanging="175"/>
              <w:rPr>
                <w:rFonts w:asciiTheme="minorHAnsi" w:hAnsiTheme="minorHAnsi" w:cs="Helvetica"/>
                <w:sz w:val="20"/>
                <w:szCs w:val="20"/>
                <w:lang w:val="en-US"/>
              </w:rPr>
            </w:pPr>
            <w:r w:rsidRPr="00875F6E">
              <w:rPr>
                <w:rFonts w:asciiTheme="minorHAnsi" w:hAnsiTheme="minorHAnsi" w:cs="Helvetica"/>
                <w:sz w:val="20"/>
                <w:szCs w:val="20"/>
                <w:lang w:val="en-US"/>
              </w:rPr>
              <w:t xml:space="preserve">All </w:t>
            </w:r>
            <w:proofErr w:type="spellStart"/>
            <w:r w:rsidRPr="00875F6E">
              <w:rPr>
                <w:rFonts w:asciiTheme="minorHAnsi" w:hAnsiTheme="minorHAnsi" w:cs="Helvetica"/>
                <w:sz w:val="20"/>
                <w:szCs w:val="20"/>
                <w:lang w:val="en-US"/>
              </w:rPr>
              <w:t>Programme</w:t>
            </w:r>
            <w:proofErr w:type="spellEnd"/>
            <w:r w:rsidRPr="00875F6E">
              <w:rPr>
                <w:rFonts w:asciiTheme="minorHAnsi" w:hAnsiTheme="minorHAnsi" w:cs="Helvetica"/>
                <w:sz w:val="20"/>
                <w:szCs w:val="20"/>
                <w:lang w:val="en-US"/>
              </w:rPr>
              <w:t xml:space="preserve"> Reps</w:t>
            </w:r>
          </w:p>
          <w:p w:rsidR="00B4692C" w:rsidRPr="00875F6E"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5" w:right="-425" w:hanging="175"/>
              <w:rPr>
                <w:rFonts w:asciiTheme="minorHAnsi" w:hAnsiTheme="minorHAnsi" w:cs="Helvetica"/>
                <w:sz w:val="20"/>
                <w:szCs w:val="20"/>
                <w:lang w:val="en-US"/>
              </w:rPr>
            </w:pPr>
            <w:r w:rsidRPr="00875F6E">
              <w:rPr>
                <w:rFonts w:asciiTheme="minorHAnsi" w:hAnsiTheme="minorHAnsi" w:cs="Helvetica"/>
                <w:sz w:val="20"/>
                <w:szCs w:val="20"/>
                <w:lang w:val="en-US"/>
              </w:rPr>
              <w:lastRenderedPageBreak/>
              <w:t xml:space="preserve">Relevant Subject </w:t>
            </w:r>
          </w:p>
          <w:p w:rsidR="00B4692C" w:rsidRPr="00875F6E" w:rsidRDefault="00B4692C" w:rsidP="000560CD">
            <w:pPr>
              <w:pStyle w:val="ColorfulList-Accent11"/>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5" w:right="-425"/>
              <w:rPr>
                <w:rFonts w:asciiTheme="minorHAnsi" w:hAnsiTheme="minorHAnsi" w:cs="Helvetica"/>
                <w:sz w:val="20"/>
                <w:szCs w:val="20"/>
                <w:lang w:val="en-US"/>
              </w:rPr>
            </w:pPr>
            <w:r w:rsidRPr="00875F6E">
              <w:rPr>
                <w:rFonts w:asciiTheme="minorHAnsi" w:hAnsiTheme="minorHAnsi" w:cs="Helvetica"/>
                <w:sz w:val="20"/>
                <w:szCs w:val="20"/>
                <w:lang w:val="en-US"/>
              </w:rPr>
              <w:t>Societies</w:t>
            </w:r>
          </w:p>
          <w:p w:rsidR="00B4692C" w:rsidRPr="00875F6E" w:rsidRDefault="00B4692C" w:rsidP="000560CD">
            <w:pPr>
              <w:rPr>
                <w:rFonts w:asciiTheme="minorHAnsi" w:hAnsiTheme="minorHAnsi"/>
                <w:sz w:val="20"/>
                <w:szCs w:val="20"/>
              </w:rPr>
            </w:pPr>
          </w:p>
        </w:tc>
        <w:tc>
          <w:tcPr>
            <w:tcW w:w="2267" w:type="dxa"/>
          </w:tcPr>
          <w:p w:rsidR="00B4692C" w:rsidRPr="00875F6E" w:rsidRDefault="00B4692C" w:rsidP="000560CD">
            <w:pPr>
              <w:rPr>
                <w:rFonts w:asciiTheme="minorHAnsi" w:hAnsiTheme="minorHAnsi"/>
                <w:b/>
                <w:sz w:val="20"/>
                <w:szCs w:val="20"/>
              </w:rPr>
            </w:pPr>
            <w:r w:rsidRPr="00875F6E">
              <w:rPr>
                <w:rFonts w:asciiTheme="minorHAnsi" w:hAnsiTheme="minorHAnsi"/>
                <w:b/>
                <w:sz w:val="20"/>
                <w:szCs w:val="20"/>
              </w:rPr>
              <w:lastRenderedPageBreak/>
              <w:t xml:space="preserve">Medical &amp; Human </w:t>
            </w:r>
          </w:p>
          <w:p w:rsidR="00B4692C" w:rsidRPr="00875F6E" w:rsidRDefault="00B4692C" w:rsidP="000560CD">
            <w:pPr>
              <w:rPr>
                <w:rFonts w:asciiTheme="minorHAnsi" w:hAnsiTheme="minorHAnsi"/>
                <w:b/>
                <w:sz w:val="20"/>
                <w:szCs w:val="20"/>
              </w:rPr>
            </w:pPr>
            <w:r w:rsidRPr="00875F6E">
              <w:rPr>
                <w:rFonts w:asciiTheme="minorHAnsi" w:hAnsiTheme="minorHAnsi"/>
                <w:b/>
                <w:sz w:val="20"/>
                <w:szCs w:val="20"/>
              </w:rPr>
              <w:t xml:space="preserve">Sciences Faculty </w:t>
            </w:r>
          </w:p>
          <w:p w:rsidR="00B4692C" w:rsidRPr="00875F6E" w:rsidRDefault="00B4692C" w:rsidP="000560CD">
            <w:pPr>
              <w:rPr>
                <w:rFonts w:asciiTheme="minorHAnsi" w:hAnsiTheme="minorHAnsi"/>
                <w:b/>
                <w:sz w:val="20"/>
                <w:szCs w:val="20"/>
              </w:rPr>
            </w:pPr>
            <w:r w:rsidRPr="00875F6E">
              <w:rPr>
                <w:rFonts w:asciiTheme="minorHAnsi" w:hAnsiTheme="minorHAnsi"/>
                <w:b/>
                <w:sz w:val="20"/>
                <w:szCs w:val="20"/>
              </w:rPr>
              <w:t>Student Forum</w:t>
            </w:r>
          </w:p>
          <w:p w:rsidR="00B4692C" w:rsidRPr="00875F6E"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3" w:hanging="141"/>
              <w:rPr>
                <w:rFonts w:asciiTheme="minorHAnsi" w:hAnsiTheme="minorHAnsi" w:cs="Helvetica"/>
                <w:sz w:val="20"/>
                <w:szCs w:val="20"/>
                <w:lang w:val="en-US"/>
              </w:rPr>
            </w:pPr>
            <w:r w:rsidRPr="00875F6E">
              <w:rPr>
                <w:rFonts w:asciiTheme="minorHAnsi" w:hAnsiTheme="minorHAnsi" w:cs="Helvetica"/>
                <w:sz w:val="20"/>
                <w:szCs w:val="20"/>
                <w:lang w:val="en-US"/>
              </w:rPr>
              <w:t>Education Officer</w:t>
            </w:r>
          </w:p>
          <w:p w:rsidR="00B4692C" w:rsidRPr="00875F6E"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3" w:hanging="141"/>
              <w:rPr>
                <w:rFonts w:asciiTheme="minorHAnsi" w:hAnsiTheme="minorHAnsi" w:cs="Helvetica"/>
                <w:sz w:val="20"/>
                <w:szCs w:val="20"/>
                <w:lang w:val="en-US"/>
              </w:rPr>
            </w:pPr>
            <w:r w:rsidRPr="00875F6E">
              <w:rPr>
                <w:rFonts w:asciiTheme="minorHAnsi" w:hAnsiTheme="minorHAnsi" w:cs="Helvetica"/>
                <w:sz w:val="20"/>
                <w:szCs w:val="20"/>
                <w:lang w:val="en-US"/>
              </w:rPr>
              <w:t>2 x UG MHS Reps</w:t>
            </w:r>
          </w:p>
          <w:p w:rsidR="00B4692C" w:rsidRPr="00875F6E"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3" w:hanging="141"/>
              <w:rPr>
                <w:rFonts w:asciiTheme="minorHAnsi" w:hAnsiTheme="minorHAnsi" w:cs="Helvetica"/>
                <w:sz w:val="20"/>
                <w:szCs w:val="20"/>
                <w:lang w:val="en-US"/>
              </w:rPr>
            </w:pPr>
            <w:r w:rsidRPr="00875F6E">
              <w:rPr>
                <w:rFonts w:asciiTheme="minorHAnsi" w:hAnsiTheme="minorHAnsi" w:cs="Helvetica"/>
                <w:sz w:val="20"/>
                <w:szCs w:val="20"/>
                <w:lang w:val="en-US"/>
              </w:rPr>
              <w:t>1 x PG-T MHS Rep</w:t>
            </w:r>
          </w:p>
          <w:p w:rsidR="00B4692C" w:rsidRPr="00875F6E"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3" w:hanging="141"/>
              <w:rPr>
                <w:rFonts w:asciiTheme="minorHAnsi" w:hAnsiTheme="minorHAnsi" w:cs="Helvetica"/>
                <w:sz w:val="20"/>
                <w:szCs w:val="20"/>
                <w:lang w:val="en-US"/>
              </w:rPr>
            </w:pPr>
            <w:r w:rsidRPr="00875F6E">
              <w:rPr>
                <w:rFonts w:asciiTheme="minorHAnsi" w:hAnsiTheme="minorHAnsi" w:cs="Helvetica"/>
                <w:sz w:val="20"/>
                <w:szCs w:val="20"/>
                <w:lang w:val="en-US"/>
              </w:rPr>
              <w:t>1 x PG-R MHS Rep</w:t>
            </w:r>
          </w:p>
          <w:p w:rsidR="00B4692C" w:rsidRPr="00875F6E"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3" w:hanging="141"/>
              <w:rPr>
                <w:rFonts w:asciiTheme="minorHAnsi" w:hAnsiTheme="minorHAnsi" w:cs="Helvetica"/>
                <w:sz w:val="20"/>
                <w:szCs w:val="20"/>
                <w:lang w:val="en-US"/>
              </w:rPr>
            </w:pPr>
            <w:r w:rsidRPr="00875F6E">
              <w:rPr>
                <w:rFonts w:asciiTheme="minorHAnsi" w:hAnsiTheme="minorHAnsi" w:cs="Helvetica"/>
                <w:sz w:val="20"/>
                <w:szCs w:val="20"/>
                <w:lang w:val="en-US"/>
              </w:rPr>
              <w:t xml:space="preserve">All </w:t>
            </w:r>
            <w:proofErr w:type="spellStart"/>
            <w:r w:rsidRPr="00875F6E">
              <w:rPr>
                <w:rFonts w:asciiTheme="minorHAnsi" w:hAnsiTheme="minorHAnsi" w:cs="Helvetica"/>
                <w:sz w:val="20"/>
                <w:szCs w:val="20"/>
                <w:lang w:val="en-US"/>
              </w:rPr>
              <w:t>Programme</w:t>
            </w:r>
            <w:proofErr w:type="spellEnd"/>
            <w:r w:rsidRPr="00875F6E">
              <w:rPr>
                <w:rFonts w:asciiTheme="minorHAnsi" w:hAnsiTheme="minorHAnsi" w:cs="Helvetica"/>
                <w:sz w:val="20"/>
                <w:szCs w:val="20"/>
                <w:lang w:val="en-US"/>
              </w:rPr>
              <w:t xml:space="preserve"> Reps </w:t>
            </w:r>
            <w:r w:rsidRPr="00875F6E">
              <w:rPr>
                <w:rFonts w:asciiTheme="minorHAnsi" w:hAnsiTheme="minorHAnsi" w:cs="Helvetica"/>
                <w:sz w:val="20"/>
                <w:szCs w:val="20"/>
                <w:lang w:val="en-US"/>
              </w:rPr>
              <w:lastRenderedPageBreak/>
              <w:t>within MHS</w:t>
            </w:r>
          </w:p>
          <w:p w:rsidR="00B4692C" w:rsidRPr="00875F6E" w:rsidRDefault="00B4692C" w:rsidP="00B4692C">
            <w:pPr>
              <w:pStyle w:val="ColorfulList-Accent11"/>
              <w:numPr>
                <w:ilvl w:val="0"/>
                <w:numId w:val="3"/>
              </w:numPr>
              <w:tabs>
                <w:tab w:val="left" w:pos="177"/>
                <w:tab w:val="left" w:pos="1120"/>
                <w:tab w:val="left" w:pos="1680"/>
                <w:tab w:val="left" w:pos="2240"/>
                <w:tab w:val="left" w:pos="2800"/>
                <w:tab w:val="left" w:pos="3360"/>
                <w:tab w:val="left" w:pos="3920"/>
                <w:tab w:val="left" w:pos="4480"/>
                <w:tab w:val="left" w:pos="5040"/>
                <w:tab w:val="left" w:pos="5600"/>
                <w:tab w:val="left" w:pos="6160"/>
                <w:tab w:val="left" w:pos="6720"/>
              </w:tabs>
              <w:ind w:left="173" w:hanging="141"/>
              <w:rPr>
                <w:rFonts w:asciiTheme="minorHAnsi" w:hAnsiTheme="minorHAnsi" w:cs="Helvetica"/>
                <w:sz w:val="20"/>
                <w:szCs w:val="20"/>
                <w:lang w:val="en-US"/>
              </w:rPr>
            </w:pPr>
            <w:r w:rsidRPr="00875F6E">
              <w:rPr>
                <w:rFonts w:asciiTheme="minorHAnsi" w:hAnsiTheme="minorHAnsi" w:cs="Helvetica"/>
                <w:sz w:val="20"/>
                <w:szCs w:val="20"/>
                <w:lang w:val="en-US"/>
              </w:rPr>
              <w:t>Relevant Subject Societies</w:t>
            </w:r>
          </w:p>
        </w:tc>
      </w:tr>
    </w:tbl>
    <w:p w:rsidR="00B4692C" w:rsidRPr="00875F6E" w:rsidRDefault="00B4692C" w:rsidP="00B4692C">
      <w:pPr>
        <w:pStyle w:val="ColorfulList-Accent11"/>
        <w:rPr>
          <w:rFonts w:asciiTheme="minorHAnsi" w:hAnsiTheme="minorHAnsi" w:cs="Arial"/>
          <w:sz w:val="22"/>
          <w:szCs w:val="22"/>
        </w:rPr>
      </w:pP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The Undergraduate &amp; Postgraduate Reps will be elected in accordance with the Bye-Law on Elections</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The Chair shall rotate between the Faculty-wide representatives of the forum</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The Education Officer will be responsible for the organisation, communication and activities of each Faculty Forum</w:t>
      </w:r>
    </w:p>
    <w:p w:rsidR="00B4692C" w:rsidRPr="00875F6E" w:rsidRDefault="00B4692C" w:rsidP="00B469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2" w:right="-425"/>
        <w:rPr>
          <w:rFonts w:asciiTheme="minorHAnsi" w:hAnsiTheme="minorHAnsi" w:cs="Arial"/>
          <w:b/>
          <w:sz w:val="22"/>
          <w:szCs w:val="22"/>
          <w:lang w:val="en-US"/>
        </w:rPr>
      </w:pPr>
    </w:p>
    <w:p w:rsidR="00B4692C" w:rsidRPr="00875F6E" w:rsidRDefault="00B4692C" w:rsidP="00B4692C">
      <w:pPr>
        <w:rPr>
          <w:rFonts w:asciiTheme="minorHAnsi" w:hAnsiTheme="minorHAnsi" w:cs="Arial"/>
          <w:b/>
          <w:sz w:val="22"/>
          <w:szCs w:val="22"/>
        </w:rPr>
      </w:pPr>
      <w:r w:rsidRPr="00875F6E">
        <w:rPr>
          <w:rFonts w:asciiTheme="minorHAnsi" w:hAnsiTheme="minorHAnsi" w:cs="Arial"/>
          <w:b/>
          <w:sz w:val="22"/>
          <w:szCs w:val="22"/>
        </w:rPr>
        <w:t>Student Activities Forum</w:t>
      </w:r>
    </w:p>
    <w:p w:rsidR="00B4692C" w:rsidRPr="00875F6E" w:rsidRDefault="00B4692C" w:rsidP="00B4692C">
      <w:pPr>
        <w:rPr>
          <w:rFonts w:asciiTheme="minorHAnsi" w:hAnsiTheme="minorHAnsi" w:cs="Arial"/>
          <w:b/>
          <w:sz w:val="22"/>
          <w:szCs w:val="22"/>
        </w:rPr>
      </w:pPr>
      <w:r w:rsidRPr="00875F6E">
        <w:rPr>
          <w:rFonts w:asciiTheme="minorHAnsi" w:hAnsiTheme="minorHAnsi" w:cs="Arial"/>
          <w:b/>
          <w:sz w:val="22"/>
          <w:szCs w:val="22"/>
        </w:rPr>
        <w:t>Purpose</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Bring all the students together who care about student activities</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Direct the Union’s work within student activities</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Report to the Union Assembly</w:t>
      </w:r>
    </w:p>
    <w:p w:rsidR="00B4692C" w:rsidRPr="00875F6E" w:rsidRDefault="00B4692C" w:rsidP="00B4692C">
      <w:pPr>
        <w:rPr>
          <w:rFonts w:asciiTheme="minorHAnsi" w:hAnsiTheme="minorHAnsi" w:cs="Arial"/>
          <w:sz w:val="22"/>
          <w:szCs w:val="22"/>
        </w:rPr>
      </w:pPr>
    </w:p>
    <w:p w:rsidR="00B4692C" w:rsidRPr="00875F6E" w:rsidRDefault="00B4692C" w:rsidP="00B4692C">
      <w:pPr>
        <w:rPr>
          <w:rFonts w:asciiTheme="minorHAnsi" w:hAnsiTheme="minorHAnsi" w:cs="Arial"/>
          <w:b/>
          <w:sz w:val="22"/>
          <w:szCs w:val="22"/>
        </w:rPr>
      </w:pPr>
      <w:r w:rsidRPr="00875F6E">
        <w:rPr>
          <w:rFonts w:asciiTheme="minorHAnsi" w:hAnsiTheme="minorHAnsi" w:cs="Arial"/>
          <w:b/>
          <w:sz w:val="22"/>
          <w:szCs w:val="22"/>
        </w:rPr>
        <w:t>Composition</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 xml:space="preserve">Activities &amp; Development Officer </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 xml:space="preserve">Representatives from each Society category </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One representative from</w:t>
      </w:r>
    </w:p>
    <w:p w:rsidR="00B4692C" w:rsidRPr="00875F6E" w:rsidRDefault="00B4692C" w:rsidP="00B4692C">
      <w:pPr>
        <w:pStyle w:val="ColorfulList-Accent11"/>
        <w:numPr>
          <w:ilvl w:val="1"/>
          <w:numId w:val="4"/>
        </w:numPr>
        <w:rPr>
          <w:rFonts w:asciiTheme="minorHAnsi" w:hAnsiTheme="minorHAnsi" w:cs="Arial"/>
          <w:sz w:val="22"/>
          <w:szCs w:val="22"/>
        </w:rPr>
      </w:pPr>
      <w:r w:rsidRPr="00875F6E">
        <w:rPr>
          <w:rFonts w:asciiTheme="minorHAnsi" w:hAnsiTheme="minorHAnsi" w:cs="Arial"/>
          <w:sz w:val="22"/>
          <w:szCs w:val="22"/>
        </w:rPr>
        <w:t xml:space="preserve">The </w:t>
      </w:r>
      <w:proofErr w:type="spellStart"/>
      <w:r w:rsidRPr="00875F6E">
        <w:rPr>
          <w:rFonts w:asciiTheme="minorHAnsi" w:hAnsiTheme="minorHAnsi" w:cs="Arial"/>
          <w:sz w:val="22"/>
          <w:szCs w:val="22"/>
        </w:rPr>
        <w:t>Mancunion</w:t>
      </w:r>
      <w:proofErr w:type="spellEnd"/>
      <w:r w:rsidRPr="00875F6E">
        <w:rPr>
          <w:rFonts w:asciiTheme="minorHAnsi" w:hAnsiTheme="minorHAnsi" w:cs="Arial"/>
          <w:sz w:val="22"/>
          <w:szCs w:val="22"/>
        </w:rPr>
        <w:t xml:space="preserve"> (Newspaper)</w:t>
      </w:r>
    </w:p>
    <w:p w:rsidR="00B4692C" w:rsidRPr="00875F6E" w:rsidRDefault="00B4692C" w:rsidP="00B4692C">
      <w:pPr>
        <w:pStyle w:val="ColorfulList-Accent11"/>
        <w:numPr>
          <w:ilvl w:val="1"/>
          <w:numId w:val="4"/>
        </w:numPr>
        <w:rPr>
          <w:rFonts w:asciiTheme="minorHAnsi" w:hAnsiTheme="minorHAnsi" w:cs="Arial"/>
          <w:sz w:val="22"/>
          <w:szCs w:val="22"/>
        </w:rPr>
      </w:pPr>
      <w:r w:rsidRPr="00875F6E">
        <w:rPr>
          <w:rFonts w:asciiTheme="minorHAnsi" w:hAnsiTheme="minorHAnsi" w:cs="Arial"/>
          <w:sz w:val="22"/>
          <w:szCs w:val="22"/>
        </w:rPr>
        <w:t>Fuse FM (Radio)</w:t>
      </w:r>
    </w:p>
    <w:p w:rsidR="00B4692C" w:rsidRPr="00875F6E" w:rsidRDefault="00B4692C" w:rsidP="00B4692C">
      <w:pPr>
        <w:pStyle w:val="ColorfulList-Accent11"/>
        <w:numPr>
          <w:ilvl w:val="1"/>
          <w:numId w:val="4"/>
        </w:numPr>
        <w:rPr>
          <w:rFonts w:asciiTheme="minorHAnsi" w:hAnsiTheme="minorHAnsi" w:cs="Arial"/>
          <w:sz w:val="22"/>
          <w:szCs w:val="22"/>
        </w:rPr>
      </w:pPr>
      <w:r w:rsidRPr="00875F6E">
        <w:rPr>
          <w:rFonts w:asciiTheme="minorHAnsi" w:hAnsiTheme="minorHAnsi" w:cs="Arial"/>
          <w:sz w:val="22"/>
          <w:szCs w:val="22"/>
        </w:rPr>
        <w:t>Fuse TV (Television)</w:t>
      </w:r>
    </w:p>
    <w:p w:rsidR="00B4692C" w:rsidRPr="00875F6E" w:rsidRDefault="00B4692C" w:rsidP="00B4692C">
      <w:pPr>
        <w:pStyle w:val="ColorfulList-Accent11"/>
        <w:numPr>
          <w:ilvl w:val="1"/>
          <w:numId w:val="4"/>
        </w:numPr>
        <w:rPr>
          <w:rFonts w:asciiTheme="minorHAnsi" w:hAnsiTheme="minorHAnsi" w:cs="Arial"/>
          <w:sz w:val="22"/>
          <w:szCs w:val="22"/>
        </w:rPr>
      </w:pPr>
      <w:r w:rsidRPr="00875F6E">
        <w:rPr>
          <w:rFonts w:asciiTheme="minorHAnsi" w:hAnsiTheme="minorHAnsi" w:cs="Arial"/>
          <w:sz w:val="22"/>
          <w:szCs w:val="22"/>
        </w:rPr>
        <w:t>Student Community Action</w:t>
      </w:r>
    </w:p>
    <w:p w:rsidR="00B4692C" w:rsidRPr="00875F6E" w:rsidRDefault="00B4692C" w:rsidP="00B4692C">
      <w:pPr>
        <w:pStyle w:val="ColorfulList-Accent11"/>
        <w:numPr>
          <w:ilvl w:val="1"/>
          <w:numId w:val="4"/>
        </w:numPr>
        <w:rPr>
          <w:rFonts w:asciiTheme="minorHAnsi" w:hAnsiTheme="minorHAnsi" w:cs="Arial"/>
          <w:sz w:val="22"/>
          <w:szCs w:val="22"/>
        </w:rPr>
      </w:pPr>
      <w:r w:rsidRPr="00875F6E">
        <w:rPr>
          <w:rFonts w:asciiTheme="minorHAnsi" w:hAnsiTheme="minorHAnsi" w:cs="Arial"/>
          <w:sz w:val="22"/>
          <w:szCs w:val="22"/>
        </w:rPr>
        <w:t>RAG</w:t>
      </w:r>
    </w:p>
    <w:p w:rsidR="00B4692C" w:rsidRPr="00875F6E" w:rsidRDefault="00B4692C" w:rsidP="00B4692C">
      <w:pPr>
        <w:rPr>
          <w:rFonts w:asciiTheme="minorHAnsi" w:hAnsiTheme="minorHAnsi" w:cs="Arial"/>
          <w:b/>
          <w:sz w:val="22"/>
          <w:szCs w:val="22"/>
        </w:rPr>
      </w:pPr>
    </w:p>
    <w:p w:rsidR="00B4692C" w:rsidRPr="00875F6E" w:rsidRDefault="00B4692C" w:rsidP="00B4692C">
      <w:pPr>
        <w:rPr>
          <w:rFonts w:asciiTheme="minorHAnsi" w:hAnsiTheme="minorHAnsi" w:cs="Arial"/>
          <w:b/>
          <w:sz w:val="22"/>
          <w:szCs w:val="22"/>
        </w:rPr>
      </w:pPr>
      <w:r w:rsidRPr="00875F6E">
        <w:rPr>
          <w:rFonts w:asciiTheme="minorHAnsi" w:hAnsiTheme="minorHAnsi" w:cs="Arial"/>
          <w:b/>
          <w:sz w:val="22"/>
          <w:szCs w:val="22"/>
        </w:rPr>
        <w:t>ACTION GROUPS</w:t>
      </w:r>
    </w:p>
    <w:p w:rsidR="00B4692C" w:rsidRPr="00875F6E" w:rsidRDefault="00B4692C" w:rsidP="00B4692C">
      <w:pPr>
        <w:ind w:left="0" w:firstLine="0"/>
        <w:rPr>
          <w:rFonts w:asciiTheme="minorHAnsi" w:hAnsiTheme="minorHAnsi" w:cs="Arial"/>
          <w:sz w:val="22"/>
          <w:szCs w:val="22"/>
        </w:rPr>
      </w:pPr>
      <w:r w:rsidRPr="00875F6E">
        <w:rPr>
          <w:rFonts w:asciiTheme="minorHAnsi" w:hAnsiTheme="minorHAnsi" w:cs="Arial"/>
          <w:sz w:val="22"/>
          <w:szCs w:val="22"/>
        </w:rPr>
        <w:t>Action Groups exist to bring students with a particular passion or representative issue together to directly shape and develop the Union’s activities, ensuring better representation for that particular group, and to hold the Executive Committee to account on the work they have done for those students</w:t>
      </w:r>
    </w:p>
    <w:p w:rsidR="00B4692C" w:rsidRPr="00875F6E" w:rsidRDefault="00B4692C" w:rsidP="00B4692C">
      <w:pPr>
        <w:rPr>
          <w:rFonts w:asciiTheme="minorHAnsi" w:hAnsiTheme="minorHAnsi" w:cs="Arial"/>
          <w:sz w:val="22"/>
          <w:szCs w:val="22"/>
        </w:rPr>
      </w:pPr>
    </w:p>
    <w:p w:rsidR="00B4692C" w:rsidRPr="00875F6E" w:rsidRDefault="00B4692C" w:rsidP="00B4692C">
      <w:pPr>
        <w:rPr>
          <w:rFonts w:asciiTheme="minorHAnsi" w:hAnsiTheme="minorHAnsi" w:cs="Arial"/>
          <w:b/>
          <w:sz w:val="22"/>
          <w:szCs w:val="22"/>
        </w:rPr>
      </w:pPr>
      <w:r w:rsidRPr="00875F6E">
        <w:rPr>
          <w:rFonts w:asciiTheme="minorHAnsi" w:hAnsiTheme="minorHAnsi" w:cs="Arial"/>
          <w:b/>
          <w:sz w:val="22"/>
          <w:szCs w:val="22"/>
        </w:rPr>
        <w:t>Frequency of Meetings</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These groups should meet as often as is necessary to develop and progress the Union Action Plans</w:t>
      </w:r>
    </w:p>
    <w:p w:rsidR="00B4692C" w:rsidRPr="00875F6E" w:rsidRDefault="00B4692C" w:rsidP="00B4692C">
      <w:pPr>
        <w:rPr>
          <w:rFonts w:asciiTheme="minorHAnsi" w:hAnsiTheme="minorHAnsi" w:cs="Arial"/>
          <w:sz w:val="22"/>
          <w:szCs w:val="22"/>
        </w:rPr>
      </w:pPr>
    </w:p>
    <w:p w:rsidR="00B4692C" w:rsidRPr="00875F6E" w:rsidRDefault="00B4692C" w:rsidP="00B4692C">
      <w:pPr>
        <w:rPr>
          <w:rFonts w:asciiTheme="minorHAnsi" w:hAnsiTheme="minorHAnsi" w:cs="Arial"/>
          <w:b/>
          <w:sz w:val="22"/>
          <w:szCs w:val="22"/>
        </w:rPr>
      </w:pPr>
      <w:r w:rsidRPr="00875F6E">
        <w:rPr>
          <w:rFonts w:asciiTheme="minorHAnsi" w:hAnsiTheme="minorHAnsi" w:cs="Arial"/>
          <w:b/>
          <w:sz w:val="22"/>
          <w:szCs w:val="22"/>
        </w:rPr>
        <w:t>International Students Action Group</w:t>
      </w:r>
    </w:p>
    <w:p w:rsidR="00B4692C" w:rsidRPr="00875F6E" w:rsidRDefault="00B4692C" w:rsidP="00B4692C">
      <w:pPr>
        <w:rPr>
          <w:rFonts w:asciiTheme="minorHAnsi" w:hAnsiTheme="minorHAnsi" w:cs="Arial"/>
          <w:b/>
          <w:sz w:val="22"/>
          <w:szCs w:val="22"/>
        </w:rPr>
      </w:pPr>
      <w:r w:rsidRPr="00875F6E">
        <w:rPr>
          <w:rFonts w:asciiTheme="minorHAnsi" w:hAnsiTheme="minorHAnsi" w:cs="Arial"/>
          <w:b/>
          <w:sz w:val="22"/>
          <w:szCs w:val="22"/>
        </w:rPr>
        <w:t>Purpose</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Discuss &amp; develop the Union’s work on ensuring better representation of international students</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Provide space for any international student to directly influence the work of the Union</w:t>
      </w:r>
    </w:p>
    <w:p w:rsidR="00B4692C" w:rsidRPr="00875F6E" w:rsidRDefault="00B4692C" w:rsidP="00B4692C">
      <w:pPr>
        <w:rPr>
          <w:rFonts w:asciiTheme="minorHAnsi" w:hAnsiTheme="minorHAnsi" w:cs="Arial"/>
          <w:b/>
          <w:sz w:val="22"/>
          <w:szCs w:val="22"/>
        </w:rPr>
      </w:pPr>
    </w:p>
    <w:p w:rsidR="00B4692C" w:rsidRPr="00875F6E" w:rsidRDefault="00B4692C" w:rsidP="00B4692C">
      <w:pPr>
        <w:rPr>
          <w:rFonts w:asciiTheme="minorHAnsi" w:hAnsiTheme="minorHAnsi" w:cs="Arial"/>
          <w:b/>
          <w:sz w:val="22"/>
          <w:szCs w:val="22"/>
        </w:rPr>
      </w:pPr>
      <w:r w:rsidRPr="00875F6E">
        <w:rPr>
          <w:rFonts w:asciiTheme="minorHAnsi" w:hAnsiTheme="minorHAnsi" w:cs="Arial"/>
          <w:b/>
          <w:sz w:val="22"/>
          <w:szCs w:val="22"/>
        </w:rPr>
        <w:t>Composition</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International Students Action Group Chairs</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Activities &amp; Development Officer</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Community Officer</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Diversity Officer</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Education Officer</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General Secretary</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Any student should be able to participate in the discussions</w:t>
      </w:r>
    </w:p>
    <w:p w:rsidR="00B4692C" w:rsidRPr="00875F6E" w:rsidRDefault="00B4692C" w:rsidP="00B4692C">
      <w:pPr>
        <w:rPr>
          <w:rFonts w:asciiTheme="minorHAnsi" w:hAnsiTheme="minorHAnsi" w:cs="Arial"/>
          <w:b/>
          <w:sz w:val="22"/>
          <w:szCs w:val="22"/>
        </w:rPr>
      </w:pPr>
    </w:p>
    <w:p w:rsidR="00B4692C" w:rsidRPr="00875F6E" w:rsidRDefault="00B4692C" w:rsidP="00B4692C">
      <w:pPr>
        <w:rPr>
          <w:rFonts w:asciiTheme="minorHAnsi" w:hAnsiTheme="minorHAnsi" w:cs="Arial"/>
          <w:b/>
          <w:sz w:val="22"/>
          <w:szCs w:val="22"/>
        </w:rPr>
      </w:pPr>
      <w:r w:rsidRPr="00875F6E">
        <w:rPr>
          <w:rFonts w:asciiTheme="minorHAnsi" w:hAnsiTheme="minorHAnsi" w:cs="Arial"/>
          <w:b/>
          <w:sz w:val="22"/>
          <w:szCs w:val="22"/>
        </w:rPr>
        <w:t>Cross Liberation Action Group</w:t>
      </w:r>
    </w:p>
    <w:p w:rsidR="00B4692C" w:rsidRPr="00875F6E" w:rsidRDefault="00B4692C" w:rsidP="00B4692C">
      <w:pPr>
        <w:rPr>
          <w:rFonts w:asciiTheme="minorHAnsi" w:hAnsiTheme="minorHAnsi" w:cs="Arial"/>
          <w:b/>
          <w:sz w:val="22"/>
          <w:szCs w:val="22"/>
        </w:rPr>
      </w:pPr>
      <w:r w:rsidRPr="00875F6E">
        <w:rPr>
          <w:rFonts w:asciiTheme="minorHAnsi" w:hAnsiTheme="minorHAnsi" w:cs="Arial"/>
          <w:b/>
          <w:sz w:val="22"/>
          <w:szCs w:val="22"/>
        </w:rPr>
        <w:lastRenderedPageBreak/>
        <w:t>Purpose</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Discuss &amp; develop the Union’s work on ensuring better liberation representation</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Provide space for any liberation student to directly influence the work of the Union</w:t>
      </w:r>
    </w:p>
    <w:p w:rsidR="00B4692C" w:rsidRPr="00875F6E" w:rsidRDefault="00B4692C" w:rsidP="00B4692C">
      <w:pPr>
        <w:rPr>
          <w:rFonts w:asciiTheme="minorHAnsi" w:hAnsiTheme="minorHAnsi" w:cs="Arial"/>
          <w:b/>
          <w:sz w:val="22"/>
          <w:szCs w:val="22"/>
        </w:rPr>
      </w:pPr>
    </w:p>
    <w:p w:rsidR="00B4692C" w:rsidRPr="00875F6E" w:rsidRDefault="00B4692C" w:rsidP="00B4692C">
      <w:pPr>
        <w:rPr>
          <w:rFonts w:asciiTheme="minorHAnsi" w:hAnsiTheme="minorHAnsi" w:cs="Arial"/>
          <w:b/>
          <w:sz w:val="22"/>
          <w:szCs w:val="22"/>
        </w:rPr>
      </w:pPr>
      <w:r w:rsidRPr="00875F6E">
        <w:rPr>
          <w:rFonts w:asciiTheme="minorHAnsi" w:hAnsiTheme="minorHAnsi" w:cs="Arial"/>
          <w:b/>
          <w:sz w:val="22"/>
          <w:szCs w:val="22"/>
        </w:rPr>
        <w:t>Composition</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Two representatives from the four liberation groups</w:t>
      </w:r>
    </w:p>
    <w:p w:rsidR="00B4692C" w:rsidRPr="00875F6E" w:rsidRDefault="00B4692C" w:rsidP="00B4692C">
      <w:pPr>
        <w:pStyle w:val="ColorfulList-Accent11"/>
        <w:numPr>
          <w:ilvl w:val="1"/>
          <w:numId w:val="4"/>
        </w:numPr>
        <w:rPr>
          <w:rFonts w:asciiTheme="minorHAnsi" w:hAnsiTheme="minorHAnsi" w:cs="Arial"/>
          <w:sz w:val="22"/>
          <w:szCs w:val="22"/>
        </w:rPr>
      </w:pPr>
      <w:r w:rsidRPr="00875F6E">
        <w:rPr>
          <w:rFonts w:asciiTheme="minorHAnsi" w:hAnsiTheme="minorHAnsi" w:cs="Arial"/>
          <w:sz w:val="22"/>
          <w:szCs w:val="22"/>
        </w:rPr>
        <w:t>Black &amp; Minority Ethnic Students</w:t>
      </w:r>
    </w:p>
    <w:p w:rsidR="00B4692C" w:rsidRPr="00875F6E" w:rsidRDefault="00B4692C" w:rsidP="00B4692C">
      <w:pPr>
        <w:pStyle w:val="ColorfulList-Accent11"/>
        <w:numPr>
          <w:ilvl w:val="1"/>
          <w:numId w:val="4"/>
        </w:numPr>
        <w:rPr>
          <w:rFonts w:asciiTheme="minorHAnsi" w:hAnsiTheme="minorHAnsi" w:cs="Arial"/>
          <w:sz w:val="22"/>
          <w:szCs w:val="22"/>
        </w:rPr>
      </w:pPr>
      <w:r w:rsidRPr="00875F6E">
        <w:rPr>
          <w:rFonts w:asciiTheme="minorHAnsi" w:hAnsiTheme="minorHAnsi" w:cs="Arial"/>
          <w:sz w:val="22"/>
          <w:szCs w:val="22"/>
        </w:rPr>
        <w:t>Disabled Students</w:t>
      </w:r>
    </w:p>
    <w:p w:rsidR="00B4692C" w:rsidRPr="00875F6E" w:rsidRDefault="00B4692C" w:rsidP="00B4692C">
      <w:pPr>
        <w:pStyle w:val="ColorfulList-Accent11"/>
        <w:numPr>
          <w:ilvl w:val="1"/>
          <w:numId w:val="4"/>
        </w:numPr>
        <w:rPr>
          <w:rFonts w:asciiTheme="minorHAnsi" w:hAnsiTheme="minorHAnsi" w:cs="Arial"/>
          <w:sz w:val="22"/>
          <w:szCs w:val="22"/>
        </w:rPr>
      </w:pPr>
      <w:r w:rsidRPr="00875F6E">
        <w:rPr>
          <w:rFonts w:asciiTheme="minorHAnsi" w:hAnsiTheme="minorHAnsi" w:cs="Arial"/>
          <w:sz w:val="22"/>
          <w:szCs w:val="22"/>
        </w:rPr>
        <w:t>Lesbian, Gay, Bi, Trans and Queer/Questioning Students</w:t>
      </w:r>
    </w:p>
    <w:p w:rsidR="00B4692C" w:rsidRPr="00875F6E" w:rsidRDefault="00B4692C" w:rsidP="00B4692C">
      <w:pPr>
        <w:pStyle w:val="ColorfulList-Accent11"/>
        <w:numPr>
          <w:ilvl w:val="1"/>
          <w:numId w:val="4"/>
        </w:numPr>
        <w:rPr>
          <w:rFonts w:asciiTheme="minorHAnsi" w:hAnsiTheme="minorHAnsi" w:cs="Arial"/>
          <w:sz w:val="22"/>
          <w:szCs w:val="22"/>
        </w:rPr>
      </w:pPr>
      <w:r w:rsidRPr="00875F6E">
        <w:rPr>
          <w:rFonts w:asciiTheme="minorHAnsi" w:hAnsiTheme="minorHAnsi" w:cs="Arial"/>
          <w:sz w:val="22"/>
          <w:szCs w:val="22"/>
        </w:rPr>
        <w:t>Women Students</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The Executive Committee</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Any student should be able to participate in the discussions</w:t>
      </w:r>
    </w:p>
    <w:p w:rsidR="00B4692C" w:rsidRPr="00875F6E" w:rsidRDefault="00B4692C" w:rsidP="00B4692C">
      <w:pPr>
        <w:rPr>
          <w:rFonts w:asciiTheme="minorHAnsi" w:hAnsiTheme="minorHAnsi" w:cs="Arial"/>
          <w:b/>
          <w:sz w:val="22"/>
          <w:szCs w:val="22"/>
        </w:rPr>
      </w:pPr>
    </w:p>
    <w:p w:rsidR="00B4692C" w:rsidRPr="00875F6E" w:rsidRDefault="00B4692C" w:rsidP="00B4692C">
      <w:pPr>
        <w:rPr>
          <w:rFonts w:asciiTheme="minorHAnsi" w:hAnsiTheme="minorHAnsi" w:cs="Arial"/>
          <w:b/>
          <w:sz w:val="22"/>
          <w:szCs w:val="22"/>
        </w:rPr>
      </w:pPr>
      <w:r w:rsidRPr="00875F6E">
        <w:rPr>
          <w:rFonts w:asciiTheme="minorHAnsi" w:hAnsiTheme="minorHAnsi" w:cs="Arial"/>
          <w:b/>
          <w:sz w:val="22"/>
          <w:szCs w:val="22"/>
        </w:rPr>
        <w:t>Postgraduate Students Action Group</w:t>
      </w:r>
    </w:p>
    <w:p w:rsidR="00B4692C" w:rsidRPr="00875F6E" w:rsidRDefault="00B4692C" w:rsidP="00B4692C">
      <w:pPr>
        <w:rPr>
          <w:rFonts w:asciiTheme="minorHAnsi" w:hAnsiTheme="minorHAnsi" w:cs="Arial"/>
          <w:b/>
          <w:sz w:val="22"/>
          <w:szCs w:val="22"/>
        </w:rPr>
      </w:pPr>
      <w:r w:rsidRPr="00875F6E">
        <w:rPr>
          <w:rFonts w:asciiTheme="minorHAnsi" w:hAnsiTheme="minorHAnsi" w:cs="Arial"/>
          <w:b/>
          <w:sz w:val="22"/>
          <w:szCs w:val="22"/>
        </w:rPr>
        <w:t>Purpose</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Discuss &amp; develop the Union’s work on ensuring better representation of postgraduate students</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Provide space for any postgraduate student to directly influence the work of the Union</w:t>
      </w:r>
    </w:p>
    <w:p w:rsidR="00B4692C" w:rsidRPr="00875F6E" w:rsidRDefault="00B4692C" w:rsidP="00B4692C">
      <w:pPr>
        <w:rPr>
          <w:rFonts w:asciiTheme="minorHAnsi" w:hAnsiTheme="minorHAnsi" w:cs="Arial"/>
          <w:b/>
          <w:sz w:val="22"/>
          <w:szCs w:val="22"/>
        </w:rPr>
      </w:pPr>
    </w:p>
    <w:p w:rsidR="00B4692C" w:rsidRPr="00875F6E" w:rsidRDefault="00B4692C" w:rsidP="00B4692C">
      <w:pPr>
        <w:rPr>
          <w:rFonts w:asciiTheme="minorHAnsi" w:hAnsiTheme="minorHAnsi" w:cs="Arial"/>
          <w:b/>
          <w:sz w:val="22"/>
          <w:szCs w:val="22"/>
        </w:rPr>
      </w:pPr>
      <w:r w:rsidRPr="00875F6E">
        <w:rPr>
          <w:rFonts w:asciiTheme="minorHAnsi" w:hAnsiTheme="minorHAnsi" w:cs="Arial"/>
          <w:b/>
          <w:sz w:val="22"/>
          <w:szCs w:val="22"/>
        </w:rPr>
        <w:t>Composition</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Action Group Chair (Postgraduate-Taught Students)</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Action Group Chair (Postgraduate-Research Students)</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 xml:space="preserve">Faculty level PGT and PGR reps </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Diversity Officer</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Education Officers</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Any student should be able to participate in the discussions</w:t>
      </w:r>
    </w:p>
    <w:p w:rsidR="00B4692C" w:rsidRPr="00875F6E" w:rsidRDefault="00B4692C" w:rsidP="00B4692C">
      <w:pPr>
        <w:rPr>
          <w:rFonts w:asciiTheme="minorHAnsi" w:hAnsiTheme="minorHAnsi" w:cs="Arial"/>
          <w:b/>
          <w:sz w:val="22"/>
          <w:szCs w:val="22"/>
        </w:rPr>
      </w:pPr>
    </w:p>
    <w:p w:rsidR="00B4692C" w:rsidRPr="00875F6E" w:rsidRDefault="00B4692C" w:rsidP="00B4692C">
      <w:pPr>
        <w:rPr>
          <w:rFonts w:asciiTheme="minorHAnsi" w:hAnsiTheme="minorHAnsi" w:cs="Arial"/>
          <w:b/>
          <w:sz w:val="22"/>
          <w:szCs w:val="22"/>
        </w:rPr>
      </w:pPr>
      <w:r w:rsidRPr="00875F6E">
        <w:rPr>
          <w:rFonts w:asciiTheme="minorHAnsi" w:hAnsiTheme="minorHAnsi" w:cs="Arial"/>
          <w:b/>
          <w:sz w:val="22"/>
          <w:szCs w:val="22"/>
        </w:rPr>
        <w:t>Other Action Groups</w:t>
      </w:r>
    </w:p>
    <w:p w:rsidR="00B4692C" w:rsidRPr="00875F6E" w:rsidRDefault="00B4692C" w:rsidP="002075DA">
      <w:pPr>
        <w:ind w:left="0" w:firstLine="0"/>
        <w:rPr>
          <w:rFonts w:asciiTheme="minorHAnsi" w:hAnsiTheme="minorHAnsi" w:cs="Arial"/>
          <w:sz w:val="22"/>
          <w:szCs w:val="22"/>
        </w:rPr>
      </w:pPr>
      <w:r w:rsidRPr="00875F6E">
        <w:rPr>
          <w:rFonts w:asciiTheme="minorHAnsi" w:hAnsiTheme="minorHAnsi" w:cs="Arial"/>
          <w:sz w:val="22"/>
          <w:szCs w:val="22"/>
        </w:rPr>
        <w:t>From time to time the Union will need to look at specific issues within the Union, from increasing democracy to improving sustainability on campus. It is important that they are allowed to be flexible in composition and how they develop</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The Executive Committee may, from time to time as they resolve, initiate new Action Groups to shape the Union’s work in particular areas</w:t>
      </w:r>
    </w:p>
    <w:p w:rsidR="00B4692C" w:rsidRPr="00875F6E" w:rsidRDefault="00B4692C" w:rsidP="00B4692C">
      <w:pPr>
        <w:pStyle w:val="ColorfulList-Accent11"/>
        <w:numPr>
          <w:ilvl w:val="0"/>
          <w:numId w:val="4"/>
        </w:numPr>
        <w:rPr>
          <w:rFonts w:asciiTheme="minorHAnsi" w:hAnsiTheme="minorHAnsi" w:cs="Arial"/>
          <w:sz w:val="22"/>
          <w:szCs w:val="22"/>
        </w:rPr>
      </w:pPr>
      <w:r w:rsidRPr="00875F6E">
        <w:rPr>
          <w:rFonts w:asciiTheme="minorHAnsi" w:hAnsiTheme="minorHAnsi" w:cs="Arial"/>
          <w:sz w:val="22"/>
          <w:szCs w:val="22"/>
        </w:rPr>
        <w:t>Any student should be able to participate in the work of these action groups</w:t>
      </w:r>
    </w:p>
    <w:p w:rsidR="00B4692C" w:rsidRPr="00875F6E" w:rsidRDefault="00B4692C" w:rsidP="00B4692C">
      <w:pPr>
        <w:pStyle w:val="Default"/>
        <w:tabs>
          <w:tab w:val="left" w:pos="0"/>
        </w:tabs>
        <w:rPr>
          <w:rFonts w:asciiTheme="minorHAnsi" w:hAnsiTheme="minorHAnsi" w:cs="Arial"/>
          <w:sz w:val="22"/>
          <w:szCs w:val="22"/>
        </w:rPr>
      </w:pPr>
    </w:p>
    <w:p w:rsidR="00B4692C" w:rsidRPr="00875F6E" w:rsidRDefault="00B4692C" w:rsidP="00B4692C">
      <w:pPr>
        <w:pStyle w:val="Default"/>
        <w:tabs>
          <w:tab w:val="left" w:pos="0"/>
        </w:tabs>
        <w:rPr>
          <w:rFonts w:asciiTheme="minorHAnsi" w:hAnsiTheme="minorHAnsi" w:cs="Arial"/>
          <w:sz w:val="20"/>
          <w:szCs w:val="22"/>
        </w:rPr>
      </w:pPr>
      <w:r w:rsidRPr="00875F6E">
        <w:rPr>
          <w:rFonts w:asciiTheme="minorHAnsi" w:hAnsiTheme="minorHAnsi" w:cs="Arial"/>
          <w:sz w:val="20"/>
          <w:szCs w:val="22"/>
        </w:rPr>
        <w:t>Original Bye-Law approved by referendum 08.02.2012</w:t>
      </w:r>
    </w:p>
    <w:p w:rsidR="00B4692C" w:rsidRPr="00875F6E" w:rsidRDefault="00B4692C" w:rsidP="00B4692C">
      <w:pPr>
        <w:pStyle w:val="Default"/>
        <w:tabs>
          <w:tab w:val="left" w:pos="0"/>
        </w:tabs>
        <w:rPr>
          <w:rFonts w:asciiTheme="minorHAnsi" w:hAnsiTheme="minorHAnsi" w:cs="Arial"/>
          <w:sz w:val="20"/>
          <w:szCs w:val="22"/>
        </w:rPr>
      </w:pPr>
      <w:r w:rsidRPr="00875F6E">
        <w:rPr>
          <w:rFonts w:asciiTheme="minorHAnsi" w:hAnsiTheme="minorHAnsi" w:cs="Arial"/>
          <w:sz w:val="20"/>
          <w:szCs w:val="22"/>
        </w:rPr>
        <w:t>Amendment by Union Assembly 12.02.2014, implemented by Trustee Board 04.06.2014</w:t>
      </w:r>
    </w:p>
    <w:p w:rsidR="00AA3838" w:rsidRPr="00875F6E" w:rsidRDefault="00875F6E">
      <w:pPr>
        <w:rPr>
          <w:rFonts w:asciiTheme="minorHAnsi" w:hAnsiTheme="minorHAnsi"/>
        </w:rPr>
      </w:pPr>
    </w:p>
    <w:sectPr w:rsidR="00AA3838" w:rsidRPr="00875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font475">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3">
    <w:nsid w:val="1EF96865"/>
    <w:multiLevelType w:val="multilevel"/>
    <w:tmpl w:val="22B61B76"/>
    <w:lvl w:ilvl="0">
      <w:start w:val="1"/>
      <w:numFmt w:val="decimal"/>
      <w:lvlText w:val="%1."/>
      <w:lvlJc w:val="left"/>
      <w:pPr>
        <w:tabs>
          <w:tab w:val="num" w:pos="720"/>
        </w:tabs>
        <w:ind w:left="720" w:hanging="360"/>
      </w:pPr>
      <w:rPr>
        <w:rFonts w:hint="default"/>
      </w:rPr>
    </w:lvl>
    <w:lvl w:ilvl="1">
      <w:start w:val="1"/>
      <w:numFmt w:val="none"/>
      <w:lvlText w:val="(a) "/>
      <w:lvlJc w:val="left"/>
      <w:pPr>
        <w:tabs>
          <w:tab w:val="num" w:pos="1080"/>
        </w:tabs>
        <w:ind w:left="1080" w:hanging="360"/>
      </w:pPr>
      <w:rPr>
        <w:rFonts w:hint="default"/>
      </w:rPr>
    </w:lvl>
    <w:lvl w:ilvl="2">
      <w:start w:val="1"/>
      <w:numFmt w:val="none"/>
      <w:lvlText w:val="(i) "/>
      <w:lvlJc w:val="left"/>
      <w:pPr>
        <w:tabs>
          <w:tab w:val="num" w:pos="1440"/>
        </w:tabs>
        <w:ind w:left="1440" w:hanging="360"/>
      </w:pPr>
      <w:rPr>
        <w:rFonts w:hint="default"/>
      </w:rPr>
    </w:lvl>
    <w:lvl w:ilvl="3">
      <w:start w:val="1"/>
      <w:numFmt w:val="upperLetter"/>
      <w:lvlText w:val="%4."/>
      <w:lvlJc w:val="left"/>
      <w:pPr>
        <w:tabs>
          <w:tab w:val="num" w:pos="1800"/>
        </w:tabs>
        <w:ind w:left="1800" w:hanging="360"/>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92C"/>
    <w:rsid w:val="00046138"/>
    <w:rsid w:val="002075DA"/>
    <w:rsid w:val="00875F6E"/>
    <w:rsid w:val="00A3390B"/>
    <w:rsid w:val="00AB0EB9"/>
    <w:rsid w:val="00B4692C"/>
    <w:rsid w:val="00E35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92C"/>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4692C"/>
    <w:pPr>
      <w:autoSpaceDE w:val="0"/>
      <w:autoSpaceDN w:val="0"/>
      <w:adjustRightInd w:val="0"/>
      <w:spacing w:after="0" w:line="240" w:lineRule="auto"/>
    </w:pPr>
    <w:rPr>
      <w:rFonts w:ascii="Calibri" w:eastAsia="SimSun" w:hAnsi="Calibri" w:cs="Calibri"/>
      <w:color w:val="000000"/>
      <w:sz w:val="24"/>
      <w:szCs w:val="24"/>
      <w:lang w:eastAsia="zh-CN"/>
    </w:rPr>
  </w:style>
  <w:style w:type="paragraph" w:customStyle="1" w:styleId="ColorfulList-Accent11">
    <w:name w:val="Colorful List - Accent 11"/>
    <w:basedOn w:val="Normal"/>
    <w:qFormat/>
    <w:rsid w:val="00B4692C"/>
    <w:pPr>
      <w:suppressAutoHyphens/>
      <w:ind w:left="720" w:firstLine="0"/>
    </w:pPr>
    <w:rPr>
      <w:rFonts w:ascii="Cambria" w:eastAsia="Arial Unicode MS" w:hAnsi="Cambria" w:cs="font475"/>
      <w:kern w:val="1"/>
      <w:lang w:eastAsia="ar-SA"/>
    </w:rPr>
  </w:style>
  <w:style w:type="character" w:styleId="CommentReference">
    <w:name w:val="annotation reference"/>
    <w:basedOn w:val="DefaultParagraphFont"/>
    <w:uiPriority w:val="99"/>
    <w:unhideWhenUsed/>
    <w:rsid w:val="00B4692C"/>
    <w:rPr>
      <w:sz w:val="16"/>
      <w:szCs w:val="16"/>
    </w:rPr>
  </w:style>
  <w:style w:type="paragraph" w:styleId="BalloonText">
    <w:name w:val="Balloon Text"/>
    <w:basedOn w:val="Normal"/>
    <w:link w:val="BalloonTextChar"/>
    <w:uiPriority w:val="99"/>
    <w:semiHidden/>
    <w:unhideWhenUsed/>
    <w:rsid w:val="002075DA"/>
    <w:rPr>
      <w:rFonts w:ascii="Tahoma" w:hAnsi="Tahoma" w:cs="Tahoma"/>
      <w:sz w:val="16"/>
      <w:szCs w:val="16"/>
    </w:rPr>
  </w:style>
  <w:style w:type="character" w:customStyle="1" w:styleId="BalloonTextChar">
    <w:name w:val="Balloon Text Char"/>
    <w:basedOn w:val="DefaultParagraphFont"/>
    <w:link w:val="BalloonText"/>
    <w:uiPriority w:val="99"/>
    <w:semiHidden/>
    <w:rsid w:val="002075DA"/>
    <w:rPr>
      <w:rFonts w:ascii="Tahoma" w:eastAsia="SimSu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92C"/>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4692C"/>
    <w:pPr>
      <w:autoSpaceDE w:val="0"/>
      <w:autoSpaceDN w:val="0"/>
      <w:adjustRightInd w:val="0"/>
      <w:spacing w:after="0" w:line="240" w:lineRule="auto"/>
    </w:pPr>
    <w:rPr>
      <w:rFonts w:ascii="Calibri" w:eastAsia="SimSun" w:hAnsi="Calibri" w:cs="Calibri"/>
      <w:color w:val="000000"/>
      <w:sz w:val="24"/>
      <w:szCs w:val="24"/>
      <w:lang w:eastAsia="zh-CN"/>
    </w:rPr>
  </w:style>
  <w:style w:type="paragraph" w:customStyle="1" w:styleId="ColorfulList-Accent11">
    <w:name w:val="Colorful List - Accent 11"/>
    <w:basedOn w:val="Normal"/>
    <w:qFormat/>
    <w:rsid w:val="00B4692C"/>
    <w:pPr>
      <w:suppressAutoHyphens/>
      <w:ind w:left="720" w:firstLine="0"/>
    </w:pPr>
    <w:rPr>
      <w:rFonts w:ascii="Cambria" w:eastAsia="Arial Unicode MS" w:hAnsi="Cambria" w:cs="font475"/>
      <w:kern w:val="1"/>
      <w:lang w:eastAsia="ar-SA"/>
    </w:rPr>
  </w:style>
  <w:style w:type="character" w:styleId="CommentReference">
    <w:name w:val="annotation reference"/>
    <w:basedOn w:val="DefaultParagraphFont"/>
    <w:uiPriority w:val="99"/>
    <w:unhideWhenUsed/>
    <w:rsid w:val="00B4692C"/>
    <w:rPr>
      <w:sz w:val="16"/>
      <w:szCs w:val="16"/>
    </w:rPr>
  </w:style>
  <w:style w:type="paragraph" w:styleId="BalloonText">
    <w:name w:val="Balloon Text"/>
    <w:basedOn w:val="Normal"/>
    <w:link w:val="BalloonTextChar"/>
    <w:uiPriority w:val="99"/>
    <w:semiHidden/>
    <w:unhideWhenUsed/>
    <w:rsid w:val="002075DA"/>
    <w:rPr>
      <w:rFonts w:ascii="Tahoma" w:hAnsi="Tahoma" w:cs="Tahoma"/>
      <w:sz w:val="16"/>
      <w:szCs w:val="16"/>
    </w:rPr>
  </w:style>
  <w:style w:type="character" w:customStyle="1" w:styleId="BalloonTextChar">
    <w:name w:val="Balloon Text Char"/>
    <w:basedOn w:val="DefaultParagraphFont"/>
    <w:link w:val="BalloonText"/>
    <w:uiPriority w:val="99"/>
    <w:semiHidden/>
    <w:rsid w:val="002075DA"/>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E686F-E842-4B9B-8790-37059A09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7885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Barry</dc:creator>
  <cp:lastModifiedBy>Charles Barry</cp:lastModifiedBy>
  <cp:revision>4</cp:revision>
  <cp:lastPrinted>2014-07-23T09:35:00Z</cp:lastPrinted>
  <dcterms:created xsi:type="dcterms:W3CDTF">2014-07-22T10:38:00Z</dcterms:created>
  <dcterms:modified xsi:type="dcterms:W3CDTF">2015-02-16T18:10:00Z</dcterms:modified>
</cp:coreProperties>
</file>