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74" w:rsidRPr="00A50833" w:rsidRDefault="00091B74" w:rsidP="00091B74">
      <w:r w:rsidRPr="00A50833">
        <w:rPr>
          <w:b/>
          <w:bCs/>
        </w:rPr>
        <w:t>Constitution</w:t>
      </w:r>
      <w:r w:rsidR="003A3DFF" w:rsidRPr="00A50833">
        <w:rPr>
          <w:b/>
          <w:bCs/>
        </w:rPr>
        <w:t xml:space="preserve"> of </w:t>
      </w:r>
      <w:r w:rsidR="00F46694" w:rsidRPr="00A50833">
        <w:rPr>
          <w:b/>
          <w:bCs/>
        </w:rPr>
        <w:t xml:space="preserve">Manchester University </w:t>
      </w:r>
      <w:r w:rsidR="00AF6E3B">
        <w:rPr>
          <w:b/>
          <w:bCs/>
        </w:rPr>
        <w:t>[NAME]</w:t>
      </w:r>
      <w:r w:rsidR="003A3DFF" w:rsidRPr="00A50833">
        <w:rPr>
          <w:b/>
          <w:bCs/>
        </w:rPr>
        <w:t xml:space="preserve"> Society</w:t>
      </w:r>
      <w:r w:rsidRPr="00A50833">
        <w:t> </w:t>
      </w:r>
    </w:p>
    <w:p w:rsidR="00091B74" w:rsidRPr="00A50833" w:rsidRDefault="00091B74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Objectives of the Society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>The Objectives of the Society are:</w:t>
      </w:r>
    </w:p>
    <w:p w:rsidR="002B235A" w:rsidRPr="00A50833" w:rsidRDefault="00AF6E3B" w:rsidP="002B235A">
      <w:pPr>
        <w:pStyle w:val="ListParagraph"/>
        <w:numPr>
          <w:ilvl w:val="2"/>
          <w:numId w:val="2"/>
        </w:numPr>
      </w:pPr>
      <w:r>
        <w:t>[OBJECTIVES]</w:t>
      </w:r>
    </w:p>
    <w:p w:rsidR="00091B74" w:rsidRPr="00A50833" w:rsidRDefault="00091B74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Membership of the Society</w:t>
      </w:r>
    </w:p>
    <w:p w:rsidR="00742D98" w:rsidRPr="00A50833" w:rsidRDefault="00742D98" w:rsidP="00AC4CA6">
      <w:pPr>
        <w:pStyle w:val="ListParagraph"/>
        <w:numPr>
          <w:ilvl w:val="1"/>
          <w:numId w:val="2"/>
        </w:numPr>
      </w:pPr>
      <w:r w:rsidRPr="00A50833">
        <w:t>Membership will be open to all students at Manchester University.</w:t>
      </w:r>
    </w:p>
    <w:p w:rsidR="00911A10" w:rsidRPr="00A50833" w:rsidRDefault="00911A10" w:rsidP="006E0017">
      <w:pPr>
        <w:pStyle w:val="ListParagraph"/>
        <w:numPr>
          <w:ilvl w:val="1"/>
          <w:numId w:val="2"/>
        </w:numPr>
      </w:pPr>
      <w:r w:rsidRPr="00A50833">
        <w:t>M</w:t>
      </w:r>
      <w:r w:rsidR="00091B74" w:rsidRPr="00A50833">
        <w:t xml:space="preserve">embership </w:t>
      </w:r>
      <w:r w:rsidR="006E0017" w:rsidRPr="00A50833">
        <w:t>may</w:t>
      </w:r>
      <w:r w:rsidR="00091B74" w:rsidRPr="00A50833">
        <w:t xml:space="preserve"> be conditional upon payment of a membership </w:t>
      </w:r>
      <w:r w:rsidR="00A62A1A" w:rsidRPr="00A50833">
        <w:t>fee, subject to</w:t>
      </w:r>
      <w:r w:rsidR="00612BC4" w:rsidRPr="00A50833">
        <w:t xml:space="preserve"> terms and conditions </w:t>
      </w:r>
      <w:r w:rsidR="00091B74" w:rsidRPr="00A50833">
        <w:t xml:space="preserve">determined from time to time by the Committee. </w:t>
      </w:r>
    </w:p>
    <w:p w:rsidR="002B235A" w:rsidRPr="00A50833" w:rsidRDefault="00DB70CD" w:rsidP="00EF47D4">
      <w:pPr>
        <w:pStyle w:val="ListParagraph"/>
        <w:numPr>
          <w:ilvl w:val="1"/>
          <w:numId w:val="2"/>
        </w:numPr>
      </w:pPr>
      <w:r w:rsidRPr="00A50833">
        <w:t>The Committee may provide from time to t</w:t>
      </w:r>
      <w:r w:rsidR="00417695" w:rsidRPr="00A50833">
        <w:t>ime</w:t>
      </w:r>
      <w:r w:rsidRPr="00A50833">
        <w:t xml:space="preserve"> classes of memberships to people who are not </w:t>
      </w:r>
      <w:r w:rsidR="005B09F9">
        <w:t>students</w:t>
      </w:r>
      <w:r w:rsidR="005B09F9" w:rsidRPr="00A50833">
        <w:t xml:space="preserve"> </w:t>
      </w:r>
      <w:r w:rsidR="005B09F9">
        <w:t>at Manchester University</w:t>
      </w:r>
      <w:r w:rsidR="006E0017" w:rsidRPr="00A50833">
        <w:t>.</w:t>
      </w:r>
      <w:r w:rsidR="00C34D3C" w:rsidDel="00C34D3C">
        <w:t xml:space="preserve"> </w:t>
      </w:r>
    </w:p>
    <w:p w:rsidR="00DB70CD" w:rsidRPr="00A50833" w:rsidRDefault="00DB70CD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  <w:rPr>
          <w:b/>
        </w:rPr>
      </w:pPr>
      <w:r w:rsidRPr="00A50833">
        <w:rPr>
          <w:b/>
        </w:rPr>
        <w:t>The Committee and its meetings</w:t>
      </w:r>
    </w:p>
    <w:p w:rsidR="00C6365E" w:rsidRPr="00A50833" w:rsidRDefault="00C6365E" w:rsidP="005A36C4">
      <w:pPr>
        <w:pStyle w:val="ListParagraph"/>
        <w:numPr>
          <w:ilvl w:val="1"/>
          <w:numId w:val="2"/>
        </w:numPr>
      </w:pPr>
      <w:r w:rsidRPr="00A50833">
        <w:t>The Committee will manage the Society’s affairs in all matters.</w:t>
      </w:r>
      <w:r w:rsidR="005A36C4" w:rsidRPr="00A50833">
        <w:t xml:space="preserve"> Any matter not provided for in this Constitution will be decided upon by the Committee.</w:t>
      </w:r>
    </w:p>
    <w:p w:rsidR="00C6365E" w:rsidRPr="00A50833" w:rsidRDefault="00612BC4" w:rsidP="00C6365E">
      <w:pPr>
        <w:pStyle w:val="ListParagraph"/>
        <w:numPr>
          <w:ilvl w:val="1"/>
          <w:numId w:val="2"/>
        </w:numPr>
      </w:pPr>
      <w:r w:rsidRPr="00A50833">
        <w:t>The</w:t>
      </w:r>
      <w:r w:rsidR="00C6365E" w:rsidRPr="00A50833">
        <w:t xml:space="preserve"> Committee may delegate any of its functions to </w:t>
      </w:r>
      <w:r w:rsidRPr="00A50833">
        <w:t>another group or person</w:t>
      </w:r>
      <w:r w:rsidR="00C6365E" w:rsidRPr="00A50833">
        <w:t>.</w:t>
      </w:r>
    </w:p>
    <w:p w:rsidR="00DB70CD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C34D3C">
        <w:t>members</w:t>
      </w:r>
      <w:r w:rsidR="00C34D3C" w:rsidRPr="00A50833">
        <w:t xml:space="preserve"> </w:t>
      </w:r>
      <w:r w:rsidRPr="00A50833">
        <w:t xml:space="preserve">of the Committee </w:t>
      </w:r>
      <w:r w:rsidR="00C34D3C">
        <w:t>are all</w:t>
      </w:r>
      <w:r w:rsidRPr="00A50833">
        <w:t xml:space="preserve"> the Officers of the Society</w:t>
      </w:r>
      <w:r w:rsidR="00911A10" w:rsidRPr="00A50833">
        <w:t>.</w:t>
      </w:r>
    </w:p>
    <w:p w:rsidR="00091B74" w:rsidRPr="00A50833" w:rsidRDefault="007F5733" w:rsidP="00AC4CA6">
      <w:pPr>
        <w:pStyle w:val="ListParagraph"/>
        <w:numPr>
          <w:ilvl w:val="1"/>
          <w:numId w:val="2"/>
        </w:numPr>
      </w:pPr>
      <w:r w:rsidRPr="00A50833">
        <w:t>A</w:t>
      </w:r>
      <w:r w:rsidR="00091B74" w:rsidRPr="00A50833">
        <w:t xml:space="preserve"> guest of any Officer may </w:t>
      </w:r>
      <w:r w:rsidR="004542DD" w:rsidRPr="00A50833">
        <w:t>attend</w:t>
      </w:r>
      <w:r w:rsidR="00091B74" w:rsidRPr="00A50833">
        <w:t xml:space="preserve"> any meeting with the consent of the </w:t>
      </w:r>
      <w:r w:rsidRPr="00A50833">
        <w:t>Chair</w:t>
      </w:r>
      <w:r w:rsidR="00091B74" w:rsidRPr="00A50833">
        <w:t>.</w:t>
      </w:r>
    </w:p>
    <w:p w:rsidR="003D1089" w:rsidRPr="00A50833" w:rsidRDefault="004542DD" w:rsidP="00AC4CA6">
      <w:pPr>
        <w:pStyle w:val="ListParagraph"/>
        <w:numPr>
          <w:ilvl w:val="1"/>
          <w:numId w:val="2"/>
        </w:numPr>
      </w:pPr>
      <w:r w:rsidRPr="00A50833">
        <w:t xml:space="preserve">A </w:t>
      </w:r>
      <w:r w:rsidR="003D1089" w:rsidRPr="00A50833">
        <w:t xml:space="preserve">Committee member may call a </w:t>
      </w:r>
      <w:r w:rsidRPr="00A50833">
        <w:t xml:space="preserve">Committee </w:t>
      </w:r>
      <w:r w:rsidR="003D1089" w:rsidRPr="00A50833">
        <w:t>meeting by writing to the Secretary.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7F5733" w:rsidRPr="00A50833">
        <w:t>Chair</w:t>
      </w:r>
      <w:r w:rsidRPr="00A50833">
        <w:t xml:space="preserve"> will chair all </w:t>
      </w:r>
      <w:r w:rsidR="004542DD" w:rsidRPr="00A50833">
        <w:t xml:space="preserve">Committee </w:t>
      </w:r>
      <w:r w:rsidRPr="00A50833">
        <w:t xml:space="preserve">meetings, and </w:t>
      </w:r>
      <w:r w:rsidR="007F5733" w:rsidRPr="00A50833">
        <w:t xml:space="preserve">appoint a replacement if </w:t>
      </w:r>
      <w:r w:rsidRPr="00A50833">
        <w:t>absent.</w:t>
      </w:r>
    </w:p>
    <w:p w:rsidR="00264408" w:rsidRPr="00A50833" w:rsidRDefault="004542DD" w:rsidP="00AC4CA6">
      <w:pPr>
        <w:pStyle w:val="ListParagraph"/>
        <w:numPr>
          <w:ilvl w:val="1"/>
          <w:numId w:val="2"/>
        </w:numPr>
      </w:pPr>
      <w:r w:rsidRPr="00A50833">
        <w:t>O</w:t>
      </w:r>
      <w:r w:rsidR="00264408" w:rsidRPr="00A50833">
        <w:t xml:space="preserve">ne third of the </w:t>
      </w:r>
      <w:r w:rsidRPr="00A50833">
        <w:t>Committee is a quorum for Committee meetings</w:t>
      </w:r>
      <w:r w:rsidR="00264408" w:rsidRPr="00A50833">
        <w:t>.</w:t>
      </w:r>
    </w:p>
    <w:p w:rsidR="00264408" w:rsidRPr="00A50833" w:rsidRDefault="003D1089" w:rsidP="00AC4CA6">
      <w:pPr>
        <w:pStyle w:val="ListParagraph"/>
        <w:numPr>
          <w:ilvl w:val="1"/>
          <w:numId w:val="2"/>
        </w:numPr>
      </w:pPr>
      <w:r w:rsidRPr="00A50833">
        <w:t>In the event of a tie, the person chairing will have a casting vote.</w:t>
      </w:r>
    </w:p>
    <w:p w:rsidR="009505BE" w:rsidRPr="00A50833" w:rsidRDefault="009505BE" w:rsidP="00AC4CA6">
      <w:pPr>
        <w:pStyle w:val="ListParagraph"/>
        <w:numPr>
          <w:ilvl w:val="1"/>
          <w:numId w:val="2"/>
        </w:numPr>
      </w:pPr>
      <w:r w:rsidRPr="00A50833">
        <w:t xml:space="preserve">The Committee may make decisions outside of meetings, provided that </w:t>
      </w:r>
      <w:r w:rsidR="007A14FB" w:rsidRPr="00A50833">
        <w:t>such</w:t>
      </w:r>
      <w:r w:rsidRPr="00A50833">
        <w:t xml:space="preserve"> decisions are recorded by the Secretary and that all members of the Committee have the </w:t>
      </w:r>
      <w:r w:rsidR="003D1089" w:rsidRPr="00A50833">
        <w:t>opportunity to participate in the decision making process.</w:t>
      </w:r>
    </w:p>
    <w:p w:rsidR="003D1089" w:rsidRPr="00A50833" w:rsidRDefault="00C6365E" w:rsidP="00AC4CA6">
      <w:pPr>
        <w:pStyle w:val="ListParagraph"/>
        <w:numPr>
          <w:ilvl w:val="1"/>
          <w:numId w:val="2"/>
        </w:numPr>
      </w:pPr>
      <w:r w:rsidRPr="00A50833">
        <w:t>Committee</w:t>
      </w:r>
      <w:r w:rsidR="007A14FB" w:rsidRPr="00A50833">
        <w:t xml:space="preserve"> members</w:t>
      </w:r>
      <w:r w:rsidRPr="00A50833">
        <w:t xml:space="preserve"> must comply with the conflict of interest rules in the Societies Bye-Law.</w:t>
      </w:r>
    </w:p>
    <w:p w:rsidR="003D1089" w:rsidRPr="00A50833" w:rsidRDefault="00460AE3" w:rsidP="00AC4CA6">
      <w:pPr>
        <w:pStyle w:val="ListParagraph"/>
        <w:numPr>
          <w:ilvl w:val="1"/>
          <w:numId w:val="2"/>
        </w:numPr>
      </w:pPr>
      <w:r w:rsidRPr="00A50833">
        <w:t>Subject to the requirements of this Constitution</w:t>
      </w:r>
      <w:r w:rsidR="00B7713B" w:rsidRPr="00A50833">
        <w:t xml:space="preserve">, the Committee may </w:t>
      </w:r>
      <w:r w:rsidR="003D1089" w:rsidRPr="00A50833">
        <w:t>manage its affairs, and conduct itself informally, as it sees fit.</w:t>
      </w:r>
    </w:p>
    <w:p w:rsidR="00091B74" w:rsidRPr="00A50833" w:rsidRDefault="00DB70CD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Officers</w:t>
      </w:r>
    </w:p>
    <w:p w:rsidR="007F5733" w:rsidRPr="00A50833" w:rsidRDefault="00091B74" w:rsidP="007A14FB">
      <w:pPr>
        <w:pStyle w:val="ListParagraph"/>
        <w:numPr>
          <w:ilvl w:val="1"/>
          <w:numId w:val="2"/>
        </w:numPr>
      </w:pPr>
      <w:r w:rsidRPr="00A50833">
        <w:t>The following positions exist as the Officers of the Society:</w:t>
      </w:r>
      <w:r w:rsidR="007A14FB" w:rsidRPr="00A50833">
        <w:t xml:space="preserve"> </w:t>
      </w:r>
      <w:r w:rsidRPr="00A50833">
        <w:t>Chair;</w:t>
      </w:r>
      <w:r w:rsidR="007A14FB" w:rsidRPr="00A50833">
        <w:t xml:space="preserve"> </w:t>
      </w:r>
      <w:r w:rsidRPr="00A50833">
        <w:t>Treasurer;</w:t>
      </w:r>
      <w:r w:rsidR="007A14FB" w:rsidRPr="00A50833">
        <w:t xml:space="preserve"> </w:t>
      </w:r>
      <w:r w:rsidRPr="00A50833">
        <w:t>Secretary;</w:t>
      </w:r>
      <w:r w:rsidR="00AF6E3B">
        <w:t xml:space="preserve"> [OTHER POSITIONS]</w:t>
      </w:r>
      <w:r w:rsidR="00F46694" w:rsidRPr="00A50833">
        <w:t>.</w:t>
      </w:r>
    </w:p>
    <w:p w:rsidR="00091B74" w:rsidRPr="00A50833" w:rsidRDefault="00091B74" w:rsidP="00032349">
      <w:pPr>
        <w:pStyle w:val="ListParagraph"/>
        <w:numPr>
          <w:ilvl w:val="1"/>
          <w:numId w:val="2"/>
        </w:numPr>
      </w:pPr>
      <w:r w:rsidRPr="00A50833">
        <w:t xml:space="preserve">All </w:t>
      </w:r>
      <w:r w:rsidR="00BE65EE" w:rsidRPr="00A50833">
        <w:t xml:space="preserve">Officer </w:t>
      </w:r>
      <w:proofErr w:type="gramStart"/>
      <w:r w:rsidR="00BE65EE" w:rsidRPr="00A50833">
        <w:t>positions</w:t>
      </w:r>
      <w:proofErr w:type="gramEnd"/>
      <w:r w:rsidR="00BE65EE" w:rsidRPr="00A50833">
        <w:t xml:space="preserve"> </w:t>
      </w:r>
      <w:r w:rsidRPr="00A50833">
        <w:t>will be filled by votes conducted at the Society’s Annual General Mee</w:t>
      </w:r>
      <w:r w:rsidR="007A14FB" w:rsidRPr="00A50833">
        <w:t xml:space="preserve">ting </w:t>
      </w:r>
      <w:r w:rsidR="00404924">
        <w:t xml:space="preserve">or online </w:t>
      </w:r>
      <w:r w:rsidR="00032349" w:rsidRPr="00A50833">
        <w:t xml:space="preserve">in accordance with the Election </w:t>
      </w:r>
      <w:r w:rsidR="00BE65EE" w:rsidRPr="00A50833">
        <w:t>Rules</w:t>
      </w:r>
      <w:r w:rsidR="00032349" w:rsidRPr="00A50833">
        <w:t xml:space="preserve"> for Societies.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9505BE" w:rsidRPr="00A50833">
        <w:t xml:space="preserve">term of all positions </w:t>
      </w:r>
      <w:r w:rsidR="00C6365E" w:rsidRPr="00A50833">
        <w:t>will start on a date set by the Committee from time to time</w:t>
      </w:r>
      <w:r w:rsidRPr="00A50833">
        <w:t xml:space="preserve">, to last one year, with a handover period beginning after the </w:t>
      </w:r>
      <w:r w:rsidR="00404924">
        <w:t>election</w:t>
      </w:r>
      <w:r w:rsidRPr="00A50833">
        <w:t>.</w:t>
      </w:r>
    </w:p>
    <w:p w:rsidR="00091B74" w:rsidRPr="00A50833" w:rsidRDefault="007A14FB" w:rsidP="00AC4CA6">
      <w:pPr>
        <w:pStyle w:val="ListParagraph"/>
        <w:numPr>
          <w:ilvl w:val="1"/>
          <w:numId w:val="2"/>
        </w:numPr>
      </w:pPr>
      <w:r w:rsidRPr="00A50833">
        <w:t>All</w:t>
      </w:r>
      <w:r w:rsidR="00091B74" w:rsidRPr="00A50833">
        <w:t xml:space="preserve"> Officers must be fully valid members of </w:t>
      </w:r>
      <w:r w:rsidR="00196B31" w:rsidRPr="00A50833">
        <w:t xml:space="preserve">the </w:t>
      </w:r>
      <w:r w:rsidR="00417695" w:rsidRPr="00A50833">
        <w:t>Students’ Union</w:t>
      </w:r>
      <w:r w:rsidR="00091B74" w:rsidRPr="00A50833">
        <w:t xml:space="preserve"> and the Society</w:t>
      </w:r>
      <w:r w:rsidR="00C6365E" w:rsidRPr="00A50833">
        <w:t>.</w:t>
      </w:r>
      <w:r w:rsidR="00196B31" w:rsidRPr="00A50833">
        <w:t xml:space="preserve"> Any person who no longer satisfies this rule will be deemed to have resigned.</w:t>
      </w:r>
    </w:p>
    <w:p w:rsidR="000C4A54" w:rsidRPr="00A50833" w:rsidRDefault="00C6365E" w:rsidP="00C6365E">
      <w:pPr>
        <w:pStyle w:val="ListParagraph"/>
        <w:numPr>
          <w:ilvl w:val="1"/>
          <w:numId w:val="2"/>
        </w:numPr>
      </w:pPr>
      <w:r w:rsidRPr="00A50833">
        <w:t xml:space="preserve">Officers may be removed by a </w:t>
      </w:r>
      <w:r w:rsidR="007A14FB" w:rsidRPr="00A50833">
        <w:t>vote as set out in the</w:t>
      </w:r>
      <w:r w:rsidRPr="00A50833">
        <w:t xml:space="preserve"> Societies Bye-Law.</w:t>
      </w:r>
    </w:p>
    <w:p w:rsidR="00091B74" w:rsidRPr="00A50833" w:rsidRDefault="00C34D3C" w:rsidP="00AC4CA6">
      <w:pPr>
        <w:pStyle w:val="ListParagraph"/>
        <w:numPr>
          <w:ilvl w:val="1"/>
          <w:numId w:val="2"/>
        </w:numPr>
      </w:pPr>
      <w:r>
        <w:t>If</w:t>
      </w:r>
      <w:r w:rsidR="00404924">
        <w:t xml:space="preserve"> an Officer position become</w:t>
      </w:r>
      <w:r>
        <w:t>s</w:t>
      </w:r>
      <w:r w:rsidR="00404924">
        <w:t xml:space="preserve"> vacant during the year, t</w:t>
      </w:r>
      <w:r w:rsidR="00091B74" w:rsidRPr="00A50833">
        <w:t xml:space="preserve">he Committee may </w:t>
      </w:r>
      <w:r w:rsidR="007A14FB" w:rsidRPr="00A50833">
        <w:t>co-opt</w:t>
      </w:r>
      <w:r w:rsidR="00091B74" w:rsidRPr="00A50833">
        <w:t xml:space="preserve"> another member </w:t>
      </w:r>
      <w:r w:rsidR="007A14FB" w:rsidRPr="00A50833">
        <w:t xml:space="preserve">to fill </w:t>
      </w:r>
      <w:r w:rsidR="00404924">
        <w:t xml:space="preserve">this </w:t>
      </w:r>
      <w:r w:rsidR="007A14FB" w:rsidRPr="00A50833">
        <w:t>position</w:t>
      </w:r>
      <w:r w:rsidR="00091B74" w:rsidRPr="00A50833">
        <w:t>.</w:t>
      </w:r>
    </w:p>
    <w:p w:rsidR="00091B74" w:rsidRPr="00A50833" w:rsidRDefault="00652F33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Responsibilities</w:t>
      </w:r>
      <w:r w:rsidR="00091B74" w:rsidRPr="00A50833">
        <w:rPr>
          <w:b/>
          <w:bCs/>
        </w:rPr>
        <w:t xml:space="preserve"> and powers of </w:t>
      </w:r>
      <w:r w:rsidR="00DB70CD" w:rsidRPr="00A50833">
        <w:rPr>
          <w:b/>
          <w:bCs/>
        </w:rPr>
        <w:t>Officers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Within the </w:t>
      </w:r>
      <w:r w:rsidR="00652F33" w:rsidRPr="00A50833">
        <w:t>responsibilities</w:t>
      </w:r>
      <w:r w:rsidRPr="00A50833">
        <w:t xml:space="preserve"> set out below any </w:t>
      </w:r>
      <w:r w:rsidR="007F5733" w:rsidRPr="00A50833">
        <w:t>Officer</w:t>
      </w:r>
      <w:r w:rsidRPr="00A50833">
        <w:t xml:space="preserve"> may act as </w:t>
      </w:r>
      <w:r w:rsidR="00404924">
        <w:t xml:space="preserve">they </w:t>
      </w:r>
      <w:r w:rsidRPr="00A50833">
        <w:t xml:space="preserve">see fit on behalf of the Society, subject to the </w:t>
      </w:r>
      <w:r w:rsidR="00B40AC8" w:rsidRPr="00A50833">
        <w:t>oversight</w:t>
      </w:r>
      <w:r w:rsidRPr="00A50833">
        <w:t xml:space="preserve"> of the </w:t>
      </w:r>
      <w:r w:rsidR="007F5733" w:rsidRPr="00A50833">
        <w:t>Chair</w:t>
      </w:r>
      <w:r w:rsidRPr="00A50833">
        <w:t>.</w:t>
      </w:r>
    </w:p>
    <w:p w:rsidR="00BE65EE" w:rsidRPr="00A50833" w:rsidRDefault="00091B74" w:rsidP="00C6365E">
      <w:pPr>
        <w:pStyle w:val="ListParagraph"/>
        <w:numPr>
          <w:ilvl w:val="1"/>
          <w:numId w:val="2"/>
        </w:numPr>
      </w:pPr>
      <w:r w:rsidRPr="00A50833">
        <w:lastRenderedPageBreak/>
        <w:t xml:space="preserve">The Committee may specify further </w:t>
      </w:r>
      <w:r w:rsidR="00652F33" w:rsidRPr="00A50833">
        <w:t>responsibilities</w:t>
      </w:r>
      <w:r w:rsidRPr="00A50833">
        <w:t xml:space="preserve"> for any </w:t>
      </w:r>
      <w:r w:rsidR="007F5733" w:rsidRPr="00A50833">
        <w:t>Officer</w:t>
      </w:r>
      <w:r w:rsidRPr="00A50833">
        <w:t xml:space="preserve"> as required.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A83D1C" w:rsidRPr="00A50833">
        <w:t>responsibilities</w:t>
      </w:r>
      <w:r w:rsidRPr="00A50833">
        <w:t xml:space="preserve"> of the </w:t>
      </w:r>
      <w:r w:rsidR="007F5733" w:rsidRPr="00A50833">
        <w:t>Chair</w:t>
      </w:r>
      <w:r w:rsidRPr="00A50833">
        <w:t xml:space="preserve"> are</w:t>
      </w:r>
      <w:r w:rsidR="009A343B" w:rsidRPr="00A50833">
        <w:t xml:space="preserve"> to</w:t>
      </w:r>
      <w:r w:rsidRPr="00A50833">
        <w:t>: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O</w:t>
      </w:r>
      <w:r w:rsidR="006E369C" w:rsidRPr="00A50833">
        <w:t>versee</w:t>
      </w:r>
      <w:r w:rsidR="003135F0" w:rsidRPr="00A50833">
        <w:t xml:space="preserve"> the Society so as to advance the Society’s objectives</w:t>
      </w:r>
      <w:r w:rsidR="00091B74" w:rsidRPr="00A50833">
        <w:t>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E</w:t>
      </w:r>
      <w:r w:rsidR="00091B74" w:rsidRPr="00A50833">
        <w:t xml:space="preserve">nsure that the Society’s </w:t>
      </w:r>
      <w:r w:rsidR="00B0156D" w:rsidRPr="00A50833">
        <w:t>rules</w:t>
      </w:r>
      <w:r w:rsidR="00091B74" w:rsidRPr="00A50833">
        <w:t xml:space="preserve"> and Constitution are being </w:t>
      </w:r>
      <w:r w:rsidR="002E252B" w:rsidRPr="00A50833">
        <w:t>followed</w:t>
      </w:r>
      <w:r w:rsidR="00091B74" w:rsidRPr="00A50833">
        <w:t>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E</w:t>
      </w:r>
      <w:r w:rsidR="00091B74" w:rsidRPr="00A50833">
        <w:t>nsure that all Officer positions are filled;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C</w:t>
      </w:r>
      <w:r w:rsidR="007F5733" w:rsidRPr="00A50833">
        <w:t xml:space="preserve">hair the Committee </w:t>
      </w:r>
      <w:r w:rsidR="00091B74" w:rsidRPr="00A50833">
        <w:t>and a</w:t>
      </w:r>
      <w:r w:rsidR="00BB5490" w:rsidRPr="00A50833">
        <w:t>ny General Meetings;</w:t>
      </w:r>
    </w:p>
    <w:p w:rsidR="00BB5490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P</w:t>
      </w:r>
      <w:r w:rsidR="00BB5490" w:rsidRPr="00A50833">
        <w:t>roduce the Chair’s report to be presented to the AGM.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A83D1C" w:rsidRPr="00A50833">
        <w:t>responsibilities</w:t>
      </w:r>
      <w:r w:rsidRPr="00A50833">
        <w:t xml:space="preserve"> of the Treasurer are</w:t>
      </w:r>
      <w:r w:rsidR="009A343B" w:rsidRPr="00A50833">
        <w:t xml:space="preserve"> to</w:t>
      </w:r>
      <w:r w:rsidRPr="00A50833">
        <w:t>: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A</w:t>
      </w:r>
      <w:r w:rsidR="00091B74" w:rsidRPr="00A50833">
        <w:t>dminister the Society’s finances as required by its activities;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E</w:t>
      </w:r>
      <w:r w:rsidR="00091B74" w:rsidRPr="00A50833">
        <w:t>nsure the probity of the Society’s finances;</w:t>
      </w:r>
    </w:p>
    <w:p w:rsidR="00BB5490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P</w:t>
      </w:r>
      <w:r w:rsidR="00BB5490" w:rsidRPr="00A50833">
        <w:t>rovide regular financial reports to the Committee;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P</w:t>
      </w:r>
      <w:r w:rsidR="00091B74" w:rsidRPr="00A50833">
        <w:t xml:space="preserve">roduce the annual financial report to be presented to the </w:t>
      </w:r>
      <w:r w:rsidR="007F5733" w:rsidRPr="00A50833">
        <w:t>AGM</w:t>
      </w:r>
      <w:r w:rsidR="00091B74" w:rsidRPr="00A50833">
        <w:t>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</w:t>
      </w:r>
      <w:r w:rsidR="00A83D1C" w:rsidRPr="00A50833">
        <w:t>responsibilities</w:t>
      </w:r>
      <w:r w:rsidRPr="00A50833">
        <w:t xml:space="preserve"> of the Secretary are</w:t>
      </w:r>
      <w:r w:rsidR="009A343B" w:rsidRPr="00A50833">
        <w:t xml:space="preserve"> to</w:t>
      </w:r>
      <w:r w:rsidRPr="00A50833">
        <w:t>: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M</w:t>
      </w:r>
      <w:r w:rsidR="00091B74" w:rsidRPr="00A50833">
        <w:t>anage all general administration;</w:t>
      </w:r>
    </w:p>
    <w:p w:rsidR="009A343B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Act as the primary link between the Society and the Students’ Union;</w:t>
      </w:r>
    </w:p>
    <w:p w:rsidR="00091B74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M</w:t>
      </w:r>
      <w:r w:rsidR="00091B74" w:rsidRPr="00A50833">
        <w:t>inute all Committee meetings, and circulate them to the Committee;</w:t>
      </w:r>
    </w:p>
    <w:p w:rsidR="0086089B" w:rsidRPr="00A50833" w:rsidRDefault="009A343B" w:rsidP="00AC4CA6">
      <w:pPr>
        <w:pStyle w:val="ListParagraph"/>
        <w:numPr>
          <w:ilvl w:val="2"/>
          <w:numId w:val="2"/>
        </w:numPr>
      </w:pPr>
      <w:r w:rsidRPr="00A50833">
        <w:t>M</w:t>
      </w:r>
      <w:r w:rsidR="0086089B" w:rsidRPr="00A50833">
        <w:t xml:space="preserve">inute all </w:t>
      </w:r>
      <w:r w:rsidR="002E41C4" w:rsidRPr="00A50833">
        <w:t>G</w:t>
      </w:r>
      <w:r w:rsidR="0086089B" w:rsidRPr="00A50833">
        <w:t xml:space="preserve">eneral </w:t>
      </w:r>
      <w:r w:rsidR="002E41C4" w:rsidRPr="00A50833">
        <w:t>M</w:t>
      </w:r>
      <w:r w:rsidR="0086089B" w:rsidRPr="00A50833">
        <w:t>eeting</w:t>
      </w:r>
      <w:r w:rsidR="00956205" w:rsidRPr="00A50833">
        <w:t>s</w:t>
      </w:r>
      <w:r w:rsidR="0086089B" w:rsidRPr="00A50833">
        <w:t>, and circulate these to members</w:t>
      </w:r>
      <w:r w:rsidR="00956205" w:rsidRPr="00A50833">
        <w:t>.</w:t>
      </w:r>
    </w:p>
    <w:p w:rsidR="00B912EE" w:rsidRPr="00A50833" w:rsidRDefault="00AF6E3B" w:rsidP="00AF6E3B">
      <w:pPr>
        <w:pStyle w:val="ListParagraph"/>
        <w:numPr>
          <w:ilvl w:val="1"/>
          <w:numId w:val="2"/>
        </w:numPr>
      </w:pPr>
      <w:r>
        <w:t>[OTHER POSITIONS AND RESPONSIBILITIES]</w:t>
      </w:r>
      <w:r w:rsidR="00B912EE" w:rsidRPr="00A50833">
        <w:t>.</w:t>
      </w:r>
    </w:p>
    <w:p w:rsidR="00091B74" w:rsidRPr="00A50833" w:rsidRDefault="00091B74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Rules of the Society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 xml:space="preserve">The Committee may make rules </w:t>
      </w:r>
      <w:r w:rsidR="00BB41B8" w:rsidRPr="00A50833">
        <w:t>to govern the running of aspects of the</w:t>
      </w:r>
      <w:r w:rsidRPr="00A50833">
        <w:t xml:space="preserve"> Society.</w:t>
      </w:r>
    </w:p>
    <w:p w:rsidR="00AC4CA6" w:rsidRPr="00A50833" w:rsidRDefault="004542DD" w:rsidP="00AC4CA6">
      <w:pPr>
        <w:pStyle w:val="ListParagraph"/>
        <w:numPr>
          <w:ilvl w:val="1"/>
          <w:numId w:val="2"/>
        </w:numPr>
      </w:pPr>
      <w:r w:rsidRPr="00A50833">
        <w:t>Rules must be made available to members of the Society on request</w:t>
      </w:r>
      <w:r w:rsidR="00AC4CA6" w:rsidRPr="00A50833">
        <w:t>.</w:t>
      </w:r>
    </w:p>
    <w:p w:rsidR="00404924" w:rsidRDefault="00091B74" w:rsidP="00FC09A8">
      <w:pPr>
        <w:pStyle w:val="ListParagraph"/>
        <w:numPr>
          <w:ilvl w:val="1"/>
          <w:numId w:val="2"/>
        </w:numPr>
      </w:pPr>
      <w:r w:rsidRPr="00A50833">
        <w:t xml:space="preserve">The terms of this Constitution are binding upon all the members of the Society, as are any policies or decisions </w:t>
      </w:r>
      <w:r w:rsidR="00E32199">
        <w:t>determined under its provisions.</w:t>
      </w:r>
    </w:p>
    <w:p w:rsidR="002B235A" w:rsidRPr="00A50833" w:rsidRDefault="002B235A" w:rsidP="00FC09A8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The </w:t>
      </w:r>
      <w:r w:rsidR="00EF47D4">
        <w:t>S</w:t>
      </w:r>
      <w:r>
        <w:t xml:space="preserve">ociety must conduct all matters in accordance with the Constitution and </w:t>
      </w:r>
      <w:r w:rsidR="00EF47D4">
        <w:t>B</w:t>
      </w:r>
      <w:r>
        <w:t>ye</w:t>
      </w:r>
      <w:r w:rsidR="00EF47D4">
        <w:t>-L</w:t>
      </w:r>
      <w:r>
        <w:t>aws of the Students’ Union.</w:t>
      </w:r>
    </w:p>
    <w:p w:rsidR="00091B74" w:rsidRPr="00A50833" w:rsidRDefault="00091B74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General Meetings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>A General Meeting may be called for by the Committee or by</w:t>
      </w:r>
      <w:r w:rsidR="00264408" w:rsidRPr="00A50833">
        <w:t xml:space="preserve"> a petition of members</w:t>
      </w:r>
      <w:r w:rsidR="007A14FB" w:rsidRPr="00A50833">
        <w:t xml:space="preserve"> who</w:t>
      </w:r>
      <w:r w:rsidR="00264408" w:rsidRPr="00A50833">
        <w:t xml:space="preserve"> make up at least 5% of the total membership</w:t>
      </w:r>
      <w:r w:rsidRPr="00A50833">
        <w:t>.</w:t>
      </w:r>
    </w:p>
    <w:p w:rsidR="00091B74" w:rsidRPr="00A50833" w:rsidRDefault="007A14FB" w:rsidP="00AC4CA6">
      <w:pPr>
        <w:pStyle w:val="ListParagraph"/>
        <w:numPr>
          <w:ilvl w:val="1"/>
          <w:numId w:val="2"/>
        </w:numPr>
      </w:pPr>
      <w:r w:rsidRPr="00A50833">
        <w:t>The</w:t>
      </w:r>
      <w:r w:rsidR="00091B74" w:rsidRPr="00A50833">
        <w:t xml:space="preserve"> time, date and location of </w:t>
      </w:r>
      <w:r w:rsidRPr="00A50833">
        <w:t>a</w:t>
      </w:r>
      <w:r w:rsidR="00091B74" w:rsidRPr="00A50833">
        <w:t xml:space="preserve"> meeting must be </w:t>
      </w:r>
      <w:r w:rsidRPr="00A50833">
        <w:t>circulated</w:t>
      </w:r>
      <w:r w:rsidR="00091B74" w:rsidRPr="00A50833">
        <w:t xml:space="preserve"> </w:t>
      </w:r>
      <w:r w:rsidRPr="00A50833">
        <w:t>2</w:t>
      </w:r>
      <w:r w:rsidR="00091B74" w:rsidRPr="00A50833">
        <w:t xml:space="preserve"> week</w:t>
      </w:r>
      <w:r w:rsidR="002E72EB" w:rsidRPr="00A50833">
        <w:t>s</w:t>
      </w:r>
      <w:r w:rsidR="00091B74" w:rsidRPr="00A50833">
        <w:t xml:space="preserve"> in advance.</w:t>
      </w:r>
    </w:p>
    <w:p w:rsidR="009505BE" w:rsidRPr="00A50833" w:rsidRDefault="009505BE" w:rsidP="009505BE">
      <w:pPr>
        <w:pStyle w:val="ListParagraph"/>
        <w:numPr>
          <w:ilvl w:val="1"/>
          <w:numId w:val="2"/>
        </w:numPr>
      </w:pPr>
      <w:r w:rsidRPr="00A50833">
        <w:t xml:space="preserve">The quorum for General Meetings is 25% of the Society’s </w:t>
      </w:r>
      <w:r w:rsidR="00404924">
        <w:t>officially signed-up</w:t>
      </w:r>
      <w:r w:rsidRPr="00A50833">
        <w:t xml:space="preserve"> members.</w:t>
      </w:r>
    </w:p>
    <w:p w:rsidR="009505BE" w:rsidRPr="00A50833" w:rsidRDefault="007A14FB" w:rsidP="00AC4CA6">
      <w:pPr>
        <w:pStyle w:val="ListParagraph"/>
        <w:numPr>
          <w:ilvl w:val="1"/>
          <w:numId w:val="2"/>
        </w:numPr>
      </w:pPr>
      <w:r w:rsidRPr="00A50833">
        <w:t xml:space="preserve">The Chair </w:t>
      </w:r>
      <w:r w:rsidR="009505BE" w:rsidRPr="00A50833">
        <w:t xml:space="preserve">will preside at </w:t>
      </w:r>
      <w:r w:rsidRPr="00A50833">
        <w:t>General Meetings, and the Secretary</w:t>
      </w:r>
      <w:r w:rsidR="009505BE" w:rsidRPr="00A50833">
        <w:t xml:space="preserve"> will keep m</w:t>
      </w:r>
      <w:r w:rsidRPr="00A50833">
        <w:t xml:space="preserve">inutes. </w:t>
      </w:r>
    </w:p>
    <w:p w:rsidR="009505BE" w:rsidRPr="00A50833" w:rsidRDefault="00DF75DD" w:rsidP="00AC4CA6">
      <w:pPr>
        <w:pStyle w:val="ListParagraph"/>
        <w:numPr>
          <w:ilvl w:val="1"/>
          <w:numId w:val="2"/>
        </w:numPr>
      </w:pPr>
      <w:r w:rsidRPr="00A50833">
        <w:t>All d</w:t>
      </w:r>
      <w:r w:rsidR="009505BE" w:rsidRPr="00A50833">
        <w:t xml:space="preserve">ecisions at a General Meeting </w:t>
      </w:r>
      <w:r w:rsidRPr="00A50833">
        <w:t xml:space="preserve">except for elections </w:t>
      </w:r>
      <w:r w:rsidR="009505BE" w:rsidRPr="00A50833">
        <w:t xml:space="preserve">will be made by a show of hands, unless at least </w:t>
      </w:r>
      <w:r w:rsidR="00C34D3C">
        <w:t>3</w:t>
      </w:r>
      <w:r w:rsidR="00C34D3C" w:rsidRPr="00A50833">
        <w:t xml:space="preserve"> </w:t>
      </w:r>
      <w:r w:rsidR="009505BE" w:rsidRPr="00A50833">
        <w:t>members demand a secret ballot.</w:t>
      </w:r>
    </w:p>
    <w:p w:rsidR="00091B74" w:rsidRPr="00A50833" w:rsidRDefault="00091B74" w:rsidP="00AC4CA6">
      <w:pPr>
        <w:pStyle w:val="ListParagraph"/>
        <w:numPr>
          <w:ilvl w:val="1"/>
          <w:numId w:val="2"/>
        </w:numPr>
      </w:pPr>
      <w:r w:rsidRPr="00A50833">
        <w:t>An Annual General Meeting (</w:t>
      </w:r>
      <w:r w:rsidR="00AF5635" w:rsidRPr="00A50833">
        <w:t>“AGM”</w:t>
      </w:r>
      <w:r w:rsidRPr="00A50833">
        <w:t xml:space="preserve">) is called by the Committee </w:t>
      </w:r>
      <w:r w:rsidR="00404924">
        <w:t xml:space="preserve">once in </w:t>
      </w:r>
      <w:r w:rsidRPr="00A50833">
        <w:t xml:space="preserve">each </w:t>
      </w:r>
      <w:r w:rsidR="002E72EB" w:rsidRPr="00A50833">
        <w:t>academic y</w:t>
      </w:r>
      <w:r w:rsidRPr="00A50833">
        <w:t>ear.</w:t>
      </w:r>
      <w:r w:rsidR="000F5992" w:rsidRPr="00A50833">
        <w:t xml:space="preserve"> </w:t>
      </w:r>
      <w:r w:rsidR="00404924">
        <w:t xml:space="preserve">Two </w:t>
      </w:r>
      <w:r w:rsidR="00C34D3C" w:rsidRPr="00A50833">
        <w:t>weeks’ notice</w:t>
      </w:r>
      <w:r w:rsidR="000F5992" w:rsidRPr="00A50833">
        <w:t xml:space="preserve"> must be given of the AGM.</w:t>
      </w:r>
    </w:p>
    <w:p w:rsidR="003D1089" w:rsidRPr="00A50833" w:rsidRDefault="002E72EB" w:rsidP="003D1089">
      <w:pPr>
        <w:pStyle w:val="ListParagraph"/>
        <w:numPr>
          <w:ilvl w:val="1"/>
          <w:numId w:val="2"/>
        </w:numPr>
      </w:pPr>
      <w:r w:rsidRPr="00A50833">
        <w:t xml:space="preserve">Elections for </w:t>
      </w:r>
      <w:r w:rsidR="00C34D3C">
        <w:t>Officer</w:t>
      </w:r>
      <w:r w:rsidR="00C34D3C" w:rsidRPr="00A50833">
        <w:t xml:space="preserve"> </w:t>
      </w:r>
      <w:proofErr w:type="gramStart"/>
      <w:r w:rsidRPr="00A50833">
        <w:t>positions</w:t>
      </w:r>
      <w:proofErr w:type="gramEnd"/>
      <w:r w:rsidRPr="00A50833">
        <w:t xml:space="preserve"> </w:t>
      </w:r>
      <w:r w:rsidR="00C34D3C">
        <w:t>may</w:t>
      </w:r>
      <w:r w:rsidR="00C34D3C" w:rsidRPr="00A50833">
        <w:t xml:space="preserve"> </w:t>
      </w:r>
      <w:r w:rsidRPr="00A50833">
        <w:t>take place at the AGM.</w:t>
      </w:r>
      <w:r w:rsidR="00091B74" w:rsidRPr="00A50833">
        <w:t xml:space="preserve"> The </w:t>
      </w:r>
      <w:r w:rsidR="007F5733" w:rsidRPr="00A50833">
        <w:t>Chair</w:t>
      </w:r>
      <w:r w:rsidR="00091B74" w:rsidRPr="00A50833">
        <w:t xml:space="preserve"> and Treasurer will report at the </w:t>
      </w:r>
      <w:r w:rsidRPr="00A50833">
        <w:t>AGM</w:t>
      </w:r>
      <w:r w:rsidR="00091B74" w:rsidRPr="00A50833">
        <w:t xml:space="preserve"> on the activities of the Society over the past year and the Society’s current financial status respectively</w:t>
      </w:r>
      <w:r w:rsidR="00877F26">
        <w:t>.</w:t>
      </w:r>
    </w:p>
    <w:p w:rsidR="00091B74" w:rsidRPr="00A50833" w:rsidRDefault="00091B74" w:rsidP="005A0397">
      <w:pPr>
        <w:pStyle w:val="ListParagraph"/>
        <w:numPr>
          <w:ilvl w:val="0"/>
          <w:numId w:val="2"/>
        </w:numPr>
        <w:spacing w:before="360" w:after="0"/>
        <w:ind w:left="1021" w:hanging="1021"/>
        <w:contextualSpacing w:val="0"/>
      </w:pPr>
      <w:r w:rsidRPr="00A50833">
        <w:rPr>
          <w:b/>
          <w:bCs/>
        </w:rPr>
        <w:t>Amendments</w:t>
      </w:r>
    </w:p>
    <w:p w:rsidR="00196B31" w:rsidRPr="00A50833" w:rsidRDefault="00091B74" w:rsidP="00C6365E">
      <w:pPr>
        <w:pStyle w:val="ListParagraph"/>
        <w:numPr>
          <w:ilvl w:val="1"/>
          <w:numId w:val="2"/>
        </w:numPr>
      </w:pPr>
      <w:r w:rsidRPr="00A50833">
        <w:t>This Constitution may be amended by a two-thirds vote in any General Meeting</w:t>
      </w:r>
      <w:r w:rsidR="00C6365E" w:rsidRPr="00A50833">
        <w:t>, in accordance with the Societies Bye-Law.</w:t>
      </w:r>
    </w:p>
    <w:sectPr w:rsidR="00196B31" w:rsidRPr="00A50833" w:rsidSect="002B3CF8">
      <w:pgSz w:w="11906" w:h="16838"/>
      <w:pgMar w:top="156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BE3"/>
    <w:multiLevelType w:val="multilevel"/>
    <w:tmpl w:val="3EA81778"/>
    <w:lvl w:ilvl="0">
      <w:start w:val="1"/>
      <w:numFmt w:val="decimal"/>
      <w:lvlText w:val="%1.0"/>
      <w:lvlJc w:val="left"/>
      <w:pPr>
        <w:ind w:left="1020" w:hanging="10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40" w:hanging="1020"/>
      </w:pPr>
      <w:rPr>
        <w:rFonts w:hint="default"/>
        <w:b w:val="0"/>
        <w:bCs/>
      </w:rPr>
    </w:lvl>
    <w:lvl w:ilvl="2">
      <w:start w:val="1"/>
      <w:numFmt w:val="lowerLetter"/>
      <w:lvlText w:val="(%3)"/>
      <w:lvlJc w:val="left"/>
      <w:pPr>
        <w:ind w:left="2177" w:hanging="10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180" w:hanging="10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">
    <w:nsid w:val="47AF58CC"/>
    <w:multiLevelType w:val="hybridMultilevel"/>
    <w:tmpl w:val="B5D65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74"/>
    <w:rsid w:val="000033E9"/>
    <w:rsid w:val="0000396F"/>
    <w:rsid w:val="000125A2"/>
    <w:rsid w:val="00012D1D"/>
    <w:rsid w:val="0001520B"/>
    <w:rsid w:val="00015250"/>
    <w:rsid w:val="000269A1"/>
    <w:rsid w:val="000313DC"/>
    <w:rsid w:val="00032349"/>
    <w:rsid w:val="00045420"/>
    <w:rsid w:val="00047911"/>
    <w:rsid w:val="00057C63"/>
    <w:rsid w:val="0006370D"/>
    <w:rsid w:val="00063A60"/>
    <w:rsid w:val="00077FE6"/>
    <w:rsid w:val="00080A56"/>
    <w:rsid w:val="00080FCC"/>
    <w:rsid w:val="00091B74"/>
    <w:rsid w:val="0009511E"/>
    <w:rsid w:val="000A38FA"/>
    <w:rsid w:val="000C4A54"/>
    <w:rsid w:val="000C58A8"/>
    <w:rsid w:val="000E1D09"/>
    <w:rsid w:val="000E3469"/>
    <w:rsid w:val="000F1159"/>
    <w:rsid w:val="000F2772"/>
    <w:rsid w:val="000F5992"/>
    <w:rsid w:val="00101523"/>
    <w:rsid w:val="00102F40"/>
    <w:rsid w:val="00122252"/>
    <w:rsid w:val="00126313"/>
    <w:rsid w:val="00135461"/>
    <w:rsid w:val="001368C4"/>
    <w:rsid w:val="00145163"/>
    <w:rsid w:val="001528BE"/>
    <w:rsid w:val="0015433F"/>
    <w:rsid w:val="00166D30"/>
    <w:rsid w:val="00167773"/>
    <w:rsid w:val="001869DF"/>
    <w:rsid w:val="00186CC6"/>
    <w:rsid w:val="00196B31"/>
    <w:rsid w:val="001B4C4D"/>
    <w:rsid w:val="001B7765"/>
    <w:rsid w:val="001C0BFA"/>
    <w:rsid w:val="001D0A26"/>
    <w:rsid w:val="001D0C4C"/>
    <w:rsid w:val="001F1543"/>
    <w:rsid w:val="001F68C9"/>
    <w:rsid w:val="002003B1"/>
    <w:rsid w:val="0020591F"/>
    <w:rsid w:val="0021408B"/>
    <w:rsid w:val="0021418C"/>
    <w:rsid w:val="0022150E"/>
    <w:rsid w:val="0023016E"/>
    <w:rsid w:val="002333C9"/>
    <w:rsid w:val="00233C00"/>
    <w:rsid w:val="00233C25"/>
    <w:rsid w:val="0023656E"/>
    <w:rsid w:val="0024452D"/>
    <w:rsid w:val="00252C89"/>
    <w:rsid w:val="00264408"/>
    <w:rsid w:val="002710FA"/>
    <w:rsid w:val="002771F0"/>
    <w:rsid w:val="00284E9D"/>
    <w:rsid w:val="00290510"/>
    <w:rsid w:val="0029465C"/>
    <w:rsid w:val="002946CB"/>
    <w:rsid w:val="002A4D77"/>
    <w:rsid w:val="002A4F58"/>
    <w:rsid w:val="002B04CF"/>
    <w:rsid w:val="002B235A"/>
    <w:rsid w:val="002B3CF8"/>
    <w:rsid w:val="002B5054"/>
    <w:rsid w:val="002D4F30"/>
    <w:rsid w:val="002E1BFE"/>
    <w:rsid w:val="002E252B"/>
    <w:rsid w:val="002E41C4"/>
    <w:rsid w:val="002E72EB"/>
    <w:rsid w:val="002E7FAC"/>
    <w:rsid w:val="002F17A8"/>
    <w:rsid w:val="00302E0B"/>
    <w:rsid w:val="00305124"/>
    <w:rsid w:val="0031083D"/>
    <w:rsid w:val="003135F0"/>
    <w:rsid w:val="00320252"/>
    <w:rsid w:val="003363F7"/>
    <w:rsid w:val="0034465A"/>
    <w:rsid w:val="003465A0"/>
    <w:rsid w:val="00347182"/>
    <w:rsid w:val="0034740E"/>
    <w:rsid w:val="00347453"/>
    <w:rsid w:val="003540BF"/>
    <w:rsid w:val="00356BAF"/>
    <w:rsid w:val="003574F4"/>
    <w:rsid w:val="00361494"/>
    <w:rsid w:val="0036498F"/>
    <w:rsid w:val="00366FD8"/>
    <w:rsid w:val="00367264"/>
    <w:rsid w:val="00367FC5"/>
    <w:rsid w:val="00370649"/>
    <w:rsid w:val="00383A2B"/>
    <w:rsid w:val="00386090"/>
    <w:rsid w:val="00391759"/>
    <w:rsid w:val="003922F2"/>
    <w:rsid w:val="00393785"/>
    <w:rsid w:val="00395AB0"/>
    <w:rsid w:val="003A0EA0"/>
    <w:rsid w:val="003A3DFF"/>
    <w:rsid w:val="003B14A0"/>
    <w:rsid w:val="003B2277"/>
    <w:rsid w:val="003B2F57"/>
    <w:rsid w:val="003B7F29"/>
    <w:rsid w:val="003C2F6D"/>
    <w:rsid w:val="003C6E9F"/>
    <w:rsid w:val="003D1089"/>
    <w:rsid w:val="003D2605"/>
    <w:rsid w:val="003D54E9"/>
    <w:rsid w:val="003F2013"/>
    <w:rsid w:val="00400BE9"/>
    <w:rsid w:val="0040294F"/>
    <w:rsid w:val="0040432F"/>
    <w:rsid w:val="00404924"/>
    <w:rsid w:val="00404B7A"/>
    <w:rsid w:val="004067EC"/>
    <w:rsid w:val="00406DB1"/>
    <w:rsid w:val="00417465"/>
    <w:rsid w:val="004175FE"/>
    <w:rsid w:val="00417695"/>
    <w:rsid w:val="00417B15"/>
    <w:rsid w:val="00420003"/>
    <w:rsid w:val="00421375"/>
    <w:rsid w:val="0042375F"/>
    <w:rsid w:val="00434990"/>
    <w:rsid w:val="00437A8A"/>
    <w:rsid w:val="00437EE1"/>
    <w:rsid w:val="00440208"/>
    <w:rsid w:val="004405CC"/>
    <w:rsid w:val="00442AF7"/>
    <w:rsid w:val="00446B9E"/>
    <w:rsid w:val="004531DF"/>
    <w:rsid w:val="00454025"/>
    <w:rsid w:val="004542DD"/>
    <w:rsid w:val="004564F7"/>
    <w:rsid w:val="00460AE3"/>
    <w:rsid w:val="00460DA1"/>
    <w:rsid w:val="0048437D"/>
    <w:rsid w:val="00491B71"/>
    <w:rsid w:val="00492B2C"/>
    <w:rsid w:val="004B0C25"/>
    <w:rsid w:val="004B2E68"/>
    <w:rsid w:val="004B72A7"/>
    <w:rsid w:val="004C582C"/>
    <w:rsid w:val="004D0590"/>
    <w:rsid w:val="004D3512"/>
    <w:rsid w:val="004F0E03"/>
    <w:rsid w:val="004F2F11"/>
    <w:rsid w:val="004F2F75"/>
    <w:rsid w:val="004F450F"/>
    <w:rsid w:val="00500B20"/>
    <w:rsid w:val="00506F01"/>
    <w:rsid w:val="00510809"/>
    <w:rsid w:val="005111AA"/>
    <w:rsid w:val="00514BA8"/>
    <w:rsid w:val="0052179A"/>
    <w:rsid w:val="0053512A"/>
    <w:rsid w:val="00545E49"/>
    <w:rsid w:val="00555106"/>
    <w:rsid w:val="0055590A"/>
    <w:rsid w:val="005619AB"/>
    <w:rsid w:val="00563383"/>
    <w:rsid w:val="00571782"/>
    <w:rsid w:val="0057567C"/>
    <w:rsid w:val="0057654A"/>
    <w:rsid w:val="0057694A"/>
    <w:rsid w:val="00577508"/>
    <w:rsid w:val="00582389"/>
    <w:rsid w:val="00585B92"/>
    <w:rsid w:val="0058755B"/>
    <w:rsid w:val="0059180E"/>
    <w:rsid w:val="00596B5F"/>
    <w:rsid w:val="0059763E"/>
    <w:rsid w:val="005A0397"/>
    <w:rsid w:val="005A067B"/>
    <w:rsid w:val="005A0F55"/>
    <w:rsid w:val="005A269D"/>
    <w:rsid w:val="005A36C4"/>
    <w:rsid w:val="005A6751"/>
    <w:rsid w:val="005B09F9"/>
    <w:rsid w:val="005B1C99"/>
    <w:rsid w:val="005B3ABB"/>
    <w:rsid w:val="005B784D"/>
    <w:rsid w:val="005C0A2F"/>
    <w:rsid w:val="005C42B1"/>
    <w:rsid w:val="005D5F16"/>
    <w:rsid w:val="005D6E5D"/>
    <w:rsid w:val="005E29BE"/>
    <w:rsid w:val="005E32BC"/>
    <w:rsid w:val="005E59BA"/>
    <w:rsid w:val="005F4E4B"/>
    <w:rsid w:val="00612BC4"/>
    <w:rsid w:val="00612CAF"/>
    <w:rsid w:val="00615969"/>
    <w:rsid w:val="00623BC6"/>
    <w:rsid w:val="00640D06"/>
    <w:rsid w:val="00645C8F"/>
    <w:rsid w:val="00652F33"/>
    <w:rsid w:val="00666C76"/>
    <w:rsid w:val="00666D1A"/>
    <w:rsid w:val="00667066"/>
    <w:rsid w:val="006978B7"/>
    <w:rsid w:val="006A0CCF"/>
    <w:rsid w:val="006B052C"/>
    <w:rsid w:val="006B24C1"/>
    <w:rsid w:val="006B6488"/>
    <w:rsid w:val="006B7FA5"/>
    <w:rsid w:val="006C0140"/>
    <w:rsid w:val="006C75A5"/>
    <w:rsid w:val="006E0017"/>
    <w:rsid w:val="006E369C"/>
    <w:rsid w:val="006E3A5F"/>
    <w:rsid w:val="006E5DFC"/>
    <w:rsid w:val="006F2135"/>
    <w:rsid w:val="006F25A3"/>
    <w:rsid w:val="00704637"/>
    <w:rsid w:val="00723D40"/>
    <w:rsid w:val="00724659"/>
    <w:rsid w:val="00724CEB"/>
    <w:rsid w:val="00730076"/>
    <w:rsid w:val="0073136B"/>
    <w:rsid w:val="00742D98"/>
    <w:rsid w:val="0074357E"/>
    <w:rsid w:val="0074404F"/>
    <w:rsid w:val="00760CD2"/>
    <w:rsid w:val="00761268"/>
    <w:rsid w:val="00762A2A"/>
    <w:rsid w:val="007701D0"/>
    <w:rsid w:val="00772A22"/>
    <w:rsid w:val="00774B70"/>
    <w:rsid w:val="0077500C"/>
    <w:rsid w:val="007777AD"/>
    <w:rsid w:val="0078045F"/>
    <w:rsid w:val="0078237B"/>
    <w:rsid w:val="00786DD4"/>
    <w:rsid w:val="00791F1F"/>
    <w:rsid w:val="00794D68"/>
    <w:rsid w:val="007964D7"/>
    <w:rsid w:val="007966A4"/>
    <w:rsid w:val="007A14FB"/>
    <w:rsid w:val="007A4826"/>
    <w:rsid w:val="007A4AFF"/>
    <w:rsid w:val="007A4CBC"/>
    <w:rsid w:val="007B2BBE"/>
    <w:rsid w:val="007D5842"/>
    <w:rsid w:val="007E0DAF"/>
    <w:rsid w:val="007E2BDC"/>
    <w:rsid w:val="007F15D8"/>
    <w:rsid w:val="007F4671"/>
    <w:rsid w:val="007F5036"/>
    <w:rsid w:val="007F5733"/>
    <w:rsid w:val="008053C3"/>
    <w:rsid w:val="008163B0"/>
    <w:rsid w:val="00823CD0"/>
    <w:rsid w:val="00824D42"/>
    <w:rsid w:val="00827DD1"/>
    <w:rsid w:val="00833DAB"/>
    <w:rsid w:val="00842D62"/>
    <w:rsid w:val="0086089B"/>
    <w:rsid w:val="008710CC"/>
    <w:rsid w:val="00877F26"/>
    <w:rsid w:val="00880AD1"/>
    <w:rsid w:val="008811B4"/>
    <w:rsid w:val="00883549"/>
    <w:rsid w:val="0088565A"/>
    <w:rsid w:val="00896E91"/>
    <w:rsid w:val="008A3374"/>
    <w:rsid w:val="008A6B95"/>
    <w:rsid w:val="008B0193"/>
    <w:rsid w:val="008C2BA6"/>
    <w:rsid w:val="008C5473"/>
    <w:rsid w:val="008E3E79"/>
    <w:rsid w:val="008E4B6A"/>
    <w:rsid w:val="008E4D70"/>
    <w:rsid w:val="008E5B00"/>
    <w:rsid w:val="008F04A3"/>
    <w:rsid w:val="008F07AA"/>
    <w:rsid w:val="008F169E"/>
    <w:rsid w:val="008F78DE"/>
    <w:rsid w:val="0090146D"/>
    <w:rsid w:val="00906584"/>
    <w:rsid w:val="00911A10"/>
    <w:rsid w:val="0091414A"/>
    <w:rsid w:val="00931B32"/>
    <w:rsid w:val="0093424F"/>
    <w:rsid w:val="00946D3F"/>
    <w:rsid w:val="00947768"/>
    <w:rsid w:val="0095014D"/>
    <w:rsid w:val="009505BE"/>
    <w:rsid w:val="009543D0"/>
    <w:rsid w:val="00954AB1"/>
    <w:rsid w:val="00956205"/>
    <w:rsid w:val="00973CB4"/>
    <w:rsid w:val="0097426E"/>
    <w:rsid w:val="00985BBD"/>
    <w:rsid w:val="009A343B"/>
    <w:rsid w:val="009D2FDD"/>
    <w:rsid w:val="009E3F95"/>
    <w:rsid w:val="009E581D"/>
    <w:rsid w:val="009E58A8"/>
    <w:rsid w:val="009F0A89"/>
    <w:rsid w:val="00A0102F"/>
    <w:rsid w:val="00A02143"/>
    <w:rsid w:val="00A17095"/>
    <w:rsid w:val="00A27278"/>
    <w:rsid w:val="00A357FD"/>
    <w:rsid w:val="00A4515C"/>
    <w:rsid w:val="00A50833"/>
    <w:rsid w:val="00A572FD"/>
    <w:rsid w:val="00A62A1A"/>
    <w:rsid w:val="00A664D6"/>
    <w:rsid w:val="00A677FC"/>
    <w:rsid w:val="00A74137"/>
    <w:rsid w:val="00A819EF"/>
    <w:rsid w:val="00A838DE"/>
    <w:rsid w:val="00A83D1C"/>
    <w:rsid w:val="00A95D46"/>
    <w:rsid w:val="00AA0BC4"/>
    <w:rsid w:val="00AA3F5F"/>
    <w:rsid w:val="00AB5B3A"/>
    <w:rsid w:val="00AC005D"/>
    <w:rsid w:val="00AC4CA6"/>
    <w:rsid w:val="00AC6E8B"/>
    <w:rsid w:val="00AD6B8A"/>
    <w:rsid w:val="00AE2DE0"/>
    <w:rsid w:val="00AE407A"/>
    <w:rsid w:val="00AE4549"/>
    <w:rsid w:val="00AF1F1C"/>
    <w:rsid w:val="00AF5635"/>
    <w:rsid w:val="00AF6E3B"/>
    <w:rsid w:val="00B00972"/>
    <w:rsid w:val="00B0156D"/>
    <w:rsid w:val="00B202BE"/>
    <w:rsid w:val="00B40AC8"/>
    <w:rsid w:val="00B41F39"/>
    <w:rsid w:val="00B47A3E"/>
    <w:rsid w:val="00B55243"/>
    <w:rsid w:val="00B5721E"/>
    <w:rsid w:val="00B57CB2"/>
    <w:rsid w:val="00B60415"/>
    <w:rsid w:val="00B627F1"/>
    <w:rsid w:val="00B640FA"/>
    <w:rsid w:val="00B64545"/>
    <w:rsid w:val="00B66BF5"/>
    <w:rsid w:val="00B7713B"/>
    <w:rsid w:val="00B80060"/>
    <w:rsid w:val="00B81147"/>
    <w:rsid w:val="00B912EE"/>
    <w:rsid w:val="00B943D9"/>
    <w:rsid w:val="00B96876"/>
    <w:rsid w:val="00B97969"/>
    <w:rsid w:val="00BA1BED"/>
    <w:rsid w:val="00BB2E75"/>
    <w:rsid w:val="00BB41B8"/>
    <w:rsid w:val="00BB5490"/>
    <w:rsid w:val="00BC1695"/>
    <w:rsid w:val="00BC1A58"/>
    <w:rsid w:val="00BC2DB4"/>
    <w:rsid w:val="00BC4BB6"/>
    <w:rsid w:val="00BC72B0"/>
    <w:rsid w:val="00BE65EE"/>
    <w:rsid w:val="00BE6728"/>
    <w:rsid w:val="00BF1A0E"/>
    <w:rsid w:val="00BF3C8B"/>
    <w:rsid w:val="00C010D8"/>
    <w:rsid w:val="00C151CC"/>
    <w:rsid w:val="00C25A1B"/>
    <w:rsid w:val="00C27901"/>
    <w:rsid w:val="00C346AE"/>
    <w:rsid w:val="00C34D3C"/>
    <w:rsid w:val="00C36061"/>
    <w:rsid w:val="00C47F5A"/>
    <w:rsid w:val="00C506A9"/>
    <w:rsid w:val="00C61547"/>
    <w:rsid w:val="00C6365E"/>
    <w:rsid w:val="00C649E0"/>
    <w:rsid w:val="00C669AA"/>
    <w:rsid w:val="00C6710A"/>
    <w:rsid w:val="00C76D36"/>
    <w:rsid w:val="00C773DE"/>
    <w:rsid w:val="00C819C6"/>
    <w:rsid w:val="00C832E3"/>
    <w:rsid w:val="00C8442A"/>
    <w:rsid w:val="00C8532C"/>
    <w:rsid w:val="00C91344"/>
    <w:rsid w:val="00C920B6"/>
    <w:rsid w:val="00C96755"/>
    <w:rsid w:val="00CA4E74"/>
    <w:rsid w:val="00CC314F"/>
    <w:rsid w:val="00CD536A"/>
    <w:rsid w:val="00CE32FB"/>
    <w:rsid w:val="00CE60F5"/>
    <w:rsid w:val="00CE7D0A"/>
    <w:rsid w:val="00CF4C50"/>
    <w:rsid w:val="00CF61CA"/>
    <w:rsid w:val="00CF7C42"/>
    <w:rsid w:val="00D13625"/>
    <w:rsid w:val="00D25C0C"/>
    <w:rsid w:val="00D3231E"/>
    <w:rsid w:val="00D33E63"/>
    <w:rsid w:val="00D35D68"/>
    <w:rsid w:val="00D4102E"/>
    <w:rsid w:val="00D42BCD"/>
    <w:rsid w:val="00D430F9"/>
    <w:rsid w:val="00D51BD9"/>
    <w:rsid w:val="00D609AA"/>
    <w:rsid w:val="00D60D2D"/>
    <w:rsid w:val="00D61CEA"/>
    <w:rsid w:val="00D62EB0"/>
    <w:rsid w:val="00D66335"/>
    <w:rsid w:val="00D85E6A"/>
    <w:rsid w:val="00D877C9"/>
    <w:rsid w:val="00D90416"/>
    <w:rsid w:val="00DA54E8"/>
    <w:rsid w:val="00DB70CD"/>
    <w:rsid w:val="00DC0E45"/>
    <w:rsid w:val="00DC362D"/>
    <w:rsid w:val="00DE18EA"/>
    <w:rsid w:val="00DF39B8"/>
    <w:rsid w:val="00DF534D"/>
    <w:rsid w:val="00DF5B0A"/>
    <w:rsid w:val="00DF6BCC"/>
    <w:rsid w:val="00DF75DD"/>
    <w:rsid w:val="00E0240E"/>
    <w:rsid w:val="00E0531D"/>
    <w:rsid w:val="00E125E4"/>
    <w:rsid w:val="00E144CB"/>
    <w:rsid w:val="00E14FA4"/>
    <w:rsid w:val="00E15636"/>
    <w:rsid w:val="00E3040F"/>
    <w:rsid w:val="00E32199"/>
    <w:rsid w:val="00E3582E"/>
    <w:rsid w:val="00E35E9B"/>
    <w:rsid w:val="00E40F7C"/>
    <w:rsid w:val="00E43308"/>
    <w:rsid w:val="00E62321"/>
    <w:rsid w:val="00E62C5D"/>
    <w:rsid w:val="00E638F7"/>
    <w:rsid w:val="00E63954"/>
    <w:rsid w:val="00E703B3"/>
    <w:rsid w:val="00E7493F"/>
    <w:rsid w:val="00E81D95"/>
    <w:rsid w:val="00E82FCB"/>
    <w:rsid w:val="00E95610"/>
    <w:rsid w:val="00E960F6"/>
    <w:rsid w:val="00EB3BCA"/>
    <w:rsid w:val="00EC6F6D"/>
    <w:rsid w:val="00EC7C1F"/>
    <w:rsid w:val="00ED54B3"/>
    <w:rsid w:val="00EE6384"/>
    <w:rsid w:val="00EF1298"/>
    <w:rsid w:val="00EF47D4"/>
    <w:rsid w:val="00F02C24"/>
    <w:rsid w:val="00F03D99"/>
    <w:rsid w:val="00F14B09"/>
    <w:rsid w:val="00F17116"/>
    <w:rsid w:val="00F20865"/>
    <w:rsid w:val="00F27104"/>
    <w:rsid w:val="00F31A42"/>
    <w:rsid w:val="00F33448"/>
    <w:rsid w:val="00F46694"/>
    <w:rsid w:val="00F51086"/>
    <w:rsid w:val="00F5783B"/>
    <w:rsid w:val="00F608CC"/>
    <w:rsid w:val="00F63835"/>
    <w:rsid w:val="00F72FCC"/>
    <w:rsid w:val="00F73133"/>
    <w:rsid w:val="00F82B6C"/>
    <w:rsid w:val="00F8706D"/>
    <w:rsid w:val="00F8729F"/>
    <w:rsid w:val="00F9608A"/>
    <w:rsid w:val="00FA06B2"/>
    <w:rsid w:val="00FB0EFC"/>
    <w:rsid w:val="00FB2A08"/>
    <w:rsid w:val="00FB394C"/>
    <w:rsid w:val="00FB7783"/>
    <w:rsid w:val="00FC09A8"/>
    <w:rsid w:val="00FE403D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4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4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3</cp:revision>
  <dcterms:created xsi:type="dcterms:W3CDTF">2014-03-27T15:17:00Z</dcterms:created>
  <dcterms:modified xsi:type="dcterms:W3CDTF">2014-03-27T19:38:00Z</dcterms:modified>
</cp:coreProperties>
</file>