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Garamond" w:hAnsi="Garamond" w:cs="Garamond" w:eastAsia="Garamond"/>
          <w:b/>
          <w:i w:val="0"/>
          <w:sz w:val="44"/>
        </w:rPr>
        <w:t>LOVE</w:t>
      </w:r>
    </w:p>
    <w:p>
      <w:pPr>
        <w:spacing w:after="240"/>
        <w:jc w:val="center"/>
      </w:pPr>
      <w:r>
        <w:rPr>
          <w:rFonts w:ascii="Garamond" w:hAnsi="Garamond" w:cs="Garamond" w:eastAsia="Garamond"/>
          <w:b/>
          <w:i w:val="0"/>
          <w:sz w:val="24"/>
        </w:rPr>
        <w:t>Text: 1 Corinthians 13:1-3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fruit of the Spirit is love (Galatians 5:22).</w:t>
      </w:r>
    </w:p>
    <w:p>
      <w:pPr>
        <w:spacing w:after="60"/>
        <w:jc w:val="both"/>
      </w:pPr>
      <w:r>
        <w:rPr>
          <w:rFonts w:ascii="Garamond" w:hAnsi="Garamond" w:cs="Garamond" w:eastAsia="Garamond"/>
          <w:b w:val="0"/>
          <w:i w:val="0"/>
        </w:rPr>
        <w:t>(John 13:34-35; 1 Corinthians 13:4).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(John 13:34-35)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13:4)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one who loves has obeyed the law (Romans 13:8).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The Spirit burns with love.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Sanctify your souls with love (1 Peter 1:22-25).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1) A person must love God</w:t>
      </w:r>
    </w:p>
    <w:p>
      <w:pPr>
        <w:spacing w:after="60"/>
        <w:jc w:val="both"/>
      </w:pPr>
      <w:r>
        <w:rPr>
          <w:rFonts w:ascii="Garamond" w:hAnsi="Garamond" w:cs="Garamond" w:eastAsia="Garamond"/>
          <w:b w:val="0"/>
          <w:i w:val="0"/>
        </w:rPr>
        <w:t>(Deuteronomy 6:5).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(Deuteronomy 6:5)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His Son (Ephesians 6:24).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(Ephesians 6:24)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And then the whole congregation (1 Peter 2:17; 1 John 2:10).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Peter 2:17)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John 2:10)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Love is a protector (1 Thessalonians 5:7-8).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Let brotherly love continue (Hebrews 13:1).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2) Love is long-suffering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puts up with unfavourable conditions and wrong actions of others, in order to help work out their salvation in Christ (Ephesians 4:32).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(Ephesians 4:32)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3) Love is kind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No matter what the provocation may be, harshness on the part of a Christian works no good (Romans 2:4; Titus 3:3-5).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(Romans 2:4)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(Titus 3:3-5)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4) Love is not jealous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is not envious of good things coming to others.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rejoices in seeing a fellow man receive a position.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doesn't begrudge even one's enemies receiving good things (Matthew 5:45).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(Matthew 5:45)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God's servants who have love are content with their lot (1 Timothy 6:6-8).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Timothy 6:6-8)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was Satan who enviously desired to be worshipped (Luke 4:5-8).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(Luke 4:5-8)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5) Love does not brag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doesn't seek the applause and admiration of creatures (Psalm 75:4-7).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(Psalm 75:4-7)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He will not boast (Proverbs 27:1).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(Proverbs 27:1)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He would know that all that he does is by God's grace (Psalm 34:2; Matthew 23:5-7).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(Psalm 34:2)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A liar loves God but hates his brother (1 John 4:20-21).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6) Love doesn't get puffed up</w:t>
      </w:r>
    </w:p>
    <w:p>
      <w:pPr>
        <w:spacing w:after="60"/>
        <w:jc w:val="both"/>
      </w:pPr>
      <w:r>
        <w:rPr>
          <w:rFonts w:ascii="Garamond" w:hAnsi="Garamond" w:cs="Garamond" w:eastAsia="Garamond"/>
          <w:b w:val="0"/>
          <w:i w:val="0"/>
        </w:rPr>
        <w:t>(1 Corinthians 1:31; Jeremiah 9:24).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1:31)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(Jeremiah 9:24)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A person having love will not push another person down to make himself appear greater; rather, he will exalt God and will sincerely encourage and build up other persons (Colossians 1:3-5).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(Colossians 1:3-5)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7) Love doesn't behave indecently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is not ill-mannered.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doesn't engage in indecent behaviour such as sexual abuse or shocking conduct.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A person who has love will avoid doing things that disturb his fellow Christians (1 Corinthians 14:40).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14:40)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Love will prompt one to work honourably before non-Christians (Romans 13:13; 1 Thessalonians 4:12).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(Romans 13:13)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Thessalonians 4:12)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8) Love doesn't look for its own interest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Love applies the principle of 1 Corinthians 10:24.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10:24)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Things are not always done in his way, with love (1 Corinthians 9:22-23).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Corinthians 9:22-23)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Love is more concerned about the spiritual welfare of others (Romans 14:13, 15).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(Romans 14:13)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(Romans 14:15)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9) Love doesn't become provoked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doesn't look for an excuse for provocation.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is not moved to outbursts of anger. It is the work of the flesh (Galatians 5:19-20).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(Galatians 5:19-20)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Love is not easily offended by what others say or do.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He is not afraid that his personal dignity may be injured.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10) Love doesn't keep account of the injury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will not impute evil motives to another, but will give people the benefit of the doubt (Romans 14:1, 5).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(Romans 14:1)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(Romans 14:5)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11) Love doesn't rejoice over unrighteousness, but rejoices with the truth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rejoices with the truth, even though it upsets previous beliefs or statements made.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sticks with God's word of truth.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sides with right, finding no pleasure in wrong, in lies, or in any form of injustice, no matter who the victim is, even if he is an enemy.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sees wrong to be wrong and fears not to speak against it (Galatians 2:11-14).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(Galatians 2:11-14)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Also, it prefers to suffer wrong rather than to commit another wrong in order to straighten out the matter.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12) Love bears all things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is willing to endure, to suffer for righteousness' sake.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With love, one is unwilling to disclose to others those who have wronged him.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If the offence is not serious, he will overlook it.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If the offence is big, he will follow Matthew 18:15-17.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(Matthew 18:15-17)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(Proverbs 10:12)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Peter 4:7-8)</w:t>
      </w:r>
    </w:p>
    <w:p>
      <w:pPr>
        <w:spacing w:before="240" w:after="80"/>
      </w:pPr>
      <w:r>
        <w:rPr>
          <w:rFonts w:ascii="Garamond" w:hAnsi="Garamond" w:cs="Garamond" w:eastAsia="Garamond"/>
          <w:b/>
          <w:i w:val="0"/>
          <w:sz w:val="26"/>
        </w:rPr>
        <w:t>13) Love believes all things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Love has faith in the things God has said, even if outward appearances are against it and the unbelieving world scoffs (Joshua 23:14).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(Joshua 23:14)</w:t>
      </w:r>
    </w:p>
    <w:p>
      <w:pPr>
        <w:spacing w:after="2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Love trusts in God's directions for the Christian congregation and His appointed servants (1 Timothy 5:17; Hebrews 13:17).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(1 Timothy 5:17)</w:t>
      </w:r>
    </w:p>
    <w:p>
      <w:pPr>
        <w:spacing w:before="20" w:after="140"/>
        <w:ind w:left="567"/>
        <w:jc w:val="both"/>
      </w:pPr>
      <w:r>
        <w:rPr>
          <w:rFonts w:ascii="Garamond" w:hAnsi="Garamond" w:cs="Garamond" w:eastAsia="Garamond"/>
          <w:b w:val="0"/>
          <w:i/>
          <w:sz w:val="24"/>
        </w:rPr>
        <w:t>“[NIV TEXT PENDING]”</w:t>
      </w:r>
      <w:r>
        <w:rPr>
          <w:rFonts w:ascii="Garamond" w:hAnsi="Garamond" w:cs="Garamond" w:eastAsia="Garamond"/>
          <w:b w:val="0"/>
          <w:i w:val="0"/>
          <w:sz w:val="24"/>
        </w:rPr>
        <w:t xml:space="preserve"> (Hebrews 13:17)</w:t>
      </w:r>
    </w:p>
    <w:sectPr w:rsidR="00FC693F" w:rsidRPr="0006063C" w:rsidSect="00034616">
      <w:footerReference w:type="default" r:id="rId9"/>
      <w:pgSz w:w="8391" w:h="11906"/>
      <w:pgMar w:top="794" w:right="737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Garamond" w:hAnsi="Garamond" w:cs="Garamond" w:eastAsia="Garamond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