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Garamond" w:hAnsi="Garamond" w:cs="Garamond" w:eastAsia="Garamond"/>
          <w:b/>
          <w:i w:val="0"/>
          <w:sz w:val="44"/>
        </w:rPr>
        <w:t>MIRACLES</w:t>
      </w:r>
    </w:p>
    <w:p>
      <w:pPr>
        <w:spacing w:after="80"/>
        <w:jc w:val="center"/>
      </w:pPr>
      <w:r>
        <w:rPr>
          <w:rFonts w:ascii="Garamond" w:hAnsi="Garamond" w:cs="Garamond" w:eastAsia="Garamond"/>
          <w:b w:val="0"/>
          <w:i/>
          <w:sz w:val="28"/>
        </w:rPr>
        <w:t>Don't be deceived by miracles</w:t>
      </w:r>
    </w:p>
    <w:p>
      <w:pPr>
        <w:spacing w:after="240"/>
        <w:jc w:val="center"/>
      </w:pPr>
      <w:r>
        <w:rPr>
          <w:rFonts w:ascii="Garamond" w:hAnsi="Garamond" w:cs="Garamond" w:eastAsia="Garamond"/>
          <w:b/>
          <w:i w:val="0"/>
          <w:sz w:val="24"/>
        </w:rPr>
        <w:t>Text: Matthew 24:4-5, 11, 23-26</w:t>
      </w:r>
    </w:p>
    <w:p>
      <w:pPr>
        <w:spacing w:after="60"/>
        <w:jc w:val="both"/>
      </w:pPr>
      <w:r>
        <w:rPr>
          <w:rFonts w:ascii="Garamond" w:hAnsi="Garamond" w:cs="Garamond" w:eastAsia="Garamond"/>
          <w:b w:val="0"/>
          <w:i w:val="0"/>
        </w:rPr>
        <w:t>Do not believe all spirits (1 John 4:1).</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(Matthew 24:4-5)</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(Matthew 24:11)</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(Matthew 24:23-26)</w:t>
      </w:r>
    </w:p>
    <w:p>
      <w:pPr>
        <w:spacing w:before="240" w:after="80"/>
      </w:pPr>
      <w:r>
        <w:rPr>
          <w:rFonts w:ascii="Garamond" w:hAnsi="Garamond" w:cs="Garamond" w:eastAsia="Garamond"/>
          <w:b/>
          <w:i w:val="0"/>
          <w:sz w:val="26"/>
        </w:rPr>
        <w:t>1. What are miracles?</w:t>
      </w:r>
    </w:p>
    <w:p>
      <w:pPr>
        <w:spacing w:after="60"/>
        <w:jc w:val="both"/>
      </w:pPr>
      <w:r>
        <w:rPr>
          <w:rFonts w:ascii="Garamond" w:hAnsi="Garamond" w:cs="Garamond" w:eastAsia="Garamond"/>
          <w:b w:val="0"/>
          <w:i w:val="0"/>
        </w:rPr>
        <w:t>Miracles are acts that defy the laws of nature. They are effects in the physical world that surpass all known human or natural powers, and are therefore attributed to supernatural agency (Exodus 8:16-19).</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(Exodus 8:16-19)</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(Isaiah 7:14)</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God heals (Psalm 41:1-3; James 5:14-15).</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(Psalm 41:1-3)</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(James 5:14-15)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We walk by faith, not by sight (2 Corinthians 5:7; John 20:28-29).</w:t>
      </w:r>
    </w:p>
    <w:p>
      <w:pPr>
        <w:spacing w:before="240" w:after="80"/>
      </w:pPr>
      <w:r>
        <w:rPr>
          <w:rFonts w:ascii="Garamond" w:hAnsi="Garamond" w:cs="Garamond" w:eastAsia="Garamond"/>
          <w:b/>
          <w:i w:val="0"/>
          <w:sz w:val="26"/>
        </w:rPr>
        <w:t>2. Do you believe in miracles?</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Yes, because non-miraculous Christianity is no Christianity (Matthew 1:23).</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(Matthew 1:23)</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Jesus must have been a liar, because He claimed to be doing miracles.</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Without the miracle of the resurrection, we have no hope of eternal life (1 Corinthians 15:17).</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(1 Corinthians 15:17)</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Christianity without miracles is a vain religion.</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The Bible couldn't have been inspired (2 Timothy 3:16).</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(2 Timothy 3:16)</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We must make it clear that we do believe in miracles.</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However, most people believe that miracles still occur today (Deuteronomy 13:1-3).</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(Deuteronomy 13:1-3)</w:t>
      </w:r>
    </w:p>
    <w:p>
      <w:pPr>
        <w:spacing w:before="240" w:after="80"/>
      </w:pPr>
      <w:r>
        <w:rPr>
          <w:rFonts w:ascii="Garamond" w:hAnsi="Garamond" w:cs="Garamond" w:eastAsia="Garamond"/>
          <w:b/>
          <w:i w:val="0"/>
          <w:sz w:val="26"/>
        </w:rPr>
        <w:t>3. Do you want us to believe that miracles do not occur today?</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The belief that miracles still occur comes about from ignorance (2 Thessalonians 2:9-12).</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(2 Thessalonians 2:9-12)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People don't know the purpose of miracles.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They don't understand the nature of miracles.</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They don't understand that miracles were never meant to be extended beyond the time it took to reveal the word of God (Revelation 13:4-8, 11-16).</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(Revelation 13:4-8)</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(Revelation 13:11-16)</w:t>
      </w:r>
    </w:p>
    <w:p>
      <w:pPr>
        <w:spacing w:before="240" w:after="80"/>
      </w:pPr>
      <w:r>
        <w:rPr>
          <w:rFonts w:ascii="Garamond" w:hAnsi="Garamond" w:cs="Garamond" w:eastAsia="Garamond"/>
          <w:b/>
          <w:i w:val="0"/>
          <w:sz w:val="26"/>
        </w:rPr>
        <w:t>4. What were the purposes of miracles?</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Miracles proved that the early Christians were of God (Mark 16:17-20).</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(Mark 16:17-20)</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They helped to establish that a man was receiving power from God (Exodus 1:9).</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(Exodus 1:9)</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Jesus' miracles were meant to confirm that indeed He was the coming Messiah (Deuteronomy 18:15-18; John 6:14; Matthew 11:2-5).</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(Deuteronomy 18:15-18)</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(John 6:14)</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(Matthew 11:2-5)</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When Christianity was young, God used miracles to prove that He was with Christians (Hebrews 2:3-4).</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(Hebrews 2:3-4)</w:t>
      </w:r>
    </w:p>
    <w:p>
      <w:pPr>
        <w:spacing w:after="20"/>
        <w:ind w:left="680" w:hanging="227"/>
      </w:pPr>
      <w:r>
        <w:rPr>
          <w:rFonts w:ascii="Garamond" w:hAnsi="Garamond" w:cs="Garamond" w:eastAsia="Garamond"/>
          <w:b w:val="0"/>
          <w:i w:val="0"/>
        </w:rPr>
        <w:t xml:space="preserve">–  </w:t>
      </w:r>
      <w:r>
        <w:rPr>
          <w:rFonts w:ascii="Garamond" w:hAnsi="Garamond" w:cs="Garamond" w:eastAsia="Garamond"/>
          <w:b w:val="0"/>
          <w:i w:val="0"/>
        </w:rPr>
        <w:t>Only the well-to-do possessed the scrolls.</w:t>
      </w:r>
    </w:p>
    <w:p>
      <w:pPr>
        <w:spacing w:after="20"/>
        <w:ind w:left="680" w:hanging="227"/>
      </w:pPr>
      <w:r>
        <w:rPr>
          <w:rFonts w:ascii="Garamond" w:hAnsi="Garamond" w:cs="Garamond" w:eastAsia="Garamond"/>
          <w:b w:val="0"/>
          <w:i w:val="0"/>
        </w:rPr>
        <w:t xml:space="preserve">–  </w:t>
      </w:r>
      <w:r>
        <w:rPr>
          <w:rFonts w:ascii="Garamond" w:hAnsi="Garamond" w:cs="Garamond" w:eastAsia="Garamond"/>
          <w:b w:val="0"/>
          <w:i w:val="0"/>
        </w:rPr>
        <w:t>In pagan lands there was no knowledge of the Bible.</w:t>
      </w:r>
    </w:p>
    <w:p>
      <w:pPr>
        <w:spacing w:after="20"/>
        <w:ind w:left="680" w:hanging="227"/>
      </w:pPr>
      <w:r>
        <w:rPr>
          <w:rFonts w:ascii="Garamond" w:hAnsi="Garamond" w:cs="Garamond" w:eastAsia="Garamond"/>
          <w:b w:val="0"/>
          <w:i w:val="0"/>
        </w:rPr>
        <w:t xml:space="preserve">–  </w:t>
      </w:r>
      <w:r>
        <w:rPr>
          <w:rFonts w:ascii="Garamond" w:hAnsi="Garamond" w:cs="Garamond" w:eastAsia="Garamond"/>
          <w:b w:val="0"/>
          <w:i w:val="0"/>
        </w:rPr>
        <w:t>There were no Bible commentaries, concordances, or encyclopaedias.</w:t>
      </w:r>
    </w:p>
    <w:p>
      <w:pPr>
        <w:spacing w:after="60"/>
        <w:jc w:val="both"/>
      </w:pPr>
      <w:r>
        <w:rPr>
          <w:rFonts w:ascii="Garamond" w:hAnsi="Garamond" w:cs="Garamond" w:eastAsia="Garamond"/>
          <w:b w:val="0"/>
          <w:i w:val="0"/>
        </w:rPr>
        <w:t>So miraculous gifts of special knowledge, wisdom, speaking in tongues, and discernment of divine utterances were vital (1 Corinthians 12:4, 11, 27-31).</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(1 Corinthians 12:4)</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(1 Corinthians 12:11)</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(1 Corinthians 12:27-31)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Miracles were never used for personal benefit.</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Paul did not heal Timothy (1 Timothy 5:23).</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(1 Timothy 5:23)</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Trophimus was not healed by Paul (2 Timothy 4:20).</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(2 Timothy 4:20)</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Jesus is the same today (Hebrews 13:8).</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(Hebrews 13:8)</w:t>
      </w:r>
    </w:p>
    <w:p>
      <w:pPr>
        <w:spacing w:before="240" w:after="80"/>
      </w:pPr>
      <w:r>
        <w:rPr>
          <w:rFonts w:ascii="Garamond" w:hAnsi="Garamond" w:cs="Garamond" w:eastAsia="Garamond"/>
          <w:b/>
          <w:i w:val="0"/>
          <w:sz w:val="26"/>
        </w:rPr>
        <w:t>5. Who could perform miracles in the Bible?</w:t>
      </w:r>
    </w:p>
    <w:p>
      <w:pPr>
        <w:spacing w:after="20"/>
        <w:ind w:left="454" w:hanging="454"/>
        <w:jc w:val="both"/>
      </w:pPr>
      <w:r>
        <w:rPr>
          <w:rFonts w:ascii="Garamond" w:hAnsi="Garamond" w:cs="Garamond" w:eastAsia="Garamond"/>
          <w:b w:val="0"/>
          <w:i w:val="0"/>
        </w:rPr>
        <w:t>1.</w:t>
        <w:tab/>
      </w:r>
      <w:r>
        <w:rPr>
          <w:rFonts w:ascii="Garamond" w:hAnsi="Garamond" w:cs="Garamond" w:eastAsia="Garamond"/>
          <w:b w:val="0"/>
          <w:i w:val="0"/>
        </w:rPr>
        <w:t>Jesus could perform miracles (Luke 4:36-37).</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(Luke 4:36-37)</w:t>
      </w:r>
    </w:p>
    <w:p>
      <w:pPr>
        <w:spacing w:after="20"/>
        <w:ind w:left="454" w:hanging="454"/>
        <w:jc w:val="both"/>
      </w:pPr>
      <w:r>
        <w:rPr>
          <w:rFonts w:ascii="Garamond" w:hAnsi="Garamond" w:cs="Garamond" w:eastAsia="Garamond"/>
          <w:b w:val="0"/>
          <w:i w:val="0"/>
        </w:rPr>
        <w:t>2.</w:t>
        <w:tab/>
      </w:r>
      <w:r>
        <w:rPr>
          <w:rFonts w:ascii="Garamond" w:hAnsi="Garamond" w:cs="Garamond" w:eastAsia="Garamond"/>
          <w:b w:val="0"/>
          <w:i w:val="0"/>
        </w:rPr>
        <w:t>The apostles could perform miracles (2 Corinthians 12:12).</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(2 Corinthians 12:12)</w:t>
      </w:r>
    </w:p>
    <w:p>
      <w:pPr>
        <w:spacing w:after="20"/>
        <w:ind w:left="454" w:hanging="454"/>
        <w:jc w:val="both"/>
      </w:pPr>
      <w:r>
        <w:rPr>
          <w:rFonts w:ascii="Garamond" w:hAnsi="Garamond" w:cs="Garamond" w:eastAsia="Garamond"/>
          <w:b w:val="0"/>
          <w:i w:val="0"/>
        </w:rPr>
        <w:t>3.</w:t>
        <w:tab/>
      </w:r>
      <w:r>
        <w:rPr>
          <w:rFonts w:ascii="Garamond" w:hAnsi="Garamond" w:cs="Garamond" w:eastAsia="Garamond"/>
          <w:b w:val="0"/>
          <w:i w:val="0"/>
        </w:rPr>
        <w:t>Those on whom the apostles laid hands could perform miracles (Acts 8:14-18; Romans 1:10-11).</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(Acts 8:14-18)</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(Romans 1:10-11)</w:t>
      </w:r>
    </w:p>
    <w:p>
      <w:pPr>
        <w:spacing w:after="20"/>
        <w:ind w:left="454" w:hanging="454"/>
        <w:jc w:val="both"/>
      </w:pPr>
      <w:r>
        <w:rPr>
          <w:rFonts w:ascii="Garamond" w:hAnsi="Garamond" w:cs="Garamond" w:eastAsia="Garamond"/>
          <w:b w:val="0"/>
          <w:i w:val="0"/>
        </w:rPr>
        <w:t>4.</w:t>
        <w:tab/>
      </w:r>
      <w:r>
        <w:rPr>
          <w:rFonts w:ascii="Garamond" w:hAnsi="Garamond" w:cs="Garamond" w:eastAsia="Garamond"/>
          <w:b w:val="0"/>
          <w:i w:val="0"/>
        </w:rPr>
        <w:t>That was why Paul said prophecy, speaking in tongues, and knowledge would vanish (1 Corinthians 13:8, 13).</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(1 Corinthians 13:8)</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(1 Corinthians 13:13)</w:t>
      </w:r>
    </w:p>
    <w:p>
      <w:pPr>
        <w:spacing w:before="240" w:after="80"/>
      </w:pPr>
      <w:r>
        <w:rPr>
          <w:rFonts w:ascii="Garamond" w:hAnsi="Garamond" w:cs="Garamond" w:eastAsia="Garamond"/>
          <w:b/>
          <w:i w:val="0"/>
          <w:sz w:val="26"/>
        </w:rPr>
        <w:t>6. What differentiates Biblical miracles from today's miracles?</w:t>
      </w:r>
    </w:p>
    <w:p>
      <w:pPr>
        <w:spacing w:after="20"/>
        <w:ind w:left="454" w:hanging="454"/>
        <w:jc w:val="both"/>
      </w:pPr>
      <w:r>
        <w:rPr>
          <w:rFonts w:ascii="Garamond" w:hAnsi="Garamond" w:cs="Garamond" w:eastAsia="Garamond"/>
          <w:b w:val="0"/>
          <w:i w:val="0"/>
        </w:rPr>
        <w:t>1.</w:t>
        <w:tab/>
      </w:r>
      <w:r>
        <w:rPr>
          <w:rFonts w:ascii="Garamond" w:hAnsi="Garamond" w:cs="Garamond" w:eastAsia="Garamond"/>
          <w:b w:val="0"/>
          <w:i w:val="0"/>
        </w:rPr>
        <w:t>The Biblical ones are open and public in nature (Matthew 16:9; Acts 4:16). Today's miracles are done only in their specific places (camps).</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(Matthew 16:9)</w:t>
      </w:r>
    </w:p>
    <w:p>
      <w:pPr>
        <w:spacing w:after="20"/>
        <w:ind w:left="454" w:hanging="454"/>
        <w:jc w:val="both"/>
      </w:pPr>
      <w:r>
        <w:rPr>
          <w:rFonts w:ascii="Garamond" w:hAnsi="Garamond" w:cs="Garamond" w:eastAsia="Garamond"/>
          <w:b w:val="0"/>
          <w:i w:val="0"/>
        </w:rPr>
        <w:t>2.</w:t>
        <w:tab/>
      </w:r>
      <w:r>
        <w:rPr>
          <w:rFonts w:ascii="Garamond" w:hAnsi="Garamond" w:cs="Garamond" w:eastAsia="Garamond"/>
          <w:b w:val="0"/>
          <w:i w:val="0"/>
        </w:rPr>
        <w:t>Biblical miracles involved not only animate things but also inanimate things, such as:</w:t>
      </w:r>
    </w:p>
    <w:p>
      <w:pPr>
        <w:spacing w:after="20"/>
        <w:ind w:left="680" w:hanging="227"/>
      </w:pPr>
      <w:r>
        <w:rPr>
          <w:rFonts w:ascii="Garamond" w:hAnsi="Garamond" w:cs="Garamond" w:eastAsia="Garamond"/>
          <w:b w:val="0"/>
          <w:i w:val="0"/>
        </w:rPr>
        <w:t xml:space="preserve">–  </w:t>
      </w:r>
      <w:r>
        <w:rPr>
          <w:rFonts w:ascii="Garamond" w:hAnsi="Garamond" w:cs="Garamond" w:eastAsia="Garamond"/>
          <w:b w:val="0"/>
          <w:i w:val="0"/>
        </w:rPr>
        <w:t>Calming the sea and wind</w:t>
      </w:r>
    </w:p>
    <w:p>
      <w:pPr>
        <w:spacing w:after="20"/>
        <w:ind w:left="680" w:hanging="227"/>
      </w:pPr>
      <w:r>
        <w:rPr>
          <w:rFonts w:ascii="Garamond" w:hAnsi="Garamond" w:cs="Garamond" w:eastAsia="Garamond"/>
          <w:b w:val="0"/>
          <w:i w:val="0"/>
        </w:rPr>
        <w:t xml:space="preserve">–  </w:t>
      </w:r>
      <w:r>
        <w:rPr>
          <w:rFonts w:ascii="Garamond" w:hAnsi="Garamond" w:cs="Garamond" w:eastAsia="Garamond"/>
          <w:b w:val="0"/>
          <w:i w:val="0"/>
        </w:rPr>
        <w:t>Stopping and starting rains</w:t>
      </w:r>
    </w:p>
    <w:p>
      <w:pPr>
        <w:spacing w:after="20"/>
        <w:ind w:left="680" w:hanging="227"/>
      </w:pPr>
      <w:r>
        <w:rPr>
          <w:rFonts w:ascii="Garamond" w:hAnsi="Garamond" w:cs="Garamond" w:eastAsia="Garamond"/>
          <w:b w:val="0"/>
          <w:i w:val="0"/>
        </w:rPr>
        <w:t xml:space="preserve">–  </w:t>
      </w:r>
      <w:r>
        <w:rPr>
          <w:rFonts w:ascii="Garamond" w:hAnsi="Garamond" w:cs="Garamond" w:eastAsia="Garamond"/>
          <w:b w:val="0"/>
          <w:i w:val="0"/>
        </w:rPr>
        <w:t>Changing water into wine and into blood</w:t>
      </w:r>
    </w:p>
    <w:p>
      <w:pPr>
        <w:spacing w:after="20"/>
        <w:ind w:left="454" w:hanging="454"/>
        <w:jc w:val="both"/>
      </w:pPr>
      <w:r>
        <w:rPr>
          <w:rFonts w:ascii="Garamond" w:hAnsi="Garamond" w:cs="Garamond" w:eastAsia="Garamond"/>
          <w:b w:val="0"/>
          <w:i w:val="0"/>
        </w:rPr>
        <w:t>3.</w:t>
        <w:tab/>
      </w:r>
      <w:r>
        <w:rPr>
          <w:rFonts w:ascii="Garamond" w:hAnsi="Garamond" w:cs="Garamond" w:eastAsia="Garamond"/>
          <w:b w:val="0"/>
          <w:i w:val="0"/>
        </w:rPr>
        <w:t>Biblical miracles involved all forms of cures:</w:t>
      </w:r>
    </w:p>
    <w:p>
      <w:pPr>
        <w:spacing w:after="20"/>
        <w:ind w:left="680" w:hanging="227"/>
      </w:pPr>
      <w:r>
        <w:rPr>
          <w:rFonts w:ascii="Garamond" w:hAnsi="Garamond" w:cs="Garamond" w:eastAsia="Garamond"/>
          <w:b w:val="0"/>
          <w:i w:val="0"/>
        </w:rPr>
        <w:t xml:space="preserve">–  </w:t>
      </w:r>
      <w:r>
        <w:rPr>
          <w:rFonts w:ascii="Garamond" w:hAnsi="Garamond" w:cs="Garamond" w:eastAsia="Garamond"/>
          <w:b w:val="0"/>
          <w:i w:val="0"/>
        </w:rPr>
        <w:t>Leprosy</w:t>
      </w:r>
    </w:p>
    <w:p>
      <w:pPr>
        <w:spacing w:after="20"/>
        <w:ind w:left="680" w:hanging="227"/>
      </w:pPr>
      <w:r>
        <w:rPr>
          <w:rFonts w:ascii="Garamond" w:hAnsi="Garamond" w:cs="Garamond" w:eastAsia="Garamond"/>
          <w:b w:val="0"/>
          <w:i w:val="0"/>
        </w:rPr>
        <w:t xml:space="preserve">–  </w:t>
      </w:r>
      <w:r>
        <w:rPr>
          <w:rFonts w:ascii="Garamond" w:hAnsi="Garamond" w:cs="Garamond" w:eastAsia="Garamond"/>
          <w:b w:val="0"/>
          <w:i w:val="0"/>
        </w:rPr>
        <w:t>Blindness</w:t>
      </w:r>
    </w:p>
    <w:p>
      <w:pPr>
        <w:spacing w:after="20"/>
        <w:ind w:left="454" w:hanging="454"/>
        <w:jc w:val="both"/>
      </w:pPr>
      <w:r>
        <w:rPr>
          <w:rFonts w:ascii="Garamond" w:hAnsi="Garamond" w:cs="Garamond" w:eastAsia="Garamond"/>
          <w:b w:val="0"/>
          <w:i w:val="0"/>
        </w:rPr>
        <w:t>4.</w:t>
        <w:tab/>
      </w:r>
      <w:r>
        <w:rPr>
          <w:rFonts w:ascii="Garamond" w:hAnsi="Garamond" w:cs="Garamond" w:eastAsia="Garamond"/>
          <w:b w:val="0"/>
          <w:i w:val="0"/>
        </w:rPr>
        <w:t>Biblical miracles are marked by simplicity, as against magical feats accomplished with special props, staging, lighting, and ritual (Luke 17:11-14).</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(Luke 17:11-14)</w:t>
      </w:r>
    </w:p>
    <w:p>
      <w:pPr>
        <w:spacing w:after="20"/>
        <w:ind w:left="454" w:hanging="454"/>
        <w:jc w:val="both"/>
      </w:pPr>
      <w:r>
        <w:rPr>
          <w:rFonts w:ascii="Garamond" w:hAnsi="Garamond" w:cs="Garamond" w:eastAsia="Garamond"/>
          <w:b w:val="0"/>
          <w:i w:val="0"/>
        </w:rPr>
        <w:t>5.</w:t>
        <w:tab/>
      </w:r>
      <w:r>
        <w:rPr>
          <w:rFonts w:ascii="Garamond" w:hAnsi="Garamond" w:cs="Garamond" w:eastAsia="Garamond"/>
          <w:b w:val="0"/>
          <w:i w:val="0"/>
        </w:rPr>
        <w:t>No money or offering was collected (Matthew 10:8; 1 Corinthians 9:13-14; 2 Kings 5:15).</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(Matthew 10:8)</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(2 Kings 5:15)</w:t>
      </w:r>
    </w:p>
    <w:p>
      <w:pPr>
        <w:spacing w:after="20"/>
        <w:ind w:left="454" w:hanging="454"/>
        <w:jc w:val="both"/>
      </w:pPr>
      <w:r>
        <w:rPr>
          <w:rFonts w:ascii="Garamond" w:hAnsi="Garamond" w:cs="Garamond" w:eastAsia="Garamond"/>
          <w:b w:val="0"/>
          <w:i w:val="0"/>
        </w:rPr>
        <w:t>6.</w:t>
        <w:tab/>
      </w:r>
      <w:r>
        <w:rPr>
          <w:rFonts w:ascii="Garamond" w:hAnsi="Garamond" w:cs="Garamond" w:eastAsia="Garamond"/>
          <w:b w:val="0"/>
          <w:i w:val="0"/>
        </w:rPr>
        <w:t>They were not for selfish prominence, but to glorify God (John 11:1-4; John 9:1-5).</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(John 11:1-4)</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(John 9:1-5)</w:t>
      </w:r>
    </w:p>
    <w:p>
      <w:pPr>
        <w:spacing w:after="60"/>
        <w:ind w:left="454" w:hanging="454"/>
        <w:jc w:val="both"/>
      </w:pPr>
      <w:r>
        <w:rPr>
          <w:rFonts w:ascii="Garamond" w:hAnsi="Garamond" w:cs="Garamond" w:eastAsia="Garamond"/>
          <w:b w:val="0"/>
          <w:i w:val="0"/>
        </w:rPr>
        <w:t>7.</w:t>
        <w:tab/>
      </w:r>
      <w:r>
        <w:rPr>
          <w:rFonts w:ascii="Garamond" w:hAnsi="Garamond" w:cs="Garamond" w:eastAsia="Garamond"/>
          <w:b w:val="0"/>
          <w:i w:val="0"/>
        </w:rPr>
        <w:t>True prophecy promotes peace (Jeremiah 28:9).</w:t>
      </w:r>
    </w:p>
    <w:p>
      <w:pPr>
        <w:spacing w:before="240" w:after="80"/>
      </w:pPr>
      <w:r>
        <w:rPr>
          <w:rFonts w:ascii="Garamond" w:hAnsi="Garamond" w:cs="Garamond" w:eastAsia="Garamond"/>
          <w:b/>
          <w:i w:val="0"/>
          <w:sz w:val="26"/>
        </w:rPr>
        <w:t>7. What effects does the belief in the performance of miracles have on Christianity?</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It has led to the springing up of false prophets (Matthew 24:23-26; 2 Corinthians 11:13-15).</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(2 Corinthians 11:13-15)</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It has led to the “sale” of God's word (2 Corinthians 2:17).</w:t>
      </w:r>
    </w:p>
    <w:p>
      <w:pPr>
        <w:spacing w:before="20" w:after="140"/>
        <w:ind w:left="567"/>
        <w:jc w:val="both"/>
      </w:pPr>
      <w:r>
        <w:rPr>
          <w:rFonts w:ascii="Garamond" w:hAnsi="Garamond" w:cs="Garamond" w:eastAsia="Garamond"/>
          <w:b w:val="0"/>
          <w:i/>
          <w:sz w:val="24"/>
        </w:rPr>
        <w:t>“[NIV TEXT PENDING]”</w:t>
      </w:r>
      <w:r>
        <w:rPr>
          <w:rFonts w:ascii="Garamond" w:hAnsi="Garamond" w:cs="Garamond" w:eastAsia="Garamond"/>
          <w:b w:val="0"/>
          <w:i w:val="0"/>
          <w:sz w:val="24"/>
        </w:rPr>
        <w:t xml:space="preserve"> (2 Corinthians 2:17)</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It has led to the perversion of God's word.</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It has brought division among Christians.</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Other serious effects of “miracle” performance are that it has plunged Christianity into occultism and occultic practices, like:</w:t>
      </w:r>
    </w:p>
    <w:p>
      <w:pPr>
        <w:spacing w:after="20"/>
        <w:ind w:left="680" w:hanging="227"/>
      </w:pPr>
      <w:r>
        <w:rPr>
          <w:rFonts w:ascii="Garamond" w:hAnsi="Garamond" w:cs="Garamond" w:eastAsia="Garamond"/>
          <w:b w:val="0"/>
          <w:i w:val="0"/>
        </w:rPr>
        <w:t xml:space="preserve">–  </w:t>
      </w:r>
      <w:r>
        <w:rPr>
          <w:rFonts w:ascii="Garamond" w:hAnsi="Garamond" w:cs="Garamond" w:eastAsia="Garamond"/>
          <w:b w:val="0"/>
          <w:i w:val="0"/>
        </w:rPr>
        <w:t>Divination: obtaining secret knowledge of the future through Satan (Numbers 22:7).</w:t>
      </w:r>
    </w:p>
    <w:p>
      <w:pPr>
        <w:spacing w:after="20"/>
        <w:ind w:left="680" w:hanging="227"/>
      </w:pPr>
      <w:r>
        <w:rPr>
          <w:rFonts w:ascii="Garamond" w:hAnsi="Garamond" w:cs="Garamond" w:eastAsia="Garamond"/>
          <w:b w:val="0"/>
          <w:i w:val="0"/>
        </w:rPr>
        <w:t xml:space="preserve">–  </w:t>
      </w:r>
      <w:r>
        <w:rPr>
          <w:rFonts w:ascii="Garamond" w:hAnsi="Garamond" w:cs="Garamond" w:eastAsia="Garamond"/>
          <w:b w:val="0"/>
          <w:i w:val="0"/>
        </w:rPr>
        <w:t>Magical powers practised to work wonders (Exodus 7:11).</w:t>
      </w:r>
    </w:p>
    <w:p>
      <w:pPr>
        <w:spacing w:after="20"/>
        <w:ind w:left="680" w:hanging="227"/>
      </w:pPr>
      <w:r>
        <w:rPr>
          <w:rFonts w:ascii="Garamond" w:hAnsi="Garamond" w:cs="Garamond" w:eastAsia="Garamond"/>
          <w:b w:val="0"/>
          <w:i w:val="0"/>
        </w:rPr>
        <w:t xml:space="preserve">–  </w:t>
      </w:r>
      <w:r>
        <w:rPr>
          <w:rFonts w:ascii="Garamond" w:hAnsi="Garamond" w:cs="Garamond" w:eastAsia="Garamond"/>
          <w:b w:val="0"/>
          <w:i w:val="0"/>
        </w:rPr>
        <w:t>The practice of necromancy, where the dead are consulted (Deuteronomy 18:10-11).</w:t>
      </w:r>
    </w:p>
    <w:p>
      <w:pPr>
        <w:spacing w:after="20"/>
        <w:ind w:left="680" w:hanging="227"/>
      </w:pPr>
      <w:r>
        <w:rPr>
          <w:rFonts w:ascii="Garamond" w:hAnsi="Garamond" w:cs="Garamond" w:eastAsia="Garamond"/>
          <w:b w:val="0"/>
          <w:i w:val="0"/>
        </w:rPr>
        <w:t xml:space="preserve">–  </w:t>
      </w:r>
      <w:r>
        <w:rPr>
          <w:rFonts w:ascii="Garamond" w:hAnsi="Garamond" w:cs="Garamond" w:eastAsia="Garamond"/>
          <w:b w:val="0"/>
          <w:i w:val="0"/>
        </w:rPr>
        <w:t>Sorcery, where fake prophets work with occultic powers (Isaiah 47:9).</w:t>
      </w:r>
    </w:p>
    <w:p>
      <w:pPr>
        <w:spacing w:after="20"/>
        <w:ind w:left="680" w:hanging="227"/>
      </w:pPr>
      <w:r>
        <w:rPr>
          <w:rFonts w:ascii="Garamond" w:hAnsi="Garamond" w:cs="Garamond" w:eastAsia="Garamond"/>
          <w:b w:val="0"/>
          <w:i w:val="0"/>
        </w:rPr>
        <w:t xml:space="preserve">–  </w:t>
      </w:r>
      <w:r>
        <w:rPr>
          <w:rFonts w:ascii="Garamond" w:hAnsi="Garamond" w:cs="Garamond" w:eastAsia="Garamond"/>
          <w:b w:val="0"/>
          <w:i w:val="0"/>
        </w:rPr>
        <w:t>Idolatrous worship and demonic powers through divination and witchcraft.</w:t>
      </w:r>
    </w:p>
    <w:sectPr w:rsidR="00FC693F" w:rsidRPr="0006063C" w:rsidSect="00034616">
      <w:footerReference w:type="default" r:id="rId9"/>
      <w:pgSz w:w="8391" w:h="11906"/>
      <w:pgMar w:top="794" w:right="737"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aramond" w:hAnsi="Garamond" w:cs="Garamond" w:eastAsia="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