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Garamond" w:hAnsi="Garamond" w:cs="Garamond" w:eastAsia="Garamond"/>
          <w:b/>
          <w:i w:val="0"/>
          <w:sz w:val="44"/>
        </w:rPr>
        <w:t>ANGER</w:t>
      </w:r>
    </w:p>
    <w:p>
      <w:pPr>
        <w:spacing w:before="80" w:after="200"/>
        <w:jc w:val="center"/>
      </w:pPr>
      <w:r>
        <w:rPr>
          <w:rFonts w:ascii="Garamond" w:hAnsi="Garamond" w:cs="Garamond" w:eastAsia="Garamond"/>
          <w:b w:val="0"/>
          <w:i/>
        </w:rPr>
        <w:t>Riddle! Riddle!</w:t>
        <w:br/>
      </w:r>
      <w:r>
        <w:rPr>
          <w:rFonts w:ascii="Garamond" w:hAnsi="Garamond" w:cs="Garamond" w:eastAsia="Garamond"/>
          <w:b w:val="0"/>
          <w:i/>
        </w:rPr>
        <w:t>I am a five-lettered word.</w:t>
        <w:br/>
      </w:r>
      <w:r>
        <w:rPr>
          <w:rFonts w:ascii="Garamond" w:hAnsi="Garamond" w:cs="Garamond" w:eastAsia="Garamond"/>
          <w:b w:val="0"/>
          <w:i/>
        </w:rPr>
        <w:t>I am a giant inside your chest.</w:t>
        <w:br/>
      </w:r>
      <w:r>
        <w:rPr>
          <w:rFonts w:ascii="Garamond" w:hAnsi="Garamond" w:cs="Garamond" w:eastAsia="Garamond"/>
          <w:b w:val="0"/>
          <w:i/>
        </w:rPr>
        <w:t>I make you shout and slam the door.</w:t>
        <w:br/>
      </w:r>
      <w:r>
        <w:rPr>
          <w:rFonts w:ascii="Garamond" w:hAnsi="Garamond" w:cs="Garamond" w:eastAsia="Garamond"/>
          <w:b w:val="0"/>
          <w:i/>
        </w:rPr>
        <w:t>The longer you make me stay and rest,</w:t>
        <w:br/>
      </w:r>
      <w:r>
        <w:rPr>
          <w:rFonts w:ascii="Garamond" w:hAnsi="Garamond" w:cs="Garamond" w:eastAsia="Garamond"/>
          <w:b w:val="0"/>
          <w:i/>
        </w:rPr>
        <w:t>the more I leave you bruised and sore.</w:t>
        <w:br/>
      </w:r>
      <w:r>
        <w:rPr>
          <w:rFonts w:ascii="Garamond" w:hAnsi="Garamond" w:cs="Garamond" w:eastAsia="Garamond"/>
          <w:b w:val="0"/>
          <w:i/>
        </w:rPr>
        <w:t>Who am I?</w:t>
      </w:r>
    </w:p>
    <w:p>
      <w:pPr>
        <w:spacing w:before="280" w:after="100"/>
        <w:jc w:val="center"/>
      </w:pPr>
      <w:r>
        <w:rPr>
          <w:rFonts w:ascii="Garamond" w:hAnsi="Garamond" w:cs="Garamond" w:eastAsia="Garamond"/>
          <w:b/>
          <w:i w:val="0"/>
          <w:sz w:val="30"/>
        </w:rPr>
        <w:t>What is anger?</w:t>
      </w:r>
    </w:p>
    <w:p>
      <w:pPr>
        <w:jc w:val="both"/>
      </w:pPr>
      <w:r>
        <w:rPr>
          <w:rFonts w:ascii="Garamond" w:hAnsi="Garamond" w:cs="Garamond" w:eastAsia="Garamond"/>
          <w:b w:val="0"/>
          <w:i w:val="0"/>
        </w:rPr>
        <w:t>In the Bible, anger is a powerful emotion that is not always sinful. It functions as a natural human response to perceived wrongs or injustices, but it becomes dangerous and sinful when it is driven by pride, turns into bitterness, or leads to destructive actions.</w:t>
      </w:r>
    </w:p>
    <w:p>
      <w:pPr>
        <w:spacing w:before="280" w:after="100"/>
        <w:jc w:val="center"/>
      </w:pPr>
      <w:r>
        <w:rPr>
          <w:rFonts w:ascii="Garamond" w:hAnsi="Garamond" w:cs="Garamond" w:eastAsia="Garamond"/>
          <w:b/>
          <w:i w:val="0"/>
          <w:sz w:val="30"/>
        </w:rPr>
        <w:t>Types of anger</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Righteous anger: </w:t>
      </w:r>
      <w:r>
        <w:rPr>
          <w:rFonts w:ascii="Garamond" w:hAnsi="Garamond" w:cs="Garamond" w:eastAsia="Garamond"/>
          <w:b w:val="0"/>
          <w:i w:val="0"/>
        </w:rPr>
        <w:t>a holy displeasure against sin, injustice, and evil. God's anger is a perfect, just reaction to evil.</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Jesus displayed righteous anger when clearing the corrupt merchants out of the temple (John 2:13-18).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Sinful anger: </w:t>
      </w:r>
      <w:r>
        <w:rPr>
          <w:rFonts w:ascii="Garamond" w:hAnsi="Garamond" w:cs="Garamond" w:eastAsia="Garamond"/>
          <w:b w:val="0"/>
          <w:i w:val="0"/>
        </w:rPr>
        <w:t>a human anger rooted in selfishness, pride, or a desire for revenge.</w:t>
      </w:r>
    </w:p>
    <w:p>
      <w:pPr>
        <w:spacing w:after="60"/>
        <w:ind w:left="680" w:hanging="227"/>
        <w:jc w:val="both"/>
      </w:pPr>
      <w:r>
        <w:rPr>
          <w:rFonts w:ascii="Garamond" w:hAnsi="Garamond" w:cs="Garamond" w:eastAsia="Garamond"/>
          <w:b w:val="0"/>
          <w:i w:val="0"/>
        </w:rPr>
        <w:t xml:space="preserve">–  </w:t>
      </w:r>
      <w:r>
        <w:rPr>
          <w:rFonts w:ascii="Garamond" w:hAnsi="Garamond" w:cs="Garamond" w:eastAsia="Garamond"/>
          <w:b w:val="0"/>
          <w:i w:val="0"/>
        </w:rPr>
        <w:t>This includes sudden outbursts of rage, holding grudges, or malicious shouting and hostility.</w:t>
      </w:r>
    </w:p>
    <w:p>
      <w:pPr>
        <w:spacing w:before="280" w:after="100"/>
        <w:jc w:val="center"/>
      </w:pPr>
      <w:r>
        <w:rPr>
          <w:rFonts w:ascii="Garamond" w:hAnsi="Garamond" w:cs="Garamond" w:eastAsia="Garamond"/>
          <w:b/>
          <w:i w:val="0"/>
          <w:sz w:val="30"/>
        </w:rPr>
        <w:t>What are the biblical principles of anger?</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Anger is manageable. </w:t>
      </w:r>
      <w:r>
        <w:rPr>
          <w:rFonts w:ascii="Garamond" w:hAnsi="Garamond" w:cs="Garamond" w:eastAsia="Garamond"/>
          <w:b w:val="0"/>
          <w:i w:val="0"/>
        </w:rPr>
        <w:t>Scripture notes, “In your anger do not sin” (Ephesians 4:26), acknowledging that the feeling exists while commending self-control.</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Deal with anger quickly. </w:t>
      </w:r>
      <w:r>
        <w:rPr>
          <w:rFonts w:ascii="Garamond" w:hAnsi="Garamond" w:cs="Garamond" w:eastAsia="Garamond"/>
          <w:b w:val="0"/>
          <w:i w:val="0"/>
        </w:rPr>
        <w:t>Ephesians 4:26 also warns not to let the sun go down on your anger, meaning you should resolve issues promptly so that bitterness does not take root.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Be slow to anger. </w:t>
      </w:r>
      <w:r>
        <w:rPr>
          <w:rFonts w:ascii="Garamond" w:hAnsi="Garamond" w:cs="Garamond" w:eastAsia="Garamond"/>
          <w:b w:val="0"/>
          <w:i w:val="0"/>
        </w:rPr>
        <w:t>James 1:19-20 advises believers to be quick to listen and slow to become angry, noting that human anger does not achieve God's righteous standards.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Leave vengeance to God. </w:t>
      </w:r>
      <w:r>
        <w:rPr>
          <w:rFonts w:ascii="Garamond" w:hAnsi="Garamond" w:cs="Garamond" w:eastAsia="Garamond"/>
          <w:b w:val="0"/>
          <w:i w:val="0"/>
        </w:rPr>
        <w:t>Romans 12:19 instructs Christians not to take revenge into their own hands, but to trust in God's ultimate justice.</w:t>
      </w:r>
    </w:p>
    <w:p>
      <w:pPr>
        <w:spacing w:before="280" w:after="100"/>
        <w:jc w:val="center"/>
      </w:pPr>
      <w:r>
        <w:rPr>
          <w:rFonts w:ascii="Garamond" w:hAnsi="Garamond" w:cs="Garamond" w:eastAsia="Garamond"/>
          <w:b/>
          <w:i w:val="0"/>
          <w:sz w:val="30"/>
        </w:rPr>
        <w:t>What brings God's anger?</w:t>
      </w:r>
    </w:p>
    <w:p>
      <w:pPr>
        <w:jc w:val="both"/>
      </w:pPr>
      <w:r>
        <w:rPr>
          <w:rFonts w:ascii="Garamond" w:hAnsi="Garamond" w:cs="Garamond" w:eastAsia="Garamond"/>
          <w:b w:val="0"/>
          <w:i w:val="0"/>
        </w:rPr>
        <w:t>God's anger is a righteous and loving response to evil, injustice, and actions that destroy the people He cares about. According to biblical teaching, several specific attitudes and actions provoke divine displeasure. These include: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Pride. </w:t>
      </w:r>
      <w:r>
        <w:rPr>
          <w:rFonts w:ascii="Garamond" w:hAnsi="Garamond" w:cs="Garamond" w:eastAsia="Garamond"/>
          <w:b w:val="0"/>
          <w:i w:val="0"/>
        </w:rPr>
        <w:t>Believing you do not need God, acting with arrogance, or looking down on other people.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Injustice and oppression. </w:t>
      </w:r>
      <w:r>
        <w:rPr>
          <w:rFonts w:ascii="Garamond" w:hAnsi="Garamond" w:cs="Garamond" w:eastAsia="Garamond"/>
          <w:b w:val="0"/>
          <w:i w:val="0"/>
        </w:rPr>
        <w:t>Mistreating the poor, the weak, or the vulnerable, or shedding innocent blood.</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Lies and deceit. </w:t>
      </w:r>
      <w:r>
        <w:rPr>
          <w:rFonts w:ascii="Garamond" w:hAnsi="Garamond" w:cs="Garamond" w:eastAsia="Garamond"/>
          <w:b w:val="0"/>
          <w:i w:val="0"/>
        </w:rPr>
        <w:t>Spreading falsehoods, twisting the truth, or bearing false witness.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Wicked intentions. </w:t>
      </w:r>
      <w:r>
        <w:rPr>
          <w:rFonts w:ascii="Garamond" w:hAnsi="Garamond" w:cs="Garamond" w:eastAsia="Garamond"/>
          <w:b w:val="0"/>
          <w:i w:val="0"/>
        </w:rPr>
        <w:t>Plotting evil in secret, or enjoying deliberate rebellion against what is good and acceptable to God and His people.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Sowing division. </w:t>
      </w:r>
      <w:r>
        <w:rPr>
          <w:rFonts w:ascii="Garamond" w:hAnsi="Garamond" w:cs="Garamond" w:eastAsia="Garamond"/>
          <w:b w:val="0"/>
          <w:i w:val="0"/>
        </w:rPr>
        <w:t>Causing arguments, conflict, and deep division among people.</w:t>
      </w:r>
    </w:p>
    <w:p>
      <w:pPr>
        <w:jc w:val="both"/>
      </w:pPr>
      <w:r>
        <w:rPr>
          <w:rFonts w:ascii="Garamond" w:hAnsi="Garamond" w:cs="Garamond" w:eastAsia="Garamond"/>
          <w:b w:val="0"/>
          <w:i w:val="0"/>
        </w:rPr>
        <w:t>Wrong attitudes and actions towards God's chosen ones also provoke God's anger (Numbers 12:8-10). God's anger is likewise upon those who hinder the preaching of the gospel (1 Thessalonians 2:15-16). It is aroused by immorality, suppression of the truth, unrepentance, despising God's words, mocking at His people, covetousness, envy, and the like (Colossians 3:5-6; 2 Chronicles 36:15-16). False worship and apostasy can directly provoke God to anger.</w:t>
      </w:r>
    </w:p>
    <w:p>
      <w:pPr>
        <w:spacing w:before="280" w:after="100"/>
        <w:jc w:val="center"/>
      </w:pPr>
      <w:r>
        <w:rPr>
          <w:rFonts w:ascii="Garamond" w:hAnsi="Garamond" w:cs="Garamond" w:eastAsia="Garamond"/>
          <w:b/>
          <w:i w:val="0"/>
          <w:sz w:val="30"/>
        </w:rPr>
        <w:t>Possess your soul in anger</w:t>
      </w:r>
    </w:p>
    <w:p>
      <w:pPr>
        <w:jc w:val="both"/>
      </w:pPr>
      <w:r>
        <w:rPr>
          <w:rFonts w:ascii="Garamond" w:hAnsi="Garamond" w:cs="Garamond" w:eastAsia="Garamond"/>
          <w:b w:val="0"/>
          <w:i w:val="0"/>
        </w:rPr>
        <w:t>Unjustified and uncontrolled anger has led many persons into greater sins, even acts of violence. Cain grew hot with great anger and slew Abel (Genesis 4:5, 8). Esau wanted to kill Jacob, who had received the blessing of their father (Genesis 27:41-45). Saul, in his rage, hurled spears at David and at Jonathan (1 Samuel 18:11; 19:10; 20:33).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Those in attendance at the synagogue in Nazareth, aroused to anger by Jesus' preaching, endeavoured to hurl Him from the brow of a mountain (Luke 4:28-29).</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Angered religious leaders rushed upon Stephen with one accord and stoned him to death (Acts 7:54-60).</w:t>
      </w:r>
    </w:p>
    <w:p>
      <w:pPr>
        <w:jc w:val="both"/>
      </w:pPr>
      <w:r>
        <w:rPr>
          <w:rFonts w:ascii="Garamond" w:hAnsi="Garamond" w:cs="Garamond" w:eastAsia="Garamond"/>
          <w:b w:val="0"/>
          <w:i w:val="0"/>
        </w:rPr>
        <w:t>Anger, even when justified, if not controlled, may be dangerous, producing bad results.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Simeon and Levi had reason to be indignant at Shechem for violating their sister Dinah. But the wanton slaughter of the Shechemites was an excessive penalty to inflict. Hence their father Jacob denounced their uncontrolled anger, cursing it (Genesis 34:1-31; 49:5-7).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When under heavy provocation, a person should control his anger. The complaint and rebelliousness of the Israelites provoked Moses, the meekest man on the land, to an uncontrolled act of anger, in which he failed to sanctify God, and for which he was punished (Numbers 12:3; 20:10-12; Psalm 106:32-33).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Fruits of anger are classified along with other detestable works of the flesh (Galatians 5:19-21).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Angry talk is to be kept out of the congregation. Men representing the congregation in prayer should be free from feelings of anger and ill will (1 Timothy 2:8).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Christians are commanded to be slow about wrath, being told that man's wrath does not work out God's righteousness (James 1:19-20).</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Christians are further counselled to yield place to the wrath, and to leave vengeance to God (Romans 12:19).</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 man cannot be used as an overseer of God if he is prone to wrath (Titus 1:7).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While a person may on occasion be justifiably angry, he should not let it become sin to him by harbouring it or maintaining a provoked state. He should not let the sun set with him in such a condition, for he will thereby allow place for the Devil to take advantage of him (Ephesians 4:26-27).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Christians are advised to take proper steps to make peace in the Lord, in the way provided (Leviticus 19:17-18; Matthew 5:23-24; Luke 17:3-4).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Scriptures counsel that we should watch our associations in this regard, not keeping company with anyone given to anger or fits of rage, and so avoiding a snare for our souls (Proverbs 22:24-25).</w:t>
      </w:r>
    </w:p>
    <w:p>
      <w:pPr>
        <w:spacing w:before="280" w:after="100"/>
        <w:jc w:val="center"/>
      </w:pPr>
      <w:r>
        <w:rPr>
          <w:rFonts w:ascii="Garamond" w:hAnsi="Garamond" w:cs="Garamond" w:eastAsia="Garamond"/>
          <w:b/>
          <w:i w:val="0"/>
          <w:sz w:val="30"/>
        </w:rPr>
        <w:t>Causes of human anger</w:t>
      </w:r>
    </w:p>
    <w:p>
      <w:pPr>
        <w:jc w:val="both"/>
      </w:pPr>
      <w:r>
        <w:rPr>
          <w:rFonts w:ascii="Garamond" w:hAnsi="Garamond" w:cs="Garamond" w:eastAsia="Garamond"/>
          <w:b w:val="0"/>
          <w:i w:val="0"/>
        </w:rPr>
        <w:t>In the Bible, anger is caused by human sin, wounded pride, injustice, and frustration, as well as by a righteous concern for God's honour. Scripture distinguishes between destructive, sinful, human anger and justified, holy anger driven by love and zeal for truth. Common causes of human anger are: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Pride and ego. </w:t>
      </w:r>
      <w:r>
        <w:rPr>
          <w:rFonts w:ascii="Garamond" w:hAnsi="Garamond" w:cs="Garamond" w:eastAsia="Garamond"/>
          <w:b w:val="0"/>
          <w:i w:val="0"/>
        </w:rPr>
        <w:t>Refusing to accept disrespect, slights, or loss of control (Proverbs 21:24).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Unmet desires. </w:t>
      </w:r>
      <w:r>
        <w:rPr>
          <w:rFonts w:ascii="Garamond" w:hAnsi="Garamond" w:cs="Garamond" w:eastAsia="Garamond"/>
          <w:b w:val="0"/>
          <w:i w:val="0"/>
        </w:rPr>
        <w:t>Wanting something so badly that fighting or bitterness results when it is withheld (James 4:1-3).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Foolishness and impatience. </w:t>
      </w:r>
      <w:r>
        <w:rPr>
          <w:rFonts w:ascii="Garamond" w:hAnsi="Garamond" w:cs="Garamond" w:eastAsia="Garamond"/>
          <w:b w:val="0"/>
          <w:i w:val="0"/>
        </w:rPr>
        <w:t>Speaking or reacting too quickly, without listening or thinking (Proverbs 14:29; James 1:19-20).</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Envy and jealousy. </w:t>
      </w:r>
      <w:r>
        <w:rPr>
          <w:rFonts w:ascii="Garamond" w:hAnsi="Garamond" w:cs="Garamond" w:eastAsia="Garamond"/>
          <w:b w:val="0"/>
          <w:i w:val="0"/>
        </w:rPr>
        <w:t>Resenting someone else's success, possessions, or favour, as seen in Cain's anger toward Abel (Genesis 4:5-6).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Hurt and bitterness. </w:t>
      </w:r>
      <w:r>
        <w:rPr>
          <w:rFonts w:ascii="Garamond" w:hAnsi="Garamond" w:cs="Garamond" w:eastAsia="Garamond"/>
          <w:b w:val="0"/>
          <w:i w:val="0"/>
        </w:rPr>
        <w:t>Harbouring deep resentment or unaddressed emotional pain that turns into an explosive or slow-burning temper (Ephesians 4:31).</w:t>
      </w:r>
    </w:p>
    <w:p>
      <w:pPr>
        <w:spacing w:before="280" w:after="100"/>
        <w:jc w:val="center"/>
      </w:pPr>
      <w:r>
        <w:rPr>
          <w:rFonts w:ascii="Garamond" w:hAnsi="Garamond" w:cs="Garamond" w:eastAsia="Garamond"/>
          <w:b/>
          <w:i w:val="0"/>
          <w:sz w:val="30"/>
        </w:rPr>
        <w:t>Causes of righteous anger</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Injustice and oppression. </w:t>
      </w:r>
      <w:r>
        <w:rPr>
          <w:rFonts w:ascii="Garamond" w:hAnsi="Garamond" w:cs="Garamond" w:eastAsia="Garamond"/>
          <w:b w:val="0"/>
          <w:i w:val="0"/>
        </w:rPr>
        <w:t>Seeing the vulnerable mistreated or abused against God's moral law (Exodus 2:11-12).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Disrespect for God. </w:t>
      </w:r>
      <w:r>
        <w:rPr>
          <w:rFonts w:ascii="Garamond" w:hAnsi="Garamond" w:cs="Garamond" w:eastAsia="Garamond"/>
          <w:b w:val="0"/>
          <w:i w:val="0"/>
        </w:rPr>
        <w:t>Witnessing the corruption of holy things or blatant rebellion against God's commands, as seen when Jesus cleared the temple (John 2:14-17).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i w:val="0"/>
        </w:rPr>
        <w:t xml:space="preserve">Hardness of heart. </w:t>
      </w:r>
      <w:r>
        <w:rPr>
          <w:rFonts w:ascii="Garamond" w:hAnsi="Garamond" w:cs="Garamond" w:eastAsia="Garamond"/>
          <w:b w:val="0"/>
          <w:i w:val="0"/>
        </w:rPr>
        <w:t>Grieving over human spiritual blindness and refusal to show mercy (Mark 3:5).</w:t>
      </w:r>
    </w:p>
    <w:p>
      <w:pPr>
        <w:spacing w:before="280" w:after="100"/>
        <w:jc w:val="center"/>
      </w:pPr>
      <w:r>
        <w:rPr>
          <w:rFonts w:ascii="Garamond" w:hAnsi="Garamond" w:cs="Garamond" w:eastAsia="Garamond"/>
          <w:b/>
          <w:i w:val="0"/>
          <w:sz w:val="30"/>
        </w:rPr>
        <w:t>Anger: Christ's example</w:t>
      </w:r>
    </w:p>
    <w:p>
      <w:pPr>
        <w:jc w:val="both"/>
      </w:pPr>
      <w:r>
        <w:rPr>
          <w:rFonts w:ascii="Garamond" w:hAnsi="Garamond" w:cs="Garamond" w:eastAsia="Garamond"/>
          <w:b w:val="0"/>
          <w:i w:val="0"/>
        </w:rPr>
        <w:t>The records of the life of Christ do not recount one occasion where He was guilty of uncontrolled anger, or where He allowed the lawlessness, rebelliousness, and harassment of the enemies of God to upset His spirit and cause Him to reflect such a thing towards His followers or others.</w:t>
      </w:r>
    </w:p>
    <w:p>
      <w:pPr>
        <w:jc w:val="both"/>
      </w:pPr>
      <w:r>
        <w:rPr>
          <w:rFonts w:ascii="Garamond" w:hAnsi="Garamond" w:cs="Garamond" w:eastAsia="Garamond"/>
          <w:b w:val="0"/>
          <w:i w:val="0"/>
        </w:rPr>
        <w:t>When He drove out those who were defiling God's temple, as well as violating the laws of Moses by making God's house a house of merchandise, it was through no uncontrolled, unjustified fit of anger. Rather, the Scriptures show that it was properly directed zeal for the house of God (John 2:13-17).</w:t>
      </w:r>
    </w:p>
    <w:p>
      <w:pPr>
        <w:spacing w:before="280" w:after="100"/>
        <w:jc w:val="center"/>
      </w:pPr>
      <w:r>
        <w:rPr>
          <w:rFonts w:ascii="Garamond" w:hAnsi="Garamond" w:cs="Garamond" w:eastAsia="Garamond"/>
          <w:b/>
          <w:i w:val="0"/>
          <w:sz w:val="30"/>
        </w:rPr>
        <w:t>Damaging effects of anger</w:t>
      </w:r>
    </w:p>
    <w:p>
      <w:pPr>
        <w:jc w:val="both"/>
      </w:pPr>
      <w:r>
        <w:rPr>
          <w:rFonts w:ascii="Garamond" w:hAnsi="Garamond" w:cs="Garamond" w:eastAsia="Garamond"/>
          <w:b w:val="0"/>
          <w:i w:val="0"/>
        </w:rPr>
        <w:t>Not only does anger have an adverse effect upon our spiritual health, but it produces profound effects on the physical organism.</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It can cause a rise in blood pressure, arterial changes, respiratory troubles, liver upsets, changes in the secretion of gall, and effects on the pancreas.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Anger and rage, as strong emotions, have been listed by physicians as contributing to, aggravating, or even causing such ailments as asthma, eye afflictions, skin diseases, hives, ulcers, and dental and digestive troubles.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Rage and fury can upset thinking processes so that one cannot form logical conclusions or pass sound judgement.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aftermath of a fit of rage is often a period of extreme mental depression.</w:t>
      </w:r>
    </w:p>
    <w:p>
      <w:pPr>
        <w:jc w:val="both"/>
      </w:pPr>
      <w:r>
        <w:rPr>
          <w:rFonts w:ascii="Garamond" w:hAnsi="Garamond" w:cs="Garamond" w:eastAsia="Garamond"/>
          <w:b w:val="0"/>
          <w:i w:val="0"/>
        </w:rPr>
        <w:t>It is therefore wisdom, not only in a religious sense but in a physical sense, to keep anger under control and to pursue peace and love (Proverbs 14:29-30; Romans 14:19; 1 Peter 3:11). The Christian should strive to control his spirit, avoiding the destructive emotion of anger as the world is drawing to an end (Proverbs 14:29; Ecclesiastes 7:9).</w:t>
      </w:r>
    </w:p>
    <w:p>
      <w:pPr>
        <w:spacing w:before="280" w:after="100"/>
        <w:jc w:val="center"/>
      </w:pPr>
      <w:r>
        <w:rPr>
          <w:rFonts w:ascii="Garamond" w:hAnsi="Garamond" w:cs="Garamond" w:eastAsia="Garamond"/>
          <w:b/>
          <w:i w:val="0"/>
          <w:sz w:val="30"/>
        </w:rPr>
        <w:t>Conclusion</w:t>
      </w:r>
    </w:p>
    <w:p>
      <w:pPr>
        <w:jc w:val="both"/>
      </w:pPr>
      <w:r>
        <w:rPr>
          <w:rFonts w:ascii="Garamond" w:hAnsi="Garamond" w:cs="Garamond" w:eastAsia="Garamond"/>
          <w:b w:val="0"/>
          <w:i w:val="0"/>
        </w:rPr>
        <w:t>According to thanatologists, those who study people who are dying:</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Most sick people deny the truth that they are ill (“No, not me”).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When they accept its reality, they often feel enormous anger (“Why me?”).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Depression sets in after the bargaining fails to work.</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Support from loved ones and professional counselling can help the sick to accept their approaching death with courage and die in peace.</w:t>
      </w:r>
    </w:p>
    <w:p>
      <w:pPr>
        <w:jc w:val="both"/>
      </w:pPr>
      <w:r>
        <w:rPr>
          <w:rFonts w:ascii="Garamond" w:hAnsi="Garamond" w:cs="Garamond" w:eastAsia="Garamond"/>
          <w:b w:val="0"/>
          <w:i w:val="0"/>
        </w:rPr>
        <w:t>Indeed, life begins and ends with anger, but let us choose peace over anger (Romans 14:19).</w:t>
      </w:r>
    </w:p>
    <w:p>
      <w:pPr>
        <w:spacing w:before="280" w:after="100"/>
        <w:jc w:val="center"/>
      </w:pPr>
      <w:r>
        <w:rPr>
          <w:rFonts w:ascii="Garamond" w:hAnsi="Garamond" w:cs="Garamond" w:eastAsia="Garamond"/>
          <w:b/>
          <w:i w:val="0"/>
          <w:sz w:val="30"/>
        </w:rPr>
        <w:t>Tit-bits about anger</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Anger should not lead a Christian into sin (Psalm 37:8).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Those prone to anger should not lead the church in prayer (1 Timothy 2:8).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discretion of a man makes him slow to anger (Proverbs 19:11).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He who is slow to anger is better than the mighty (Proverbs 16:32).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Wrath is cruel and anger is a torrent (Proverbs 27:4).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 quick-tempered man acts foolishly (Proverbs 14:17).</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Whoever is angry with his brother without a cause shall be in danger of the judgement (Matthew 5:22).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Avoid angry people (Proverbs 22:24).</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Put off all these: anger and wrath (Colossians 3:8).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Solomon advises us as Christians not to harbour anger (Ecclesiastes 7:9).</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