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4C86" w14:textId="77777777" w:rsidR="00AF6655" w:rsidRDefault="00AF6655" w:rsidP="00AF6655">
      <w:pPr>
        <w:pStyle w:val="Titre"/>
        <w:rPr>
          <w:rFonts w:ascii="Noto Sans" w:hAnsi="Noto Sans" w:cs="Noto Sans"/>
          <w:b/>
          <w:bCs/>
          <w:lang w:val="fr-FR"/>
        </w:rPr>
      </w:pPr>
    </w:p>
    <w:p w14:paraId="5D596BDF" w14:textId="77777777" w:rsidR="00AF6655" w:rsidRDefault="00AF6655" w:rsidP="002B2E1A">
      <w:pPr>
        <w:pStyle w:val="Titre"/>
        <w:jc w:val="center"/>
        <w:rPr>
          <w:rFonts w:ascii="Noto Sans" w:hAnsi="Noto Sans" w:cs="Noto Sans"/>
          <w:b/>
          <w:bCs/>
          <w:lang w:val="fr-FR"/>
        </w:rPr>
      </w:pPr>
    </w:p>
    <w:p w14:paraId="79A4B806" w14:textId="022B9756" w:rsidR="008D61A6" w:rsidRPr="002B2E1A" w:rsidRDefault="002B2E1A" w:rsidP="002B2E1A">
      <w:pPr>
        <w:pStyle w:val="Titre"/>
        <w:jc w:val="center"/>
        <w:rPr>
          <w:rFonts w:ascii="Noto Sans" w:hAnsi="Noto Sans" w:cs="Noto Sans"/>
          <w:b/>
          <w:bCs/>
          <w:lang w:val="fr-FR"/>
        </w:rPr>
      </w:pPr>
      <w:r w:rsidRPr="002B2E1A">
        <w:rPr>
          <w:rFonts w:ascii="Noto Sans" w:hAnsi="Noto Sans" w:cs="Noto Sans"/>
          <w:b/>
          <w:bCs/>
          <w:lang w:val="fr-FR"/>
        </w:rPr>
        <w:t>ASI – Atelier 1</w:t>
      </w:r>
    </w:p>
    <w:p w14:paraId="57263AC8" w14:textId="70A9E804" w:rsidR="00AF6655" w:rsidRDefault="00AF6655" w:rsidP="002B2E1A">
      <w:pPr>
        <w:rPr>
          <w:rFonts w:ascii="Noto Sans" w:hAnsi="Noto Sans" w:cs="Noto Sans"/>
          <w:lang w:val="fr-FR"/>
        </w:rPr>
      </w:pPr>
    </w:p>
    <w:p w14:paraId="4136C7BB" w14:textId="6D992886" w:rsidR="00AF6655" w:rsidRDefault="00AF6655" w:rsidP="002B2E1A">
      <w:pPr>
        <w:rPr>
          <w:rFonts w:ascii="Noto Sans" w:hAnsi="Noto Sans" w:cs="Noto Sans"/>
          <w:lang w:val="fr-FR"/>
        </w:rPr>
      </w:pPr>
    </w:p>
    <w:p w14:paraId="27B4837C" w14:textId="5324E79D" w:rsidR="00AF6655" w:rsidRDefault="00AF6655" w:rsidP="002B2E1A">
      <w:pPr>
        <w:rPr>
          <w:rFonts w:ascii="Noto Sans" w:hAnsi="Noto Sans" w:cs="Noto Sans"/>
          <w:lang w:val="fr-FR"/>
        </w:rPr>
      </w:pPr>
    </w:p>
    <w:p w14:paraId="49D65B62" w14:textId="3F7CA747" w:rsidR="00AF6655" w:rsidRDefault="00AF6655" w:rsidP="002B2E1A">
      <w:pPr>
        <w:rPr>
          <w:rFonts w:ascii="Noto Sans" w:hAnsi="Noto Sans" w:cs="Noto Sans"/>
          <w:lang w:val="fr-FR"/>
        </w:rPr>
      </w:pPr>
    </w:p>
    <w:p w14:paraId="2C2A1F1E" w14:textId="77777777" w:rsidR="00AF6655" w:rsidRPr="002B2E1A" w:rsidRDefault="00AF6655" w:rsidP="002B2E1A">
      <w:pPr>
        <w:rPr>
          <w:rFonts w:ascii="Noto Sans" w:hAnsi="Noto Sans" w:cs="Noto Sans"/>
          <w:lang w:val="fr-FR"/>
        </w:rPr>
      </w:pPr>
    </w:p>
    <w:sdt>
      <w:sdtPr>
        <w:id w:val="-1939054397"/>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A0C2C39" w14:textId="0C397C42" w:rsidR="00CD399C" w:rsidRDefault="00CD399C" w:rsidP="00CD399C">
          <w:pPr>
            <w:pStyle w:val="En-ttedetabledesmatires"/>
            <w:pBdr>
              <w:bottom w:val="single" w:sz="4" w:space="1" w:color="auto"/>
            </w:pBdr>
            <w:rPr>
              <w:b/>
              <w:bCs/>
            </w:rPr>
          </w:pPr>
          <w:r w:rsidRPr="00CD399C">
            <w:rPr>
              <w:b/>
              <w:bCs/>
            </w:rPr>
            <w:t>Table des matières</w:t>
          </w:r>
        </w:p>
        <w:p w14:paraId="146095F8" w14:textId="77777777" w:rsidR="00CD399C" w:rsidRPr="00CD399C" w:rsidRDefault="00CD399C" w:rsidP="00CD399C">
          <w:pPr>
            <w:rPr>
              <w:lang w:val="fr-FR" w:eastAsia="fr-FR"/>
            </w:rPr>
          </w:pPr>
        </w:p>
        <w:p w14:paraId="72D6D7BE" w14:textId="0809F6A7" w:rsidR="00AF6655" w:rsidRDefault="00CD399C">
          <w:pPr>
            <w:pStyle w:val="TM1"/>
            <w:tabs>
              <w:tab w:val="left" w:pos="440"/>
              <w:tab w:val="right" w:leader="dot" w:pos="9016"/>
            </w:tabs>
            <w:rPr>
              <w:rFonts w:eastAsiaTheme="minorEastAsia"/>
              <w:noProof/>
              <w:lang w:val="fr-FR" w:eastAsia="fr-FR"/>
            </w:rPr>
          </w:pPr>
          <w:r>
            <w:fldChar w:fldCharType="begin"/>
          </w:r>
          <w:r>
            <w:instrText xml:space="preserve"> TOC \o "1-3" \h \z \u </w:instrText>
          </w:r>
          <w:r>
            <w:fldChar w:fldCharType="separate"/>
          </w:r>
          <w:hyperlink w:anchor="_Toc119860514" w:history="1">
            <w:r w:rsidR="00AF6655" w:rsidRPr="00A54FB3">
              <w:rPr>
                <w:rStyle w:val="Lienhypertexte"/>
                <w:rFonts w:ascii="Noto Sans" w:hAnsi="Noto Sans" w:cs="Noto Sans"/>
                <w:b/>
                <w:bCs/>
                <w:noProof/>
                <w:lang w:val="fr-FR"/>
              </w:rPr>
              <w:t>I-</w:t>
            </w:r>
            <w:r w:rsidR="00AF6655">
              <w:rPr>
                <w:rFonts w:eastAsiaTheme="minorEastAsia"/>
                <w:noProof/>
                <w:lang w:val="fr-FR" w:eastAsia="fr-FR"/>
              </w:rPr>
              <w:tab/>
            </w:r>
            <w:r w:rsidR="00AF6655" w:rsidRPr="00A54FB3">
              <w:rPr>
                <w:rStyle w:val="Lienhypertexte"/>
                <w:rFonts w:ascii="Noto Sans" w:hAnsi="Noto Sans" w:cs="Noto Sans"/>
                <w:b/>
                <w:bCs/>
                <w:noProof/>
                <w:lang w:val="fr-FR"/>
              </w:rPr>
              <w:t>Diagramme de classe</w:t>
            </w:r>
            <w:r w:rsidR="00AF6655">
              <w:rPr>
                <w:noProof/>
                <w:webHidden/>
              </w:rPr>
              <w:tab/>
            </w:r>
            <w:r w:rsidR="00AF6655">
              <w:rPr>
                <w:noProof/>
                <w:webHidden/>
              </w:rPr>
              <w:fldChar w:fldCharType="begin"/>
            </w:r>
            <w:r w:rsidR="00AF6655">
              <w:rPr>
                <w:noProof/>
                <w:webHidden/>
              </w:rPr>
              <w:instrText xml:space="preserve"> PAGEREF _Toc119860514 \h </w:instrText>
            </w:r>
            <w:r w:rsidR="00AF6655">
              <w:rPr>
                <w:noProof/>
                <w:webHidden/>
              </w:rPr>
            </w:r>
            <w:r w:rsidR="00AF6655">
              <w:rPr>
                <w:noProof/>
                <w:webHidden/>
              </w:rPr>
              <w:fldChar w:fldCharType="separate"/>
            </w:r>
            <w:r w:rsidR="00AF6655">
              <w:rPr>
                <w:noProof/>
                <w:webHidden/>
              </w:rPr>
              <w:t>2</w:t>
            </w:r>
            <w:r w:rsidR="00AF6655">
              <w:rPr>
                <w:noProof/>
                <w:webHidden/>
              </w:rPr>
              <w:fldChar w:fldCharType="end"/>
            </w:r>
          </w:hyperlink>
        </w:p>
        <w:p w14:paraId="371F7C06" w14:textId="7EC058B2" w:rsidR="00AF6655" w:rsidRDefault="00AF6655">
          <w:pPr>
            <w:pStyle w:val="TM1"/>
            <w:tabs>
              <w:tab w:val="left" w:pos="660"/>
              <w:tab w:val="right" w:leader="dot" w:pos="9016"/>
            </w:tabs>
            <w:rPr>
              <w:rFonts w:eastAsiaTheme="minorEastAsia"/>
              <w:noProof/>
              <w:lang w:val="fr-FR" w:eastAsia="fr-FR"/>
            </w:rPr>
          </w:pPr>
          <w:hyperlink w:anchor="_Toc119860515" w:history="1">
            <w:r w:rsidRPr="00A54FB3">
              <w:rPr>
                <w:rStyle w:val="Lienhypertexte"/>
                <w:rFonts w:ascii="Noto Sans" w:hAnsi="Noto Sans" w:cs="Noto Sans"/>
                <w:b/>
                <w:bCs/>
                <w:noProof/>
                <w:lang w:val="fr-FR"/>
              </w:rPr>
              <w:t>II-</w:t>
            </w:r>
            <w:r>
              <w:rPr>
                <w:rFonts w:eastAsiaTheme="minorEastAsia"/>
                <w:noProof/>
                <w:lang w:val="fr-FR" w:eastAsia="fr-FR"/>
              </w:rPr>
              <w:tab/>
            </w:r>
            <w:r w:rsidRPr="00A54FB3">
              <w:rPr>
                <w:rStyle w:val="Lienhypertexte"/>
                <w:rFonts w:ascii="Noto Sans" w:hAnsi="Noto Sans" w:cs="Noto Sans"/>
                <w:b/>
                <w:bCs/>
                <w:noProof/>
                <w:lang w:val="fr-FR"/>
              </w:rPr>
              <w:t>Architecture du projet</w:t>
            </w:r>
            <w:r>
              <w:rPr>
                <w:noProof/>
                <w:webHidden/>
              </w:rPr>
              <w:tab/>
            </w:r>
            <w:r>
              <w:rPr>
                <w:noProof/>
                <w:webHidden/>
              </w:rPr>
              <w:fldChar w:fldCharType="begin"/>
            </w:r>
            <w:r>
              <w:rPr>
                <w:noProof/>
                <w:webHidden/>
              </w:rPr>
              <w:instrText xml:space="preserve"> PAGEREF _Toc119860515 \h </w:instrText>
            </w:r>
            <w:r>
              <w:rPr>
                <w:noProof/>
                <w:webHidden/>
              </w:rPr>
            </w:r>
            <w:r>
              <w:rPr>
                <w:noProof/>
                <w:webHidden/>
              </w:rPr>
              <w:fldChar w:fldCharType="separate"/>
            </w:r>
            <w:r>
              <w:rPr>
                <w:noProof/>
                <w:webHidden/>
              </w:rPr>
              <w:t>3</w:t>
            </w:r>
            <w:r>
              <w:rPr>
                <w:noProof/>
                <w:webHidden/>
              </w:rPr>
              <w:fldChar w:fldCharType="end"/>
            </w:r>
          </w:hyperlink>
        </w:p>
        <w:p w14:paraId="4DE5D084" w14:textId="06FCDDF7" w:rsidR="00AF6655" w:rsidRDefault="00AF6655">
          <w:pPr>
            <w:pStyle w:val="TM2"/>
            <w:tabs>
              <w:tab w:val="left" w:pos="880"/>
              <w:tab w:val="right" w:leader="dot" w:pos="9016"/>
            </w:tabs>
            <w:rPr>
              <w:rFonts w:eastAsiaTheme="minorEastAsia"/>
              <w:noProof/>
              <w:lang w:val="fr-FR" w:eastAsia="fr-FR"/>
            </w:rPr>
          </w:pPr>
          <w:hyperlink w:anchor="_Toc119860516" w:history="1">
            <w:r w:rsidRPr="00A54FB3">
              <w:rPr>
                <w:rStyle w:val="Lienhypertexte"/>
                <w:rFonts w:ascii="Noto Sans" w:hAnsi="Noto Sans" w:cs="Noto Sans"/>
                <w:noProof/>
                <w:lang w:val="fr-FR"/>
              </w:rPr>
              <w:t>2.1-</w:t>
            </w:r>
            <w:r>
              <w:rPr>
                <w:rFonts w:eastAsiaTheme="minorEastAsia"/>
                <w:noProof/>
                <w:lang w:val="fr-FR" w:eastAsia="fr-FR"/>
              </w:rPr>
              <w:tab/>
            </w:r>
            <w:r w:rsidRPr="00A54FB3">
              <w:rPr>
                <w:rStyle w:val="Lienhypertexte"/>
                <w:rFonts w:ascii="Noto Sans" w:hAnsi="Noto Sans" w:cs="Noto Sans"/>
                <w:noProof/>
                <w:lang w:val="fr-FR"/>
              </w:rPr>
              <w:t>BackEnd avant réalisation</w:t>
            </w:r>
            <w:r>
              <w:rPr>
                <w:noProof/>
                <w:webHidden/>
              </w:rPr>
              <w:tab/>
            </w:r>
            <w:r>
              <w:rPr>
                <w:noProof/>
                <w:webHidden/>
              </w:rPr>
              <w:fldChar w:fldCharType="begin"/>
            </w:r>
            <w:r>
              <w:rPr>
                <w:noProof/>
                <w:webHidden/>
              </w:rPr>
              <w:instrText xml:space="preserve"> PAGEREF _Toc119860516 \h </w:instrText>
            </w:r>
            <w:r>
              <w:rPr>
                <w:noProof/>
                <w:webHidden/>
              </w:rPr>
            </w:r>
            <w:r>
              <w:rPr>
                <w:noProof/>
                <w:webHidden/>
              </w:rPr>
              <w:fldChar w:fldCharType="separate"/>
            </w:r>
            <w:r>
              <w:rPr>
                <w:noProof/>
                <w:webHidden/>
              </w:rPr>
              <w:t>3</w:t>
            </w:r>
            <w:r>
              <w:rPr>
                <w:noProof/>
                <w:webHidden/>
              </w:rPr>
              <w:fldChar w:fldCharType="end"/>
            </w:r>
          </w:hyperlink>
        </w:p>
        <w:p w14:paraId="047D25BC" w14:textId="5E1FE7B7" w:rsidR="00AF6655" w:rsidRDefault="00AF6655">
          <w:pPr>
            <w:pStyle w:val="TM2"/>
            <w:tabs>
              <w:tab w:val="left" w:pos="880"/>
              <w:tab w:val="right" w:leader="dot" w:pos="9016"/>
            </w:tabs>
            <w:rPr>
              <w:rFonts w:eastAsiaTheme="minorEastAsia"/>
              <w:noProof/>
              <w:lang w:val="fr-FR" w:eastAsia="fr-FR"/>
            </w:rPr>
          </w:pPr>
          <w:hyperlink w:anchor="_Toc119860517" w:history="1">
            <w:r w:rsidRPr="00A54FB3">
              <w:rPr>
                <w:rStyle w:val="Lienhypertexte"/>
                <w:rFonts w:ascii="Noto Sans" w:hAnsi="Noto Sans" w:cs="Noto Sans"/>
                <w:noProof/>
                <w:lang w:val="fr-FR"/>
              </w:rPr>
              <w:t>2.2-</w:t>
            </w:r>
            <w:r>
              <w:rPr>
                <w:rFonts w:eastAsiaTheme="minorEastAsia"/>
                <w:noProof/>
                <w:lang w:val="fr-FR" w:eastAsia="fr-FR"/>
              </w:rPr>
              <w:tab/>
            </w:r>
            <w:r w:rsidRPr="00A54FB3">
              <w:rPr>
                <w:rStyle w:val="Lienhypertexte"/>
                <w:rFonts w:ascii="Noto Sans" w:hAnsi="Noto Sans" w:cs="Noto Sans"/>
                <w:noProof/>
                <w:lang w:val="fr-FR"/>
              </w:rPr>
              <w:t>BackEnd après réalisation</w:t>
            </w:r>
            <w:r>
              <w:rPr>
                <w:noProof/>
                <w:webHidden/>
              </w:rPr>
              <w:tab/>
            </w:r>
            <w:r>
              <w:rPr>
                <w:noProof/>
                <w:webHidden/>
              </w:rPr>
              <w:fldChar w:fldCharType="begin"/>
            </w:r>
            <w:r>
              <w:rPr>
                <w:noProof/>
                <w:webHidden/>
              </w:rPr>
              <w:instrText xml:space="preserve"> PAGEREF _Toc119860517 \h </w:instrText>
            </w:r>
            <w:r>
              <w:rPr>
                <w:noProof/>
                <w:webHidden/>
              </w:rPr>
            </w:r>
            <w:r>
              <w:rPr>
                <w:noProof/>
                <w:webHidden/>
              </w:rPr>
              <w:fldChar w:fldCharType="separate"/>
            </w:r>
            <w:r>
              <w:rPr>
                <w:noProof/>
                <w:webHidden/>
              </w:rPr>
              <w:t>4</w:t>
            </w:r>
            <w:r>
              <w:rPr>
                <w:noProof/>
                <w:webHidden/>
              </w:rPr>
              <w:fldChar w:fldCharType="end"/>
            </w:r>
          </w:hyperlink>
        </w:p>
        <w:p w14:paraId="501D3F3D" w14:textId="3EF1DE33" w:rsidR="00AF6655" w:rsidRDefault="00AF6655">
          <w:pPr>
            <w:pStyle w:val="TM2"/>
            <w:tabs>
              <w:tab w:val="left" w:pos="880"/>
              <w:tab w:val="right" w:leader="dot" w:pos="9016"/>
            </w:tabs>
            <w:rPr>
              <w:rFonts w:eastAsiaTheme="minorEastAsia"/>
              <w:noProof/>
              <w:lang w:val="fr-FR" w:eastAsia="fr-FR"/>
            </w:rPr>
          </w:pPr>
          <w:hyperlink w:anchor="_Toc119860518" w:history="1">
            <w:r w:rsidRPr="00A54FB3">
              <w:rPr>
                <w:rStyle w:val="Lienhypertexte"/>
                <w:rFonts w:ascii="Noto Sans" w:hAnsi="Noto Sans" w:cs="Noto Sans"/>
                <w:noProof/>
                <w:lang w:val="fr-FR"/>
              </w:rPr>
              <w:t>2.3-</w:t>
            </w:r>
            <w:r>
              <w:rPr>
                <w:rFonts w:eastAsiaTheme="minorEastAsia"/>
                <w:noProof/>
                <w:lang w:val="fr-FR" w:eastAsia="fr-FR"/>
              </w:rPr>
              <w:tab/>
            </w:r>
            <w:r w:rsidRPr="00A54FB3">
              <w:rPr>
                <w:rStyle w:val="Lienhypertexte"/>
                <w:rFonts w:ascii="Noto Sans" w:hAnsi="Noto Sans" w:cs="Noto Sans"/>
                <w:noProof/>
                <w:lang w:val="fr-FR"/>
              </w:rPr>
              <w:t>FrontEnd</w:t>
            </w:r>
            <w:r>
              <w:rPr>
                <w:noProof/>
                <w:webHidden/>
              </w:rPr>
              <w:tab/>
            </w:r>
            <w:r>
              <w:rPr>
                <w:noProof/>
                <w:webHidden/>
              </w:rPr>
              <w:fldChar w:fldCharType="begin"/>
            </w:r>
            <w:r>
              <w:rPr>
                <w:noProof/>
                <w:webHidden/>
              </w:rPr>
              <w:instrText xml:space="preserve"> PAGEREF _Toc119860518 \h </w:instrText>
            </w:r>
            <w:r>
              <w:rPr>
                <w:noProof/>
                <w:webHidden/>
              </w:rPr>
            </w:r>
            <w:r>
              <w:rPr>
                <w:noProof/>
                <w:webHidden/>
              </w:rPr>
              <w:fldChar w:fldCharType="separate"/>
            </w:r>
            <w:r>
              <w:rPr>
                <w:noProof/>
                <w:webHidden/>
              </w:rPr>
              <w:t>5</w:t>
            </w:r>
            <w:r>
              <w:rPr>
                <w:noProof/>
                <w:webHidden/>
              </w:rPr>
              <w:fldChar w:fldCharType="end"/>
            </w:r>
          </w:hyperlink>
        </w:p>
        <w:p w14:paraId="0D0FEBDE" w14:textId="5792E14F" w:rsidR="00AF6655" w:rsidRDefault="00AF6655">
          <w:pPr>
            <w:pStyle w:val="TM1"/>
            <w:tabs>
              <w:tab w:val="left" w:pos="660"/>
              <w:tab w:val="right" w:leader="dot" w:pos="9016"/>
            </w:tabs>
            <w:rPr>
              <w:rFonts w:eastAsiaTheme="minorEastAsia"/>
              <w:noProof/>
              <w:lang w:val="fr-FR" w:eastAsia="fr-FR"/>
            </w:rPr>
          </w:pPr>
          <w:hyperlink w:anchor="_Toc119860519" w:history="1">
            <w:r w:rsidRPr="00A54FB3">
              <w:rPr>
                <w:rStyle w:val="Lienhypertexte"/>
                <w:rFonts w:ascii="Noto Sans" w:hAnsi="Noto Sans" w:cs="Noto Sans"/>
                <w:b/>
                <w:bCs/>
                <w:noProof/>
                <w:lang w:val="fr-FR"/>
              </w:rPr>
              <w:t>III-</w:t>
            </w:r>
            <w:r>
              <w:rPr>
                <w:rFonts w:eastAsiaTheme="minorEastAsia"/>
                <w:noProof/>
                <w:lang w:val="fr-FR" w:eastAsia="fr-FR"/>
              </w:rPr>
              <w:tab/>
            </w:r>
            <w:r w:rsidRPr="00A54FB3">
              <w:rPr>
                <w:rStyle w:val="Lienhypertexte"/>
                <w:rFonts w:ascii="Noto Sans" w:hAnsi="Noto Sans" w:cs="Noto Sans"/>
                <w:b/>
                <w:bCs/>
                <w:noProof/>
                <w:lang w:val="fr-FR"/>
              </w:rPr>
              <w:t>Tableau récapitulatif des bus de communications</w:t>
            </w:r>
            <w:r>
              <w:rPr>
                <w:noProof/>
                <w:webHidden/>
              </w:rPr>
              <w:tab/>
            </w:r>
            <w:r>
              <w:rPr>
                <w:noProof/>
                <w:webHidden/>
              </w:rPr>
              <w:fldChar w:fldCharType="begin"/>
            </w:r>
            <w:r>
              <w:rPr>
                <w:noProof/>
                <w:webHidden/>
              </w:rPr>
              <w:instrText xml:space="preserve"> PAGEREF _Toc119860519 \h </w:instrText>
            </w:r>
            <w:r>
              <w:rPr>
                <w:noProof/>
                <w:webHidden/>
              </w:rPr>
            </w:r>
            <w:r>
              <w:rPr>
                <w:noProof/>
                <w:webHidden/>
              </w:rPr>
              <w:fldChar w:fldCharType="separate"/>
            </w:r>
            <w:r>
              <w:rPr>
                <w:noProof/>
                <w:webHidden/>
              </w:rPr>
              <w:t>6</w:t>
            </w:r>
            <w:r>
              <w:rPr>
                <w:noProof/>
                <w:webHidden/>
              </w:rPr>
              <w:fldChar w:fldCharType="end"/>
            </w:r>
          </w:hyperlink>
        </w:p>
        <w:p w14:paraId="36D85BEC" w14:textId="33548E65" w:rsidR="00AF6655" w:rsidRDefault="00AF6655">
          <w:pPr>
            <w:pStyle w:val="TM1"/>
            <w:tabs>
              <w:tab w:val="left" w:pos="660"/>
              <w:tab w:val="right" w:leader="dot" w:pos="9016"/>
            </w:tabs>
            <w:rPr>
              <w:rFonts w:eastAsiaTheme="minorEastAsia"/>
              <w:noProof/>
              <w:lang w:val="fr-FR" w:eastAsia="fr-FR"/>
            </w:rPr>
          </w:pPr>
          <w:hyperlink w:anchor="_Toc119860520" w:history="1">
            <w:r w:rsidRPr="00A54FB3">
              <w:rPr>
                <w:rStyle w:val="Lienhypertexte"/>
                <w:rFonts w:ascii="Noto Sans" w:hAnsi="Noto Sans" w:cs="Noto Sans"/>
                <w:b/>
                <w:bCs/>
                <w:noProof/>
                <w:lang w:val="fr-FR"/>
              </w:rPr>
              <w:t>IV-</w:t>
            </w:r>
            <w:r>
              <w:rPr>
                <w:rFonts w:eastAsiaTheme="minorEastAsia"/>
                <w:noProof/>
                <w:lang w:val="fr-FR" w:eastAsia="fr-FR"/>
              </w:rPr>
              <w:tab/>
            </w:r>
            <w:r w:rsidRPr="00A54FB3">
              <w:rPr>
                <w:rStyle w:val="Lienhypertexte"/>
                <w:rFonts w:ascii="Noto Sans" w:hAnsi="Noto Sans" w:cs="Noto Sans"/>
                <w:b/>
                <w:bCs/>
                <w:noProof/>
                <w:lang w:val="fr-FR"/>
              </w:rPr>
              <w:t>Tableau récapitulatif des Framework Front-End</w:t>
            </w:r>
            <w:r>
              <w:rPr>
                <w:noProof/>
                <w:webHidden/>
              </w:rPr>
              <w:tab/>
            </w:r>
            <w:r>
              <w:rPr>
                <w:noProof/>
                <w:webHidden/>
              </w:rPr>
              <w:fldChar w:fldCharType="begin"/>
            </w:r>
            <w:r>
              <w:rPr>
                <w:noProof/>
                <w:webHidden/>
              </w:rPr>
              <w:instrText xml:space="preserve"> PAGEREF _Toc119860520 \h </w:instrText>
            </w:r>
            <w:r>
              <w:rPr>
                <w:noProof/>
                <w:webHidden/>
              </w:rPr>
            </w:r>
            <w:r>
              <w:rPr>
                <w:noProof/>
                <w:webHidden/>
              </w:rPr>
              <w:fldChar w:fldCharType="separate"/>
            </w:r>
            <w:r>
              <w:rPr>
                <w:noProof/>
                <w:webHidden/>
              </w:rPr>
              <w:t>6</w:t>
            </w:r>
            <w:r>
              <w:rPr>
                <w:noProof/>
                <w:webHidden/>
              </w:rPr>
              <w:fldChar w:fldCharType="end"/>
            </w:r>
          </w:hyperlink>
        </w:p>
        <w:p w14:paraId="254B3006" w14:textId="40072364" w:rsidR="00AF6655" w:rsidRDefault="00AF6655">
          <w:pPr>
            <w:pStyle w:val="TM1"/>
            <w:tabs>
              <w:tab w:val="left" w:pos="660"/>
              <w:tab w:val="right" w:leader="dot" w:pos="9016"/>
            </w:tabs>
            <w:rPr>
              <w:rFonts w:eastAsiaTheme="minorEastAsia"/>
              <w:noProof/>
              <w:lang w:val="fr-FR" w:eastAsia="fr-FR"/>
            </w:rPr>
          </w:pPr>
          <w:hyperlink w:anchor="_Toc119860521" w:history="1">
            <w:r w:rsidRPr="00A54FB3">
              <w:rPr>
                <w:rStyle w:val="Lienhypertexte"/>
                <w:rFonts w:ascii="Noto Sans" w:hAnsi="Noto Sans" w:cs="Noto Sans"/>
                <w:b/>
                <w:bCs/>
                <w:noProof/>
                <w:lang w:val="fr-FR"/>
              </w:rPr>
              <w:t>V-</w:t>
            </w:r>
            <w:r>
              <w:rPr>
                <w:rFonts w:eastAsiaTheme="minorEastAsia"/>
                <w:noProof/>
                <w:lang w:val="fr-FR" w:eastAsia="fr-FR"/>
              </w:rPr>
              <w:tab/>
            </w:r>
            <w:r w:rsidRPr="00A54FB3">
              <w:rPr>
                <w:rStyle w:val="Lienhypertexte"/>
                <w:rFonts w:ascii="Noto Sans" w:hAnsi="Noto Sans" w:cs="Noto Sans"/>
                <w:b/>
                <w:bCs/>
                <w:noProof/>
                <w:lang w:val="fr-FR"/>
              </w:rPr>
              <w:t>Questions</w:t>
            </w:r>
            <w:r>
              <w:rPr>
                <w:noProof/>
                <w:webHidden/>
              </w:rPr>
              <w:tab/>
            </w:r>
            <w:r>
              <w:rPr>
                <w:noProof/>
                <w:webHidden/>
              </w:rPr>
              <w:fldChar w:fldCharType="begin"/>
            </w:r>
            <w:r>
              <w:rPr>
                <w:noProof/>
                <w:webHidden/>
              </w:rPr>
              <w:instrText xml:space="preserve"> PAGEREF _Toc119860521 \h </w:instrText>
            </w:r>
            <w:r>
              <w:rPr>
                <w:noProof/>
                <w:webHidden/>
              </w:rPr>
            </w:r>
            <w:r>
              <w:rPr>
                <w:noProof/>
                <w:webHidden/>
              </w:rPr>
              <w:fldChar w:fldCharType="separate"/>
            </w:r>
            <w:r>
              <w:rPr>
                <w:noProof/>
                <w:webHidden/>
              </w:rPr>
              <w:t>7</w:t>
            </w:r>
            <w:r>
              <w:rPr>
                <w:noProof/>
                <w:webHidden/>
              </w:rPr>
              <w:fldChar w:fldCharType="end"/>
            </w:r>
          </w:hyperlink>
        </w:p>
        <w:p w14:paraId="7E857C6E" w14:textId="507E0E00" w:rsidR="00CD399C" w:rsidRDefault="00CD399C">
          <w:r>
            <w:rPr>
              <w:b/>
              <w:bCs/>
            </w:rPr>
            <w:fldChar w:fldCharType="end"/>
          </w:r>
        </w:p>
      </w:sdtContent>
    </w:sdt>
    <w:p w14:paraId="6260F850" w14:textId="3D22FF6C" w:rsidR="002B2E1A" w:rsidRPr="002B2E1A" w:rsidRDefault="002B2E1A" w:rsidP="002B2E1A">
      <w:pPr>
        <w:rPr>
          <w:rFonts w:ascii="Noto Sans" w:hAnsi="Noto Sans" w:cs="Noto Sans"/>
          <w:lang w:val="fr-FR"/>
        </w:rPr>
      </w:pPr>
      <w:r>
        <w:rPr>
          <w:rFonts w:ascii="Noto Sans" w:hAnsi="Noto Sans" w:cs="Noto Sans"/>
          <w:lang w:val="fr-FR"/>
        </w:rPr>
        <w:br w:type="page"/>
      </w:r>
    </w:p>
    <w:p w14:paraId="6C7487DC" w14:textId="02ADB90A" w:rsidR="002B2E1A" w:rsidRPr="00B15F02" w:rsidRDefault="002B2E1A" w:rsidP="002B2E1A">
      <w:pPr>
        <w:pStyle w:val="Titre1"/>
        <w:numPr>
          <w:ilvl w:val="0"/>
          <w:numId w:val="2"/>
        </w:numPr>
        <w:rPr>
          <w:rFonts w:ascii="Noto Sans" w:hAnsi="Noto Sans" w:cs="Noto Sans"/>
          <w:b/>
          <w:bCs/>
          <w:color w:val="auto"/>
          <w:lang w:val="fr-FR"/>
        </w:rPr>
      </w:pPr>
      <w:bookmarkStart w:id="0" w:name="_Toc119860514"/>
      <w:r w:rsidRPr="00B15F02">
        <w:rPr>
          <w:rFonts w:ascii="Noto Sans" w:hAnsi="Noto Sans" w:cs="Noto Sans"/>
          <w:b/>
          <w:bCs/>
          <w:color w:val="auto"/>
          <w:lang w:val="fr-FR"/>
        </w:rPr>
        <w:lastRenderedPageBreak/>
        <w:t>Diagramme de classe</w:t>
      </w:r>
      <w:bookmarkEnd w:id="0"/>
    </w:p>
    <w:p w14:paraId="5DA07033" w14:textId="77777777" w:rsidR="002B2E1A" w:rsidRPr="002B2E1A" w:rsidRDefault="002B2E1A" w:rsidP="002B2E1A">
      <w:pPr>
        <w:rPr>
          <w:lang w:val="fr-FR"/>
        </w:rPr>
      </w:pPr>
    </w:p>
    <w:p w14:paraId="5966DAD1" w14:textId="011EB479" w:rsidR="002B2E1A" w:rsidRPr="002B2E1A" w:rsidRDefault="002B2E1A" w:rsidP="002B2E1A">
      <w:pPr>
        <w:rPr>
          <w:lang w:val="fr-FR"/>
        </w:rPr>
      </w:pPr>
      <w:r>
        <w:rPr>
          <w:noProof/>
          <w:lang w:val="fr-FR"/>
        </w:rPr>
        <w:drawing>
          <wp:anchor distT="0" distB="0" distL="114300" distR="114300" simplePos="0" relativeHeight="251658240" behindDoc="0" locked="0" layoutInCell="1" allowOverlap="1" wp14:anchorId="12F25C44" wp14:editId="1B1DFD4B">
            <wp:simplePos x="0" y="0"/>
            <wp:positionH relativeFrom="column">
              <wp:posOffset>0</wp:posOffset>
            </wp:positionH>
            <wp:positionV relativeFrom="paragraph">
              <wp:posOffset>1016</wp:posOffset>
            </wp:positionV>
            <wp:extent cx="5716905" cy="6432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6432550"/>
                    </a:xfrm>
                    <a:prstGeom prst="rect">
                      <a:avLst/>
                    </a:prstGeom>
                    <a:noFill/>
                    <a:ln>
                      <a:noFill/>
                    </a:ln>
                  </pic:spPr>
                </pic:pic>
              </a:graphicData>
            </a:graphic>
          </wp:anchor>
        </w:drawing>
      </w:r>
    </w:p>
    <w:p w14:paraId="043BBA0F" w14:textId="77777777" w:rsidR="002B2E1A" w:rsidRDefault="002B2E1A">
      <w:pPr>
        <w:rPr>
          <w:rFonts w:ascii="Noto Sans" w:eastAsiaTheme="majorEastAsia" w:hAnsi="Noto Sans" w:cs="Noto Sans"/>
          <w:sz w:val="32"/>
          <w:szCs w:val="32"/>
          <w:highlight w:val="lightGray"/>
          <w:lang w:val="fr-FR"/>
        </w:rPr>
      </w:pPr>
      <w:r>
        <w:rPr>
          <w:rFonts w:ascii="Noto Sans" w:hAnsi="Noto Sans" w:cs="Noto Sans"/>
          <w:highlight w:val="lightGray"/>
          <w:lang w:val="fr-FR"/>
        </w:rPr>
        <w:br w:type="page"/>
      </w:r>
    </w:p>
    <w:p w14:paraId="7D6E1DF2" w14:textId="37DC65E1" w:rsidR="002B2E1A" w:rsidRPr="00B15F02" w:rsidRDefault="00AF6655" w:rsidP="002B2E1A">
      <w:pPr>
        <w:pStyle w:val="Titre1"/>
        <w:numPr>
          <w:ilvl w:val="0"/>
          <w:numId w:val="2"/>
        </w:numPr>
        <w:rPr>
          <w:rFonts w:ascii="Noto Sans" w:hAnsi="Noto Sans" w:cs="Noto Sans"/>
          <w:b/>
          <w:bCs/>
          <w:color w:val="auto"/>
          <w:lang w:val="fr-FR"/>
        </w:rPr>
      </w:pPr>
      <w:bookmarkStart w:id="1" w:name="_Toc119860515"/>
      <w:r>
        <w:rPr>
          <w:rFonts w:ascii="Noto Sans" w:hAnsi="Noto Sans" w:cs="Noto Sans"/>
          <w:b/>
          <w:bCs/>
          <w:color w:val="auto"/>
          <w:lang w:val="fr-FR"/>
        </w:rPr>
        <w:lastRenderedPageBreak/>
        <w:t>Architecture du projet</w:t>
      </w:r>
      <w:bookmarkEnd w:id="1"/>
    </w:p>
    <w:p w14:paraId="7F39D0B1" w14:textId="668EA0C8" w:rsidR="00B15F02" w:rsidRPr="00B15F02" w:rsidRDefault="00B15F02" w:rsidP="00B15F02">
      <w:pPr>
        <w:pStyle w:val="Titre2"/>
        <w:ind w:left="1701" w:hanging="708"/>
        <w:rPr>
          <w:rFonts w:ascii="Noto Sans" w:hAnsi="Noto Sans" w:cs="Noto Sans"/>
          <w:color w:val="auto"/>
          <w:lang w:val="fr-FR"/>
        </w:rPr>
      </w:pPr>
      <w:bookmarkStart w:id="2" w:name="_Toc119860516"/>
      <w:r w:rsidRPr="00B15F02">
        <w:rPr>
          <w:rFonts w:ascii="Noto Sans" w:hAnsi="Noto Sans" w:cs="Noto Sans"/>
          <w:color w:val="auto"/>
          <w:lang w:val="fr-FR"/>
        </w:rPr>
        <w:t>2.1-</w:t>
      </w:r>
      <w:r w:rsidRPr="00B15F02">
        <w:rPr>
          <w:rFonts w:ascii="Noto Sans" w:hAnsi="Noto Sans" w:cs="Noto Sans"/>
          <w:color w:val="auto"/>
          <w:lang w:val="fr-FR"/>
        </w:rPr>
        <w:tab/>
      </w:r>
      <w:proofErr w:type="spellStart"/>
      <w:r w:rsidR="00AF6655">
        <w:rPr>
          <w:rFonts w:ascii="Noto Sans" w:hAnsi="Noto Sans" w:cs="Noto Sans"/>
          <w:color w:val="auto"/>
          <w:lang w:val="fr-FR"/>
        </w:rPr>
        <w:t>BackEnd</w:t>
      </w:r>
      <w:proofErr w:type="spellEnd"/>
      <w:r w:rsidRPr="00B15F02">
        <w:rPr>
          <w:rFonts w:ascii="Noto Sans" w:hAnsi="Noto Sans" w:cs="Noto Sans"/>
          <w:color w:val="auto"/>
          <w:lang w:val="fr-FR"/>
        </w:rPr>
        <w:t xml:space="preserve"> avant réalisation</w:t>
      </w:r>
      <w:bookmarkEnd w:id="2"/>
    </w:p>
    <w:p w14:paraId="1FBAD4EE" w14:textId="74193341" w:rsidR="00B15F02" w:rsidRDefault="00B15F02" w:rsidP="00B15F02">
      <w:pPr>
        <w:rPr>
          <w:lang w:val="fr-FR"/>
        </w:rPr>
      </w:pPr>
    </w:p>
    <w:p w14:paraId="05D03DDA" w14:textId="2D801489" w:rsidR="00B15F02" w:rsidRPr="00B15F02" w:rsidRDefault="00B15F02" w:rsidP="00B15F02">
      <w:pPr>
        <w:rPr>
          <w:lang w:val="fr-FR"/>
        </w:rPr>
      </w:pPr>
      <w:r>
        <w:rPr>
          <w:lang w:val="fr-FR"/>
        </w:rPr>
        <w:br w:type="page"/>
      </w:r>
      <w:r>
        <w:rPr>
          <w:noProof/>
          <w:lang w:val="fr-FR"/>
        </w:rPr>
        <w:drawing>
          <wp:anchor distT="0" distB="0" distL="114300" distR="114300" simplePos="0" relativeHeight="251659264" behindDoc="0" locked="0" layoutInCell="1" allowOverlap="1" wp14:anchorId="63D6F76A" wp14:editId="659FBDD0">
            <wp:simplePos x="0" y="0"/>
            <wp:positionH relativeFrom="column">
              <wp:posOffset>0</wp:posOffset>
            </wp:positionH>
            <wp:positionV relativeFrom="paragraph">
              <wp:posOffset>3708</wp:posOffset>
            </wp:positionV>
            <wp:extent cx="5727700" cy="4074795"/>
            <wp:effectExtent l="0" t="0" r="6350"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74795"/>
                    </a:xfrm>
                    <a:prstGeom prst="rect">
                      <a:avLst/>
                    </a:prstGeom>
                    <a:noFill/>
                    <a:ln>
                      <a:noFill/>
                    </a:ln>
                  </pic:spPr>
                </pic:pic>
              </a:graphicData>
            </a:graphic>
          </wp:anchor>
        </w:drawing>
      </w:r>
    </w:p>
    <w:p w14:paraId="474CCD7A" w14:textId="10381923" w:rsidR="00B15F02" w:rsidRPr="00B15F02" w:rsidRDefault="00B15F02" w:rsidP="00B15F02">
      <w:pPr>
        <w:pStyle w:val="Titre2"/>
        <w:ind w:left="1701" w:hanging="708"/>
        <w:rPr>
          <w:rFonts w:ascii="Noto Sans" w:hAnsi="Noto Sans" w:cs="Noto Sans"/>
          <w:color w:val="auto"/>
          <w:lang w:val="fr-FR"/>
        </w:rPr>
      </w:pPr>
      <w:bookmarkStart w:id="3" w:name="_Toc119860517"/>
      <w:r w:rsidRPr="00B15F02">
        <w:rPr>
          <w:rFonts w:ascii="Noto Sans" w:hAnsi="Noto Sans" w:cs="Noto Sans"/>
          <w:color w:val="auto"/>
          <w:lang w:val="fr-FR"/>
        </w:rPr>
        <w:lastRenderedPageBreak/>
        <w:t>2.</w:t>
      </w:r>
      <w:r>
        <w:rPr>
          <w:rFonts w:ascii="Noto Sans" w:hAnsi="Noto Sans" w:cs="Noto Sans"/>
          <w:color w:val="auto"/>
          <w:lang w:val="fr-FR"/>
        </w:rPr>
        <w:t>2</w:t>
      </w:r>
      <w:r w:rsidRPr="00B15F02">
        <w:rPr>
          <w:rFonts w:ascii="Noto Sans" w:hAnsi="Noto Sans" w:cs="Noto Sans"/>
          <w:color w:val="auto"/>
          <w:lang w:val="fr-FR"/>
        </w:rPr>
        <w:t>-</w:t>
      </w:r>
      <w:r w:rsidRPr="00B15F02">
        <w:rPr>
          <w:rFonts w:ascii="Noto Sans" w:hAnsi="Noto Sans" w:cs="Noto Sans"/>
          <w:color w:val="auto"/>
          <w:lang w:val="fr-FR"/>
        </w:rPr>
        <w:tab/>
      </w:r>
      <w:proofErr w:type="spellStart"/>
      <w:r w:rsidR="00AF6655">
        <w:rPr>
          <w:rFonts w:ascii="Noto Sans" w:hAnsi="Noto Sans" w:cs="Noto Sans"/>
          <w:color w:val="auto"/>
          <w:lang w:val="fr-FR"/>
        </w:rPr>
        <w:t>BackEnd</w:t>
      </w:r>
      <w:proofErr w:type="spellEnd"/>
      <w:r w:rsidR="00AF6655">
        <w:rPr>
          <w:rFonts w:ascii="Noto Sans" w:hAnsi="Noto Sans" w:cs="Noto Sans"/>
          <w:color w:val="auto"/>
          <w:lang w:val="fr-FR"/>
        </w:rPr>
        <w:t xml:space="preserve"> </w:t>
      </w:r>
      <w:r>
        <w:rPr>
          <w:rFonts w:ascii="Noto Sans" w:hAnsi="Noto Sans" w:cs="Noto Sans"/>
          <w:color w:val="auto"/>
          <w:lang w:val="fr-FR"/>
        </w:rPr>
        <w:t>après</w:t>
      </w:r>
      <w:r w:rsidRPr="00B15F02">
        <w:rPr>
          <w:rFonts w:ascii="Noto Sans" w:hAnsi="Noto Sans" w:cs="Noto Sans"/>
          <w:color w:val="auto"/>
          <w:lang w:val="fr-FR"/>
        </w:rPr>
        <w:t xml:space="preserve"> réalisation</w:t>
      </w:r>
      <w:bookmarkEnd w:id="3"/>
    </w:p>
    <w:p w14:paraId="7BA4944B" w14:textId="39F92614" w:rsidR="002B2E1A" w:rsidRDefault="002B2E1A" w:rsidP="002B2E1A">
      <w:pPr>
        <w:rPr>
          <w:lang w:val="fr-FR"/>
        </w:rPr>
      </w:pPr>
    </w:p>
    <w:p w14:paraId="263697AC" w14:textId="61D15BF8" w:rsidR="00B15F02" w:rsidRDefault="00B15F02" w:rsidP="002B2E1A">
      <w:pPr>
        <w:rPr>
          <w:lang w:val="fr-FR"/>
        </w:rPr>
      </w:pPr>
      <w:r>
        <w:rPr>
          <w:noProof/>
          <w:lang w:val="fr-FR"/>
        </w:rPr>
        <w:drawing>
          <wp:inline distT="0" distB="0" distL="0" distR="0" wp14:anchorId="73A14ABA" wp14:editId="6362D6A5">
            <wp:extent cx="5720715" cy="40233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4023360"/>
                    </a:xfrm>
                    <a:prstGeom prst="rect">
                      <a:avLst/>
                    </a:prstGeom>
                    <a:noFill/>
                    <a:ln>
                      <a:noFill/>
                    </a:ln>
                  </pic:spPr>
                </pic:pic>
              </a:graphicData>
            </a:graphic>
          </wp:inline>
        </w:drawing>
      </w:r>
    </w:p>
    <w:p w14:paraId="40C0A096" w14:textId="37C225BE" w:rsidR="00B15F02" w:rsidRDefault="00B15F02" w:rsidP="002B2E1A">
      <w:pPr>
        <w:rPr>
          <w:lang w:val="fr-FR"/>
        </w:rPr>
      </w:pPr>
    </w:p>
    <w:p w14:paraId="2E2EAC09" w14:textId="627E27AC" w:rsidR="00B15F02" w:rsidRDefault="00B15F02" w:rsidP="00B15F02">
      <w:pPr>
        <w:jc w:val="both"/>
        <w:rPr>
          <w:rFonts w:ascii="Noto Sans" w:hAnsi="Noto Sans" w:cs="Noto Sans"/>
          <w:lang w:val="fr-FR"/>
        </w:rPr>
      </w:pPr>
      <w:r>
        <w:rPr>
          <w:lang w:val="fr-FR"/>
        </w:rPr>
        <w:tab/>
      </w:r>
      <w:r w:rsidRPr="00B15F02">
        <w:rPr>
          <w:rFonts w:ascii="Noto Sans" w:hAnsi="Noto Sans" w:cs="Noto Sans"/>
          <w:lang w:val="fr-FR"/>
        </w:rPr>
        <w:t>Pendant la réalisation de l’atelier 1, nous avons dû effectuer des changements au niveau de l’architecture.</w:t>
      </w:r>
    </w:p>
    <w:p w14:paraId="1CC4D54B" w14:textId="4AE7BD2B" w:rsidR="00B15F02" w:rsidRDefault="00B15F02" w:rsidP="00B15F02">
      <w:pPr>
        <w:jc w:val="both"/>
        <w:rPr>
          <w:rFonts w:ascii="Noto Sans" w:hAnsi="Noto Sans" w:cs="Noto Sans"/>
          <w:lang w:val="fr-FR"/>
        </w:rPr>
      </w:pPr>
      <w:r>
        <w:rPr>
          <w:rFonts w:ascii="Noto Sans" w:hAnsi="Noto Sans" w:cs="Noto Sans"/>
          <w:lang w:val="fr-FR"/>
        </w:rPr>
        <w:t>En effet, nous avons décider de mettre dans une librairie Maven :</w:t>
      </w:r>
    </w:p>
    <w:p w14:paraId="3750F68F" w14:textId="05B1C5A2" w:rsidR="00B15F02" w:rsidRDefault="00B15F02" w:rsidP="00B15F02">
      <w:pPr>
        <w:pStyle w:val="Paragraphedeliste"/>
        <w:numPr>
          <w:ilvl w:val="0"/>
          <w:numId w:val="3"/>
        </w:numPr>
        <w:jc w:val="both"/>
        <w:rPr>
          <w:rFonts w:ascii="Noto Sans" w:hAnsi="Noto Sans" w:cs="Noto Sans"/>
          <w:lang w:val="fr-FR"/>
        </w:rPr>
      </w:pPr>
      <w:r>
        <w:rPr>
          <w:rFonts w:ascii="Noto Sans" w:hAnsi="Noto Sans" w:cs="Noto Sans"/>
          <w:lang w:val="fr-FR"/>
        </w:rPr>
        <w:t>L’ensemble des DTO</w:t>
      </w:r>
    </w:p>
    <w:p w14:paraId="0FF7815D" w14:textId="28E2658E" w:rsidR="00B15F02" w:rsidRDefault="00B15F02" w:rsidP="00B15F02">
      <w:pPr>
        <w:pStyle w:val="Paragraphedeliste"/>
        <w:numPr>
          <w:ilvl w:val="0"/>
          <w:numId w:val="3"/>
        </w:numPr>
        <w:jc w:val="both"/>
        <w:rPr>
          <w:rFonts w:ascii="Noto Sans" w:hAnsi="Noto Sans" w:cs="Noto Sans"/>
          <w:lang w:val="fr-FR"/>
        </w:rPr>
      </w:pPr>
      <w:r>
        <w:rPr>
          <w:rFonts w:ascii="Noto Sans" w:hAnsi="Noto Sans" w:cs="Noto Sans"/>
          <w:lang w:val="fr-FR"/>
        </w:rPr>
        <w:t xml:space="preserve">Mapper : Une classe générique permettant de mapper les DTO en </w:t>
      </w:r>
      <w:proofErr w:type="spellStart"/>
      <w:r>
        <w:rPr>
          <w:rFonts w:ascii="Noto Sans" w:hAnsi="Noto Sans" w:cs="Noto Sans"/>
          <w:lang w:val="fr-FR"/>
        </w:rPr>
        <w:t>Entity</w:t>
      </w:r>
      <w:proofErr w:type="spellEnd"/>
      <w:r>
        <w:rPr>
          <w:rFonts w:ascii="Noto Sans" w:hAnsi="Noto Sans" w:cs="Noto Sans"/>
          <w:lang w:val="fr-FR"/>
        </w:rPr>
        <w:t xml:space="preserve"> et inversement</w:t>
      </w:r>
      <w:r w:rsidR="00A33176">
        <w:rPr>
          <w:rFonts w:ascii="Noto Sans" w:hAnsi="Noto Sans" w:cs="Noto Sans"/>
          <w:lang w:val="fr-FR"/>
        </w:rPr>
        <w:t>.</w:t>
      </w:r>
    </w:p>
    <w:p w14:paraId="7DF4B9B3" w14:textId="30957B87" w:rsidR="00B15F02" w:rsidRDefault="00B15F02" w:rsidP="00B15F02">
      <w:pPr>
        <w:pStyle w:val="Paragraphedeliste"/>
        <w:numPr>
          <w:ilvl w:val="0"/>
          <w:numId w:val="3"/>
        </w:numPr>
        <w:jc w:val="both"/>
        <w:rPr>
          <w:rFonts w:ascii="Noto Sans" w:hAnsi="Noto Sans" w:cs="Noto Sans"/>
          <w:lang w:val="fr-FR"/>
        </w:rPr>
      </w:pPr>
      <w:proofErr w:type="spellStart"/>
      <w:r>
        <w:rPr>
          <w:rFonts w:ascii="Noto Sans" w:hAnsi="Noto Sans" w:cs="Noto Sans"/>
          <w:lang w:val="fr-FR"/>
        </w:rPr>
        <w:t>WebService</w:t>
      </w:r>
      <w:r w:rsidR="00A33176">
        <w:rPr>
          <w:rFonts w:ascii="Noto Sans" w:hAnsi="Noto Sans" w:cs="Noto Sans"/>
          <w:lang w:val="fr-FR"/>
        </w:rPr>
        <w:t>s</w:t>
      </w:r>
      <w:proofErr w:type="spellEnd"/>
      <w:r>
        <w:rPr>
          <w:rFonts w:ascii="Noto Sans" w:hAnsi="Noto Sans" w:cs="Noto Sans"/>
          <w:lang w:val="fr-FR"/>
        </w:rPr>
        <w:t> : Une classe générique permettant de réaliser des appels GET, POST et PUT</w:t>
      </w:r>
    </w:p>
    <w:p w14:paraId="7CE0DD4F" w14:textId="6B46E28C" w:rsidR="00B15F02" w:rsidRDefault="00B15F02" w:rsidP="00B15F02">
      <w:pPr>
        <w:pStyle w:val="Paragraphedeliste"/>
        <w:numPr>
          <w:ilvl w:val="0"/>
          <w:numId w:val="3"/>
        </w:numPr>
        <w:jc w:val="both"/>
        <w:rPr>
          <w:rFonts w:ascii="Noto Sans" w:hAnsi="Noto Sans" w:cs="Noto Sans"/>
          <w:lang w:val="fr-FR"/>
        </w:rPr>
      </w:pPr>
      <w:r>
        <w:rPr>
          <w:rFonts w:ascii="Noto Sans" w:hAnsi="Noto Sans" w:cs="Noto Sans"/>
          <w:lang w:val="fr-FR"/>
        </w:rPr>
        <w:t>Les services permettant le traitement d’un message asynchrone</w:t>
      </w:r>
    </w:p>
    <w:p w14:paraId="196DFCCA" w14:textId="09DDA759" w:rsidR="00B15F02" w:rsidRDefault="00B15F02" w:rsidP="00B15F02">
      <w:pPr>
        <w:pStyle w:val="Paragraphedeliste"/>
        <w:numPr>
          <w:ilvl w:val="0"/>
          <w:numId w:val="3"/>
        </w:numPr>
        <w:jc w:val="both"/>
        <w:rPr>
          <w:rFonts w:ascii="Noto Sans" w:hAnsi="Noto Sans" w:cs="Noto Sans"/>
          <w:lang w:val="fr-FR"/>
        </w:rPr>
      </w:pPr>
      <w:proofErr w:type="spellStart"/>
      <w:r>
        <w:rPr>
          <w:rFonts w:ascii="Noto Sans" w:hAnsi="Noto Sans" w:cs="Noto Sans"/>
          <w:lang w:val="fr-FR"/>
        </w:rPr>
        <w:t>CustomMessage</w:t>
      </w:r>
      <w:proofErr w:type="spellEnd"/>
      <w:r>
        <w:rPr>
          <w:rFonts w:ascii="Noto Sans" w:hAnsi="Noto Sans" w:cs="Noto Sans"/>
          <w:lang w:val="fr-FR"/>
        </w:rPr>
        <w:t xml:space="preserve"> : L’objet générique qui sera envoyé dans les différentes Queue </w:t>
      </w:r>
    </w:p>
    <w:p w14:paraId="1769B4D0" w14:textId="03AF7353" w:rsidR="00B15F02" w:rsidRDefault="00B15F02" w:rsidP="00B15F02">
      <w:pPr>
        <w:jc w:val="both"/>
        <w:rPr>
          <w:rFonts w:ascii="Noto Sans" w:hAnsi="Noto Sans" w:cs="Noto Sans"/>
          <w:lang w:val="fr-FR"/>
        </w:rPr>
      </w:pPr>
    </w:p>
    <w:p w14:paraId="7CE7DF76" w14:textId="67D31BE7" w:rsidR="00A33176" w:rsidRDefault="00B15F02" w:rsidP="00B15F02">
      <w:pPr>
        <w:jc w:val="both"/>
        <w:rPr>
          <w:rFonts w:ascii="Noto Sans" w:hAnsi="Noto Sans" w:cs="Noto Sans"/>
          <w:lang w:val="fr-FR"/>
        </w:rPr>
      </w:pPr>
      <w:r>
        <w:rPr>
          <w:rFonts w:ascii="Noto Sans" w:hAnsi="Noto Sans" w:cs="Noto Sans"/>
          <w:lang w:val="fr-FR"/>
        </w:rPr>
        <w:t xml:space="preserve">Bien que la mise en place des classes génériques </w:t>
      </w:r>
      <w:r w:rsidR="00A33176">
        <w:rPr>
          <w:rFonts w:ascii="Noto Sans" w:hAnsi="Noto Sans" w:cs="Noto Sans"/>
          <w:lang w:val="fr-FR"/>
        </w:rPr>
        <w:t>fût</w:t>
      </w:r>
      <w:r>
        <w:rPr>
          <w:rFonts w:ascii="Noto Sans" w:hAnsi="Noto Sans" w:cs="Noto Sans"/>
          <w:lang w:val="fr-FR"/>
        </w:rPr>
        <w:t xml:space="preserve"> </w:t>
      </w:r>
      <w:r w:rsidR="00A33176">
        <w:rPr>
          <w:rFonts w:ascii="Noto Sans" w:hAnsi="Noto Sans" w:cs="Noto Sans"/>
          <w:lang w:val="fr-FR"/>
        </w:rPr>
        <w:t>décidée</w:t>
      </w:r>
      <w:r>
        <w:rPr>
          <w:rFonts w:ascii="Noto Sans" w:hAnsi="Noto Sans" w:cs="Noto Sans"/>
          <w:lang w:val="fr-FR"/>
        </w:rPr>
        <w:t xml:space="preserve"> très tôt, ces modifications ont été réalisées car notre compréhension sur la partie ESB s’est </w:t>
      </w:r>
      <w:r w:rsidR="00A33176">
        <w:rPr>
          <w:rFonts w:ascii="Noto Sans" w:hAnsi="Noto Sans" w:cs="Noto Sans"/>
          <w:lang w:val="fr-FR"/>
        </w:rPr>
        <w:t>affinée</w:t>
      </w:r>
      <w:r>
        <w:rPr>
          <w:rFonts w:ascii="Noto Sans" w:hAnsi="Noto Sans" w:cs="Noto Sans"/>
          <w:lang w:val="fr-FR"/>
        </w:rPr>
        <w:t xml:space="preserve"> au fur et à mesure</w:t>
      </w:r>
      <w:r w:rsidR="00A33176">
        <w:rPr>
          <w:rFonts w:ascii="Noto Sans" w:hAnsi="Noto Sans" w:cs="Noto Sans"/>
          <w:lang w:val="fr-FR"/>
        </w:rPr>
        <w:t>.</w:t>
      </w:r>
    </w:p>
    <w:p w14:paraId="35B0015F" w14:textId="62C70FE3" w:rsidR="000F308E" w:rsidRPr="000F308E" w:rsidRDefault="00A33176" w:rsidP="000F308E">
      <w:pPr>
        <w:pStyle w:val="Titre2"/>
        <w:ind w:left="372" w:firstLine="708"/>
        <w:rPr>
          <w:rFonts w:ascii="Noto Sans" w:hAnsi="Noto Sans" w:cs="Noto Sans"/>
          <w:color w:val="auto"/>
          <w:lang w:val="fr-FR"/>
        </w:rPr>
      </w:pPr>
      <w:r>
        <w:rPr>
          <w:lang w:val="fr-FR"/>
        </w:rPr>
        <w:br w:type="page"/>
      </w:r>
      <w:bookmarkStart w:id="4" w:name="_Toc119860518"/>
      <w:r w:rsidR="000F308E" w:rsidRPr="000F308E">
        <w:rPr>
          <w:rFonts w:ascii="Noto Sans" w:hAnsi="Noto Sans" w:cs="Noto Sans"/>
          <w:color w:val="auto"/>
          <w:lang w:val="fr-FR"/>
        </w:rPr>
        <w:lastRenderedPageBreak/>
        <w:t>2.</w:t>
      </w:r>
      <w:r w:rsidR="000F308E" w:rsidRPr="000F308E">
        <w:rPr>
          <w:rFonts w:ascii="Noto Sans" w:hAnsi="Noto Sans" w:cs="Noto Sans"/>
          <w:color w:val="auto"/>
          <w:lang w:val="fr-FR"/>
        </w:rPr>
        <w:t>3</w:t>
      </w:r>
      <w:r w:rsidR="000F308E" w:rsidRPr="000F308E">
        <w:rPr>
          <w:rFonts w:ascii="Noto Sans" w:hAnsi="Noto Sans" w:cs="Noto Sans"/>
          <w:color w:val="auto"/>
          <w:lang w:val="fr-FR"/>
        </w:rPr>
        <w:t>-</w:t>
      </w:r>
      <w:r w:rsidR="00644C19">
        <w:rPr>
          <w:rFonts w:ascii="Noto Sans" w:hAnsi="Noto Sans" w:cs="Noto Sans"/>
          <w:color w:val="auto"/>
          <w:lang w:val="fr-FR"/>
        </w:rPr>
        <w:tab/>
      </w:r>
      <w:proofErr w:type="spellStart"/>
      <w:r w:rsidR="000F308E">
        <w:rPr>
          <w:rFonts w:ascii="Noto Sans" w:hAnsi="Noto Sans" w:cs="Noto Sans"/>
          <w:color w:val="auto"/>
          <w:lang w:val="fr-FR"/>
        </w:rPr>
        <w:t>FrontEnd</w:t>
      </w:r>
      <w:bookmarkEnd w:id="4"/>
      <w:proofErr w:type="spellEnd"/>
      <w:r w:rsidR="000F308E" w:rsidRPr="000F308E">
        <w:rPr>
          <w:rFonts w:ascii="Noto Sans" w:hAnsi="Noto Sans" w:cs="Noto Sans"/>
          <w:color w:val="auto"/>
          <w:lang w:val="fr-FR"/>
        </w:rPr>
        <w:t xml:space="preserve"> </w:t>
      </w:r>
    </w:p>
    <w:p w14:paraId="3DFF55F9" w14:textId="45CDA9B8" w:rsidR="000F308E" w:rsidRDefault="000F308E" w:rsidP="000F308E">
      <w:pPr>
        <w:rPr>
          <w:lang w:val="fr-FR"/>
        </w:rPr>
      </w:pPr>
      <w:r>
        <w:rPr>
          <w:lang w:val="fr-FR"/>
        </w:rPr>
        <w:t xml:space="preserve">Ce schéma indique tous les modules </w:t>
      </w:r>
      <w:proofErr w:type="spellStart"/>
      <w:r>
        <w:rPr>
          <w:lang w:val="fr-FR"/>
        </w:rPr>
        <w:t>ReactJS</w:t>
      </w:r>
      <w:proofErr w:type="spellEnd"/>
      <w:r>
        <w:rPr>
          <w:lang w:val="fr-FR"/>
        </w:rPr>
        <w:t xml:space="preserve"> </w:t>
      </w:r>
      <w:r>
        <w:rPr>
          <w:lang w:val="fr-FR"/>
        </w:rPr>
        <w:t>qui ont été créer.</w:t>
      </w:r>
    </w:p>
    <w:p w14:paraId="461BFC59" w14:textId="7DF4C278" w:rsidR="00B15F02" w:rsidRPr="000F308E" w:rsidRDefault="000F308E" w:rsidP="000F308E">
      <w:pPr>
        <w:rPr>
          <w:lang w:val="fr-FR"/>
        </w:rPr>
      </w:pPr>
      <w:r>
        <w:rPr>
          <w:rFonts w:ascii="Noto Sans" w:hAnsi="Noto Sans" w:cs="Noto Sans"/>
          <w:noProof/>
          <w:lang w:val="fr-FR"/>
        </w:rPr>
        <w:drawing>
          <wp:anchor distT="0" distB="0" distL="114300" distR="114300" simplePos="0" relativeHeight="251662336" behindDoc="0" locked="0" layoutInCell="1" allowOverlap="1" wp14:anchorId="11A55C9D" wp14:editId="12B83466">
            <wp:simplePos x="0" y="0"/>
            <wp:positionH relativeFrom="margin">
              <wp:posOffset>4394</wp:posOffset>
            </wp:positionH>
            <wp:positionV relativeFrom="paragraph">
              <wp:posOffset>201625</wp:posOffset>
            </wp:positionV>
            <wp:extent cx="5727700" cy="4455160"/>
            <wp:effectExtent l="0" t="0" r="635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55160"/>
                    </a:xfrm>
                    <a:prstGeom prst="rect">
                      <a:avLst/>
                    </a:prstGeom>
                    <a:noFill/>
                    <a:ln>
                      <a:noFill/>
                    </a:ln>
                  </pic:spPr>
                </pic:pic>
              </a:graphicData>
            </a:graphic>
          </wp:anchor>
        </w:drawing>
      </w:r>
      <w:r w:rsidRPr="000F308E">
        <w:rPr>
          <w:lang w:val="fr-FR"/>
        </w:rPr>
        <w:br w:type="page"/>
      </w:r>
    </w:p>
    <w:p w14:paraId="4877C4AB" w14:textId="1F764208" w:rsidR="00A33176" w:rsidRDefault="00A33176" w:rsidP="00A33176">
      <w:pPr>
        <w:pStyle w:val="Titre1"/>
        <w:numPr>
          <w:ilvl w:val="0"/>
          <w:numId w:val="2"/>
        </w:numPr>
        <w:rPr>
          <w:rFonts w:ascii="Noto Sans" w:hAnsi="Noto Sans" w:cs="Noto Sans"/>
          <w:b/>
          <w:bCs/>
          <w:color w:val="auto"/>
          <w:lang w:val="fr-FR"/>
        </w:rPr>
      </w:pPr>
      <w:bookmarkStart w:id="5" w:name="_Toc119860519"/>
      <w:r w:rsidRPr="00A33176">
        <w:rPr>
          <w:lang w:val="fr-FR"/>
        </w:rPr>
        <w:lastRenderedPageBreak/>
        <w:drawing>
          <wp:anchor distT="0" distB="0" distL="114300" distR="114300" simplePos="0" relativeHeight="251660288" behindDoc="0" locked="0" layoutInCell="1" allowOverlap="1" wp14:anchorId="7985A5B0" wp14:editId="217ABFCA">
            <wp:simplePos x="0" y="0"/>
            <wp:positionH relativeFrom="margin">
              <wp:align>right</wp:align>
            </wp:positionH>
            <wp:positionV relativeFrom="paragraph">
              <wp:posOffset>438709</wp:posOffset>
            </wp:positionV>
            <wp:extent cx="5731510" cy="231140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anchor>
        </w:drawing>
      </w:r>
      <w:r w:rsidR="002B2E1A" w:rsidRPr="00B15F02">
        <w:rPr>
          <w:rFonts w:ascii="Noto Sans" w:hAnsi="Noto Sans" w:cs="Noto Sans"/>
          <w:b/>
          <w:bCs/>
          <w:color w:val="auto"/>
          <w:lang w:val="fr-FR"/>
        </w:rPr>
        <w:t>Tableau récapitulatif des bus de communications</w:t>
      </w:r>
      <w:bookmarkEnd w:id="5"/>
    </w:p>
    <w:p w14:paraId="16CFF72A" w14:textId="77777777" w:rsidR="00A33176" w:rsidRPr="00A33176" w:rsidRDefault="00A33176" w:rsidP="00A33176">
      <w:pPr>
        <w:rPr>
          <w:lang w:val="fr-FR"/>
        </w:rPr>
      </w:pPr>
    </w:p>
    <w:p w14:paraId="488BE416" w14:textId="4A5AD5C0" w:rsidR="00A33176" w:rsidRDefault="00A33176" w:rsidP="00A33176">
      <w:pPr>
        <w:spacing w:after="0"/>
        <w:rPr>
          <w:lang w:val="fr-FR"/>
        </w:rPr>
      </w:pPr>
      <w:r>
        <w:rPr>
          <w:lang w:val="fr-FR"/>
        </w:rPr>
        <w:t>Source :</w:t>
      </w:r>
    </w:p>
    <w:p w14:paraId="19C7010B" w14:textId="4486E16C" w:rsidR="00A33176" w:rsidRDefault="00A33176" w:rsidP="00A33176">
      <w:pPr>
        <w:pStyle w:val="Paragraphedeliste"/>
        <w:numPr>
          <w:ilvl w:val="0"/>
          <w:numId w:val="3"/>
        </w:numPr>
        <w:spacing w:after="0"/>
        <w:rPr>
          <w:lang w:val="fr-FR"/>
        </w:rPr>
      </w:pPr>
      <w:hyperlink r:id="rId13" w:history="1">
        <w:r w:rsidRPr="004836EA">
          <w:rPr>
            <w:rStyle w:val="Lienhypertexte"/>
            <w:lang w:val="fr-FR"/>
          </w:rPr>
          <w:t>https://www.educba.com/activemq-vs-rabbitmq/</w:t>
        </w:r>
      </w:hyperlink>
    </w:p>
    <w:p w14:paraId="1F6290DE" w14:textId="3242D113" w:rsidR="00A33176" w:rsidRDefault="00A33176" w:rsidP="00A33176">
      <w:pPr>
        <w:pStyle w:val="Paragraphedeliste"/>
        <w:numPr>
          <w:ilvl w:val="0"/>
          <w:numId w:val="3"/>
        </w:numPr>
        <w:spacing w:after="0"/>
        <w:rPr>
          <w:lang w:val="fr-FR"/>
        </w:rPr>
      </w:pPr>
      <w:hyperlink r:id="rId14" w:history="1">
        <w:r w:rsidRPr="004836EA">
          <w:rPr>
            <w:rStyle w:val="Lienhypertexte"/>
            <w:lang w:val="fr-FR"/>
          </w:rPr>
          <w:t>https://www.educba.com/activemq-vs-kafka/</w:t>
        </w:r>
      </w:hyperlink>
    </w:p>
    <w:p w14:paraId="38FC9394" w14:textId="77777777" w:rsidR="00A33176" w:rsidRPr="00A33176" w:rsidRDefault="00A33176" w:rsidP="00A33176">
      <w:pPr>
        <w:rPr>
          <w:lang w:val="fr-FR"/>
        </w:rPr>
      </w:pPr>
    </w:p>
    <w:p w14:paraId="210E5EBA" w14:textId="63499CF7" w:rsidR="002B2E1A" w:rsidRDefault="00A33176" w:rsidP="002B2E1A">
      <w:pPr>
        <w:pStyle w:val="Titre1"/>
        <w:numPr>
          <w:ilvl w:val="0"/>
          <w:numId w:val="2"/>
        </w:numPr>
        <w:rPr>
          <w:rFonts w:ascii="Noto Sans" w:hAnsi="Noto Sans" w:cs="Noto Sans"/>
          <w:b/>
          <w:bCs/>
          <w:color w:val="auto"/>
          <w:lang w:val="fr-FR"/>
        </w:rPr>
      </w:pPr>
      <w:bookmarkStart w:id="6" w:name="_Toc119860520"/>
      <w:r w:rsidRPr="00A33176">
        <w:rPr>
          <w:lang w:val="fr-FR"/>
        </w:rPr>
        <w:drawing>
          <wp:anchor distT="0" distB="0" distL="114300" distR="114300" simplePos="0" relativeHeight="251661312" behindDoc="0" locked="0" layoutInCell="1" allowOverlap="1" wp14:anchorId="1AC943A6" wp14:editId="1A17AC44">
            <wp:simplePos x="0" y="0"/>
            <wp:positionH relativeFrom="margin">
              <wp:align>right</wp:align>
            </wp:positionH>
            <wp:positionV relativeFrom="paragraph">
              <wp:posOffset>483464</wp:posOffset>
            </wp:positionV>
            <wp:extent cx="5731510" cy="1694815"/>
            <wp:effectExtent l="0" t="0" r="2540" b="63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4815"/>
                    </a:xfrm>
                    <a:prstGeom prst="rect">
                      <a:avLst/>
                    </a:prstGeom>
                  </pic:spPr>
                </pic:pic>
              </a:graphicData>
            </a:graphic>
          </wp:anchor>
        </w:drawing>
      </w:r>
      <w:r w:rsidR="002B2E1A" w:rsidRPr="00B15F02">
        <w:rPr>
          <w:rFonts w:ascii="Noto Sans" w:hAnsi="Noto Sans" w:cs="Noto Sans"/>
          <w:b/>
          <w:bCs/>
          <w:color w:val="auto"/>
          <w:lang w:val="fr-FR"/>
        </w:rPr>
        <w:t xml:space="preserve">Tableau récapitulatif des Framework </w:t>
      </w:r>
      <w:proofErr w:type="spellStart"/>
      <w:r w:rsidR="002B2E1A" w:rsidRPr="00B15F02">
        <w:rPr>
          <w:rFonts w:ascii="Noto Sans" w:hAnsi="Noto Sans" w:cs="Noto Sans"/>
          <w:b/>
          <w:bCs/>
          <w:color w:val="auto"/>
          <w:lang w:val="fr-FR"/>
        </w:rPr>
        <w:t>Front-End</w:t>
      </w:r>
      <w:bookmarkEnd w:id="6"/>
      <w:proofErr w:type="spellEnd"/>
    </w:p>
    <w:p w14:paraId="7E6FD294" w14:textId="19385BD6" w:rsidR="00A33176" w:rsidRDefault="00A33176" w:rsidP="00A33176">
      <w:pPr>
        <w:rPr>
          <w:lang w:val="fr-FR"/>
        </w:rPr>
      </w:pPr>
    </w:p>
    <w:p w14:paraId="0A391790" w14:textId="4B49B60B" w:rsidR="00A33176" w:rsidRPr="00A33176" w:rsidRDefault="00A33176" w:rsidP="00A33176">
      <w:pPr>
        <w:rPr>
          <w:lang w:val="fr-FR"/>
        </w:rPr>
      </w:pPr>
      <w:r>
        <w:rPr>
          <w:lang w:val="fr-FR"/>
        </w:rPr>
        <w:br w:type="page"/>
      </w:r>
    </w:p>
    <w:p w14:paraId="0970144E" w14:textId="611F48C7" w:rsidR="00CD399C" w:rsidRDefault="002B2E1A" w:rsidP="00CD399C">
      <w:pPr>
        <w:pStyle w:val="Titre1"/>
        <w:numPr>
          <w:ilvl w:val="0"/>
          <w:numId w:val="2"/>
        </w:numPr>
        <w:rPr>
          <w:rFonts w:ascii="Noto Sans" w:hAnsi="Noto Sans" w:cs="Noto Sans"/>
          <w:b/>
          <w:bCs/>
          <w:color w:val="auto"/>
          <w:lang w:val="fr-FR"/>
        </w:rPr>
      </w:pPr>
      <w:bookmarkStart w:id="7" w:name="_Toc119860521"/>
      <w:r w:rsidRPr="00B15F02">
        <w:rPr>
          <w:rFonts w:ascii="Noto Sans" w:hAnsi="Noto Sans" w:cs="Noto Sans"/>
          <w:b/>
          <w:bCs/>
          <w:color w:val="auto"/>
          <w:lang w:val="fr-FR"/>
        </w:rPr>
        <w:lastRenderedPageBreak/>
        <w:t>Questions</w:t>
      </w:r>
      <w:bookmarkEnd w:id="7"/>
    </w:p>
    <w:p w14:paraId="0837DD21" w14:textId="77777777" w:rsidR="00CD399C" w:rsidRPr="00CD399C" w:rsidRDefault="00CD399C" w:rsidP="00CD399C">
      <w:pPr>
        <w:rPr>
          <w:lang w:val="fr-FR"/>
        </w:rPr>
      </w:pPr>
    </w:p>
    <w:p w14:paraId="2BC7BB4B" w14:textId="3EA5F33B" w:rsidR="00CD399C" w:rsidRPr="00CD399C" w:rsidRDefault="00CD399C" w:rsidP="00CD399C">
      <w:pPr>
        <w:rPr>
          <w:lang w:val="fr-FR"/>
        </w:rPr>
      </w:pPr>
      <w:r w:rsidRPr="00CD399C">
        <w:rPr>
          <w:lang w:val="fr-FR"/>
        </w:rPr>
        <w:t>Qu’</w:t>
      </w:r>
      <w:proofErr w:type="spellStart"/>
      <w:r w:rsidRPr="00CD399C">
        <w:rPr>
          <w:lang w:val="fr-FR"/>
        </w:rPr>
        <w:t>est ce</w:t>
      </w:r>
      <w:proofErr w:type="spellEnd"/>
      <w:r w:rsidRPr="00CD399C">
        <w:rPr>
          <w:lang w:val="fr-FR"/>
        </w:rPr>
        <w:t xml:space="preserve"> que le CROSS ORIGIN ? En quoi cela est-il dangereux ? </w:t>
      </w:r>
    </w:p>
    <w:p w14:paraId="2869069D" w14:textId="77777777" w:rsidR="00CD399C" w:rsidRPr="00CD399C" w:rsidRDefault="00CD399C" w:rsidP="00CD399C">
      <w:pPr>
        <w:rPr>
          <w:lang w:val="fr-FR"/>
        </w:rPr>
      </w:pPr>
      <w:r w:rsidRPr="00CD399C">
        <w:rPr>
          <w:lang w:val="fr-FR"/>
        </w:rPr>
        <w:t xml:space="preserve">    - Le partage des ressources d'origine croisée (CORS) est un mécanisme basé sur l'en-tête HTTP qui permet à un serveur d'indiquer toute origine (domaine, schéma ou port) autre que la sienne à partir de laquelle un navigateur doit autoriser le chargement de ressources. CORS repose également sur un mécanisme par lequel les navigateurs effectuent une requête "</w:t>
      </w:r>
      <w:proofErr w:type="spellStart"/>
      <w:r w:rsidRPr="00CD399C">
        <w:rPr>
          <w:lang w:val="fr-FR"/>
        </w:rPr>
        <w:t>preflight</w:t>
      </w:r>
      <w:proofErr w:type="spellEnd"/>
      <w:r w:rsidRPr="00CD399C">
        <w:rPr>
          <w:lang w:val="fr-FR"/>
        </w:rPr>
        <w:t>" au serveur hébergeant la ressource d'origine croisée, afin de vérifier que le serveur autorisera la requête réelle. Lors de ce contrôle préalable, le navigateur envoie des en-têtes qui indiquent la méthode HTTP et les en-têtes qui seront utilisés dans la demande réelle.</w:t>
      </w:r>
    </w:p>
    <w:p w14:paraId="602F6AC2" w14:textId="77777777" w:rsidR="00CD399C" w:rsidRPr="00CD399C" w:rsidRDefault="00CD399C" w:rsidP="00CD399C">
      <w:pPr>
        <w:rPr>
          <w:lang w:val="fr-FR"/>
        </w:rPr>
      </w:pPr>
    </w:p>
    <w:p w14:paraId="161F7763" w14:textId="2CBA9E0D" w:rsidR="00CD399C" w:rsidRPr="00CD399C" w:rsidRDefault="00CD399C" w:rsidP="00CD399C">
      <w:pPr>
        <w:rPr>
          <w:lang w:val="fr-FR"/>
        </w:rPr>
      </w:pPr>
      <w:r w:rsidRPr="00CD399C">
        <w:rPr>
          <w:lang w:val="fr-FR"/>
        </w:rPr>
        <w:t xml:space="preserve">Comment REACTJS fait-il pour afficher rapidement les modifications sur les composants ? </w:t>
      </w:r>
    </w:p>
    <w:p w14:paraId="5033BB73" w14:textId="77777777" w:rsidR="00CD399C" w:rsidRPr="00CD399C" w:rsidRDefault="00CD399C" w:rsidP="00CD399C">
      <w:pPr>
        <w:rPr>
          <w:lang w:val="fr-FR"/>
        </w:rPr>
      </w:pPr>
      <w:r w:rsidRPr="00CD399C">
        <w:rPr>
          <w:lang w:val="fr-FR"/>
        </w:rPr>
        <w:t xml:space="preserve">    -  Les composants </w:t>
      </w:r>
      <w:proofErr w:type="spellStart"/>
      <w:r w:rsidRPr="00CD399C">
        <w:rPr>
          <w:lang w:val="fr-FR"/>
        </w:rPr>
        <w:t>ReactJS</w:t>
      </w:r>
      <w:proofErr w:type="spellEnd"/>
      <w:r w:rsidRPr="00CD399C">
        <w:rPr>
          <w:lang w:val="fr-FR"/>
        </w:rPr>
        <w:t xml:space="preserve"> fonctionne grâce au JSX, c’est une version de l’HTML qui est directement écrite à l’intérieur du composant et qui permets d’implémenter de la </w:t>
      </w:r>
      <w:proofErr w:type="spellStart"/>
      <w:proofErr w:type="gramStart"/>
      <w:r w:rsidRPr="00CD399C">
        <w:rPr>
          <w:lang w:val="fr-FR"/>
        </w:rPr>
        <w:t>logique.En</w:t>
      </w:r>
      <w:proofErr w:type="spellEnd"/>
      <w:proofErr w:type="gramEnd"/>
      <w:r w:rsidRPr="00CD399C">
        <w:rPr>
          <w:lang w:val="fr-FR"/>
        </w:rPr>
        <w:t xml:space="preserve"> JSX, on </w:t>
      </w:r>
      <w:proofErr w:type="spellStart"/>
      <w:r w:rsidRPr="00CD399C">
        <w:rPr>
          <w:lang w:val="fr-FR"/>
        </w:rPr>
        <w:t>peux</w:t>
      </w:r>
      <w:proofErr w:type="spellEnd"/>
      <w:r w:rsidRPr="00CD399C">
        <w:rPr>
          <w:lang w:val="fr-FR"/>
        </w:rPr>
        <w:t xml:space="preserve"> directement dire à un composant de lancer une fonction si on clique dessus, tout est simplifié.</w:t>
      </w:r>
    </w:p>
    <w:p w14:paraId="6BAB043D" w14:textId="77777777" w:rsidR="00CD399C" w:rsidRPr="00CD399C" w:rsidRDefault="00CD399C" w:rsidP="00CD399C">
      <w:pPr>
        <w:rPr>
          <w:lang w:val="fr-FR"/>
        </w:rPr>
      </w:pPr>
      <w:r w:rsidRPr="00CD399C">
        <w:rPr>
          <w:lang w:val="fr-FR"/>
        </w:rPr>
        <w:t xml:space="preserve">    - https://leblogducodeur.fr/react-js-les-composants/</w:t>
      </w:r>
    </w:p>
    <w:p w14:paraId="1ACE93B8" w14:textId="77777777" w:rsidR="00CD399C" w:rsidRPr="00CD399C" w:rsidRDefault="00CD399C" w:rsidP="00CD399C">
      <w:pPr>
        <w:rPr>
          <w:lang w:val="fr-FR"/>
        </w:rPr>
      </w:pPr>
    </w:p>
    <w:p w14:paraId="0205C18E" w14:textId="65E8B329" w:rsidR="00CD399C" w:rsidRPr="00CD399C" w:rsidRDefault="00CD399C" w:rsidP="00CD399C">
      <w:pPr>
        <w:rPr>
          <w:lang w:val="fr-FR"/>
        </w:rPr>
      </w:pPr>
      <w:r w:rsidRPr="00CD399C">
        <w:rPr>
          <w:lang w:val="fr-FR"/>
        </w:rPr>
        <w:t xml:space="preserve">Quelle est la fonction essentielle de REACTJS ? </w:t>
      </w:r>
    </w:p>
    <w:p w14:paraId="31DF118B" w14:textId="77777777" w:rsidR="00CD399C" w:rsidRPr="00CD399C" w:rsidRDefault="00CD399C" w:rsidP="00CD399C">
      <w:pPr>
        <w:rPr>
          <w:lang w:val="fr-FR"/>
        </w:rPr>
      </w:pPr>
      <w:r w:rsidRPr="00CD399C">
        <w:rPr>
          <w:lang w:val="fr-FR"/>
        </w:rPr>
        <w:t xml:space="preserve">    - Affichage conditionnel</w:t>
      </w:r>
    </w:p>
    <w:p w14:paraId="55B0DABD" w14:textId="77777777" w:rsidR="00CD399C" w:rsidRPr="00CD399C" w:rsidRDefault="00CD399C" w:rsidP="00CD399C">
      <w:pPr>
        <w:rPr>
          <w:lang w:val="fr-FR"/>
        </w:rPr>
      </w:pPr>
    </w:p>
    <w:p w14:paraId="7CC45BF3" w14:textId="20CF8143" w:rsidR="00CD399C" w:rsidRPr="00CD399C" w:rsidRDefault="00CD399C" w:rsidP="00CD399C">
      <w:pPr>
        <w:rPr>
          <w:lang w:val="fr-FR"/>
        </w:rPr>
      </w:pPr>
      <w:r w:rsidRPr="00CD399C">
        <w:rPr>
          <w:lang w:val="fr-FR"/>
        </w:rPr>
        <w:t xml:space="preserve">Quelle est la fonction essentielle de FLUX ? </w:t>
      </w:r>
    </w:p>
    <w:p w14:paraId="14086A92" w14:textId="77777777" w:rsidR="00CD399C" w:rsidRPr="00CD399C" w:rsidRDefault="00CD399C" w:rsidP="00CD399C">
      <w:pPr>
        <w:rPr>
          <w:lang w:val="fr-FR"/>
        </w:rPr>
      </w:pPr>
      <w:r w:rsidRPr="00CD399C">
        <w:rPr>
          <w:lang w:val="fr-FR"/>
        </w:rPr>
        <w:t xml:space="preserve">    - Flux est une architecture d'application mais n'est ni une bibliothèque ni un </w:t>
      </w:r>
      <w:proofErr w:type="spellStart"/>
      <w:r w:rsidRPr="00CD399C">
        <w:rPr>
          <w:lang w:val="fr-FR"/>
        </w:rPr>
        <w:t>framework</w:t>
      </w:r>
      <w:proofErr w:type="spellEnd"/>
      <w:r w:rsidRPr="00CD399C">
        <w:rPr>
          <w:lang w:val="fr-FR"/>
        </w:rPr>
        <w:t xml:space="preserve">. </w:t>
      </w:r>
    </w:p>
    <w:p w14:paraId="21ED2F18" w14:textId="77777777" w:rsidR="00CD399C" w:rsidRPr="00CD399C" w:rsidRDefault="00CD399C" w:rsidP="00CD399C">
      <w:pPr>
        <w:rPr>
          <w:lang w:val="fr-FR"/>
        </w:rPr>
      </w:pPr>
      <w:r w:rsidRPr="00CD399C">
        <w:rPr>
          <w:lang w:val="fr-FR"/>
        </w:rPr>
        <w:t xml:space="preserve">    - Elle est utilisée en interne par Facebook pour construire des applications web côté client avec </w:t>
      </w:r>
      <w:proofErr w:type="spellStart"/>
      <w:r w:rsidRPr="00CD399C">
        <w:rPr>
          <w:lang w:val="fr-FR"/>
        </w:rPr>
        <w:t>React</w:t>
      </w:r>
      <w:proofErr w:type="spellEnd"/>
      <w:r w:rsidRPr="00CD399C">
        <w:rPr>
          <w:lang w:val="fr-FR"/>
        </w:rPr>
        <w:t xml:space="preserve">. Les applications Flux ont trois rôles principaux lorsqu'elles traitent des données : Dispatcher, Stores et </w:t>
      </w:r>
      <w:proofErr w:type="spellStart"/>
      <w:r w:rsidRPr="00CD399C">
        <w:rPr>
          <w:lang w:val="fr-FR"/>
        </w:rPr>
        <w:t>Views</w:t>
      </w:r>
      <w:proofErr w:type="spellEnd"/>
      <w:r w:rsidRPr="00CD399C">
        <w:rPr>
          <w:lang w:val="fr-FR"/>
        </w:rPr>
        <w:t xml:space="preserve"> (composants </w:t>
      </w:r>
      <w:proofErr w:type="spellStart"/>
      <w:r w:rsidRPr="00CD399C">
        <w:rPr>
          <w:lang w:val="fr-FR"/>
        </w:rPr>
        <w:t>React</w:t>
      </w:r>
      <w:proofErr w:type="spellEnd"/>
      <w:r w:rsidRPr="00CD399C">
        <w:rPr>
          <w:lang w:val="fr-FR"/>
        </w:rPr>
        <w:t>).</w:t>
      </w:r>
    </w:p>
    <w:p w14:paraId="23346D35" w14:textId="77777777" w:rsidR="00CD399C" w:rsidRPr="00CD399C" w:rsidRDefault="00CD399C" w:rsidP="00CD399C">
      <w:pPr>
        <w:rPr>
          <w:lang w:val="fr-FR"/>
        </w:rPr>
      </w:pPr>
      <w:r w:rsidRPr="00CD399C">
        <w:rPr>
          <w:lang w:val="fr-FR"/>
        </w:rPr>
        <w:t xml:space="preserve">    - https://www.w3schools.blog/flux-reactjs</w:t>
      </w:r>
    </w:p>
    <w:p w14:paraId="2D4E5AA7" w14:textId="77777777" w:rsidR="00CD399C" w:rsidRPr="00CD399C" w:rsidRDefault="00CD399C" w:rsidP="00CD399C">
      <w:pPr>
        <w:rPr>
          <w:lang w:val="fr-FR"/>
        </w:rPr>
      </w:pPr>
    </w:p>
    <w:p w14:paraId="31F88EB0" w14:textId="0A1B6DC5" w:rsidR="00CD399C" w:rsidRPr="00CD399C" w:rsidRDefault="00CD399C" w:rsidP="00CD399C">
      <w:proofErr w:type="spellStart"/>
      <w:r w:rsidRPr="00CD399C">
        <w:t>Qu’est</w:t>
      </w:r>
      <w:proofErr w:type="spellEnd"/>
      <w:r w:rsidRPr="00CD399C">
        <w:t xml:space="preserve"> </w:t>
      </w:r>
      <w:proofErr w:type="spellStart"/>
      <w:r w:rsidRPr="00CD399C">
        <w:t>ce</w:t>
      </w:r>
      <w:proofErr w:type="spellEnd"/>
      <w:r w:rsidRPr="00CD399C">
        <w:t xml:space="preserve"> que </w:t>
      </w:r>
      <w:proofErr w:type="gramStart"/>
      <w:r w:rsidRPr="00CD399C">
        <w:t>REDUX ?</w:t>
      </w:r>
      <w:proofErr w:type="gramEnd"/>
      <w:r w:rsidRPr="00CD399C">
        <w:t xml:space="preserve"> </w:t>
      </w:r>
    </w:p>
    <w:p w14:paraId="2786BD7F" w14:textId="77777777" w:rsidR="00CD399C" w:rsidRPr="00CD399C" w:rsidRDefault="00CD399C" w:rsidP="00CD399C">
      <w:r w:rsidRPr="00CD399C">
        <w:t xml:space="preserve">    - FLUX is architecture, and REDUX is a library.</w:t>
      </w:r>
    </w:p>
    <w:p w14:paraId="77207684" w14:textId="77777777" w:rsidR="00CD399C" w:rsidRPr="00CD399C" w:rsidRDefault="00CD399C" w:rsidP="00CD399C">
      <w:pPr>
        <w:rPr>
          <w:lang w:val="fr-FR"/>
        </w:rPr>
      </w:pPr>
      <w:r w:rsidRPr="00CD399C">
        <w:t xml:space="preserve">    </w:t>
      </w:r>
      <w:r w:rsidRPr="00CD399C">
        <w:rPr>
          <w:lang w:val="fr-FR"/>
        </w:rPr>
        <w:t xml:space="preserve">- </w:t>
      </w:r>
      <w:proofErr w:type="spellStart"/>
      <w:r w:rsidRPr="00CD399C">
        <w:rPr>
          <w:lang w:val="fr-FR"/>
        </w:rPr>
        <w:t>Redux</w:t>
      </w:r>
      <w:proofErr w:type="spellEnd"/>
      <w:r w:rsidRPr="00CD399C">
        <w:rPr>
          <w:lang w:val="fr-FR"/>
        </w:rPr>
        <w:t xml:space="preserve"> est une bibliothèque JavaScript open-source permettant de gérer l'état des applications. Elle est le plus souvent utilisée avec des bibliothèques telles que </w:t>
      </w:r>
      <w:proofErr w:type="spellStart"/>
      <w:r w:rsidRPr="00CD399C">
        <w:rPr>
          <w:lang w:val="fr-FR"/>
        </w:rPr>
        <w:t>React</w:t>
      </w:r>
      <w:proofErr w:type="spellEnd"/>
      <w:r w:rsidRPr="00CD399C">
        <w:rPr>
          <w:lang w:val="fr-FR"/>
        </w:rPr>
        <w:t xml:space="preserve"> ou </w:t>
      </w:r>
      <w:proofErr w:type="spellStart"/>
      <w:r w:rsidRPr="00CD399C">
        <w:rPr>
          <w:lang w:val="fr-FR"/>
        </w:rPr>
        <w:t>Angular</w:t>
      </w:r>
      <w:proofErr w:type="spellEnd"/>
      <w:r w:rsidRPr="00CD399C">
        <w:rPr>
          <w:lang w:val="fr-FR"/>
        </w:rPr>
        <w:t xml:space="preserve"> pour construire des interfaces utilisateur. </w:t>
      </w:r>
      <w:proofErr w:type="spellStart"/>
      <w:r w:rsidRPr="00CD399C">
        <w:rPr>
          <w:lang w:val="fr-FR"/>
        </w:rPr>
        <w:t>Redux</w:t>
      </w:r>
      <w:proofErr w:type="spellEnd"/>
      <w:r w:rsidRPr="00CD399C">
        <w:rPr>
          <w:lang w:val="fr-FR"/>
        </w:rPr>
        <w:t xml:space="preserve"> permet à ses utilisateurs d'écrire des applications qui peuvent fonctionner dans un environnement différent (qu'il s'agisse d'un client, d'un serveur ou d'une application native), d'avoir un comportement cohérent et d'effectuer des tests orientés vers l'est. En dehors de cela, il offre une expérience de développement étonnante, comme l'édition en direct du code avec un débogueur qui voyage dans le temps.</w:t>
      </w:r>
    </w:p>
    <w:p w14:paraId="336FADCD" w14:textId="77777777" w:rsidR="00CD399C" w:rsidRPr="00CD399C" w:rsidRDefault="00CD399C" w:rsidP="00CD399C">
      <w:pPr>
        <w:rPr>
          <w:lang w:val="fr-FR"/>
        </w:rPr>
      </w:pPr>
      <w:r w:rsidRPr="00CD399C">
        <w:rPr>
          <w:lang w:val="fr-FR"/>
        </w:rPr>
        <w:t xml:space="preserve">    - https://www.educba.com/redux-vs-flux/</w:t>
      </w:r>
    </w:p>
    <w:p w14:paraId="5E6B5116" w14:textId="77777777" w:rsidR="00CD399C" w:rsidRPr="00CD399C" w:rsidRDefault="00CD399C" w:rsidP="00CD399C">
      <w:pPr>
        <w:rPr>
          <w:lang w:val="fr-FR"/>
        </w:rPr>
      </w:pPr>
    </w:p>
    <w:p w14:paraId="56129AFF" w14:textId="3F4D0822" w:rsidR="00CD399C" w:rsidRPr="00CD399C" w:rsidRDefault="00CD399C" w:rsidP="00CD399C">
      <w:pPr>
        <w:rPr>
          <w:lang w:val="fr-FR"/>
        </w:rPr>
      </w:pPr>
      <w:r w:rsidRPr="00CD399C">
        <w:rPr>
          <w:lang w:val="fr-FR"/>
        </w:rPr>
        <w:t>Qu’</w:t>
      </w:r>
      <w:proofErr w:type="spellStart"/>
      <w:r w:rsidRPr="00CD399C">
        <w:rPr>
          <w:lang w:val="fr-FR"/>
        </w:rPr>
        <w:t>est ce</w:t>
      </w:r>
      <w:proofErr w:type="spellEnd"/>
      <w:r w:rsidRPr="00CD399C">
        <w:rPr>
          <w:lang w:val="fr-FR"/>
        </w:rPr>
        <w:t xml:space="preserve"> que JMS ? Est-ce spécifique à </w:t>
      </w:r>
      <w:proofErr w:type="spellStart"/>
      <w:r w:rsidRPr="00CD399C">
        <w:rPr>
          <w:lang w:val="fr-FR"/>
        </w:rPr>
        <w:t>Springboot</w:t>
      </w:r>
      <w:proofErr w:type="spellEnd"/>
      <w:r w:rsidRPr="00CD399C">
        <w:rPr>
          <w:lang w:val="fr-FR"/>
        </w:rPr>
        <w:t xml:space="preserve"> ? </w:t>
      </w:r>
    </w:p>
    <w:p w14:paraId="22D118F5" w14:textId="77777777" w:rsidR="00CD399C" w:rsidRPr="00CD399C" w:rsidRDefault="00CD399C" w:rsidP="00CD399C">
      <w:pPr>
        <w:rPr>
          <w:lang w:val="fr-FR"/>
        </w:rPr>
      </w:pPr>
      <w:r w:rsidRPr="00CD399C">
        <w:rPr>
          <w:lang w:val="fr-FR"/>
        </w:rPr>
        <w:t xml:space="preserve">    - Java Message Service</w:t>
      </w:r>
    </w:p>
    <w:p w14:paraId="4AB72D32" w14:textId="77777777" w:rsidR="00CD399C" w:rsidRPr="00CD399C" w:rsidRDefault="00CD399C" w:rsidP="00CD399C">
      <w:pPr>
        <w:rPr>
          <w:lang w:val="fr-FR"/>
        </w:rPr>
      </w:pPr>
      <w:r w:rsidRPr="00CD399C">
        <w:rPr>
          <w:lang w:val="fr-FR"/>
        </w:rPr>
        <w:t xml:space="preserve">    - API qui prend en charge la communication formelle appelée messagerie entre ordinateurs sur un réseau. JMS fournit une interface commune pour les protocoles de messages standard et les services de messages en soutien aux programmes Java.</w:t>
      </w:r>
    </w:p>
    <w:p w14:paraId="704DA7DC" w14:textId="77777777" w:rsidR="00CD399C" w:rsidRPr="00CD399C" w:rsidRDefault="00CD399C" w:rsidP="00CD399C">
      <w:pPr>
        <w:rPr>
          <w:lang w:val="fr-FR"/>
        </w:rPr>
      </w:pPr>
      <w:r w:rsidRPr="00CD399C">
        <w:rPr>
          <w:lang w:val="fr-FR"/>
        </w:rPr>
        <w:t xml:space="preserve">    - Non c'est du Java</w:t>
      </w:r>
    </w:p>
    <w:p w14:paraId="6E2D94CF" w14:textId="77777777" w:rsidR="00CD399C" w:rsidRPr="00CD399C" w:rsidRDefault="00CD399C" w:rsidP="00CD399C">
      <w:pPr>
        <w:rPr>
          <w:lang w:val="fr-FR"/>
        </w:rPr>
      </w:pPr>
    </w:p>
    <w:p w14:paraId="65B2CCFF" w14:textId="26F943AE" w:rsidR="00CD399C" w:rsidRPr="00CD399C" w:rsidRDefault="00CD399C" w:rsidP="00CD399C">
      <w:pPr>
        <w:rPr>
          <w:lang w:val="fr-FR"/>
        </w:rPr>
      </w:pPr>
      <w:r w:rsidRPr="00CD399C">
        <w:rPr>
          <w:lang w:val="fr-FR"/>
        </w:rPr>
        <w:t xml:space="preserve">Quelles sont les différents modes de transmissions de JMS ? </w:t>
      </w:r>
    </w:p>
    <w:p w14:paraId="176F3FF6" w14:textId="77777777" w:rsidR="00CD399C" w:rsidRPr="00CD399C" w:rsidRDefault="00CD399C" w:rsidP="00CD399C">
      <w:r w:rsidRPr="00CD399C">
        <w:rPr>
          <w:lang w:val="fr-FR"/>
        </w:rPr>
        <w:t xml:space="preserve">    </w:t>
      </w:r>
      <w:r w:rsidRPr="00CD399C">
        <w:t>- Point-to-point</w:t>
      </w:r>
    </w:p>
    <w:p w14:paraId="21F5745F" w14:textId="77777777" w:rsidR="00CD399C" w:rsidRPr="00CD399C" w:rsidRDefault="00CD399C" w:rsidP="00CD399C">
      <w:r w:rsidRPr="00CD399C">
        <w:t xml:space="preserve">    - Publish-and-subscribe</w:t>
      </w:r>
    </w:p>
    <w:p w14:paraId="607E163C" w14:textId="77777777" w:rsidR="00CD399C" w:rsidRPr="00CD399C" w:rsidRDefault="00CD399C" w:rsidP="00CD399C"/>
    <w:p w14:paraId="6027DEB3" w14:textId="171C7C47" w:rsidR="00CD399C" w:rsidRPr="00CD399C" w:rsidRDefault="00CD399C" w:rsidP="00CD399C">
      <w:pPr>
        <w:rPr>
          <w:lang w:val="fr-FR"/>
        </w:rPr>
      </w:pPr>
      <w:r w:rsidRPr="00CD399C">
        <w:rPr>
          <w:lang w:val="fr-FR"/>
        </w:rPr>
        <w:t>Qu’</w:t>
      </w:r>
      <w:proofErr w:type="spellStart"/>
      <w:r w:rsidRPr="00CD399C">
        <w:rPr>
          <w:lang w:val="fr-FR"/>
        </w:rPr>
        <w:t>est ce</w:t>
      </w:r>
      <w:proofErr w:type="spellEnd"/>
      <w:r w:rsidRPr="00CD399C">
        <w:rPr>
          <w:lang w:val="fr-FR"/>
        </w:rPr>
        <w:t xml:space="preserve"> que </w:t>
      </w:r>
      <w:proofErr w:type="spellStart"/>
      <w:r>
        <w:rPr>
          <w:lang w:val="fr-FR"/>
        </w:rPr>
        <w:t>A</w:t>
      </w:r>
      <w:r w:rsidRPr="00CD399C">
        <w:rPr>
          <w:lang w:val="fr-FR"/>
        </w:rPr>
        <w:t>ctiveM</w:t>
      </w:r>
      <w:r>
        <w:rPr>
          <w:lang w:val="fr-FR"/>
        </w:rPr>
        <w:t>Q</w:t>
      </w:r>
      <w:proofErr w:type="spellEnd"/>
      <w:r w:rsidRPr="00CD399C">
        <w:rPr>
          <w:lang w:val="fr-FR"/>
        </w:rPr>
        <w:t xml:space="preserve"> ? </w:t>
      </w:r>
    </w:p>
    <w:p w14:paraId="7497703C" w14:textId="77777777" w:rsidR="00CD399C" w:rsidRPr="00CD399C" w:rsidRDefault="00CD399C" w:rsidP="00CD399C">
      <w:pPr>
        <w:rPr>
          <w:lang w:val="fr-FR"/>
        </w:rPr>
      </w:pPr>
      <w:r w:rsidRPr="00CD399C">
        <w:rPr>
          <w:lang w:val="fr-FR"/>
        </w:rPr>
        <w:t xml:space="preserve">    - Apache </w:t>
      </w:r>
      <w:proofErr w:type="spellStart"/>
      <w:r w:rsidRPr="00CD399C">
        <w:rPr>
          <w:lang w:val="fr-FR"/>
        </w:rPr>
        <w:t>ActiveMQ</w:t>
      </w:r>
      <w:proofErr w:type="spellEnd"/>
      <w:r w:rsidRPr="00CD399C">
        <w:rPr>
          <w:lang w:val="fr-FR"/>
        </w:rPr>
        <w:t xml:space="preserve"> est un broker open source écrit en Java avec un client Java Message Service (JMS) complet. Il offre des "fonctionnalités d'entreprise", ce qui signifie dans ce cas favoriser la communication à partir de plus d'un client ou serveur. Les clients pris en charge incluent Java via JMS 1.1 ainsi que plusieurs autres clients "cross </w:t>
      </w:r>
      <w:proofErr w:type="spellStart"/>
      <w:r w:rsidRPr="00CD399C">
        <w:rPr>
          <w:lang w:val="fr-FR"/>
        </w:rPr>
        <w:t>language</w:t>
      </w:r>
      <w:proofErr w:type="spellEnd"/>
      <w:r w:rsidRPr="00CD399C">
        <w:rPr>
          <w:lang w:val="fr-FR"/>
        </w:rPr>
        <w:t>". La communication est gérée par des fonctionnalités telles que la mise en grappe d'ordinateurs et la possibilité d'utiliser n'importe quelle base de données comme fournisseur de persistance JMS en plus de la mémoire virtuelle, du cache et de la persistance du jour</w:t>
      </w:r>
    </w:p>
    <w:p w14:paraId="70B9AD9F" w14:textId="77777777" w:rsidR="00CD399C" w:rsidRPr="00CD399C" w:rsidRDefault="00CD399C" w:rsidP="00CD399C">
      <w:pPr>
        <w:rPr>
          <w:lang w:val="fr-FR"/>
        </w:rPr>
      </w:pPr>
      <w:r w:rsidRPr="00CD399C">
        <w:rPr>
          <w:lang w:val="fr-FR"/>
        </w:rPr>
        <w:t xml:space="preserve">    - https://en.wikipedia.org/wiki/Apache_ActiveMQ</w:t>
      </w:r>
    </w:p>
    <w:p w14:paraId="1E46A879" w14:textId="77777777" w:rsidR="00CD399C" w:rsidRPr="00CD399C" w:rsidRDefault="00CD399C" w:rsidP="00CD399C">
      <w:pPr>
        <w:rPr>
          <w:lang w:val="fr-FR"/>
        </w:rPr>
      </w:pPr>
    </w:p>
    <w:p w14:paraId="17B9D93D" w14:textId="77777777" w:rsidR="00CD399C" w:rsidRPr="00CD399C" w:rsidRDefault="00CD399C" w:rsidP="00CD399C">
      <w:pPr>
        <w:rPr>
          <w:lang w:val="fr-FR"/>
        </w:rPr>
      </w:pPr>
    </w:p>
    <w:p w14:paraId="4FCFC43D" w14:textId="77777777" w:rsidR="00CD399C" w:rsidRPr="00CD399C" w:rsidRDefault="00CD399C" w:rsidP="00CD399C">
      <w:pPr>
        <w:rPr>
          <w:lang w:val="fr-FR"/>
        </w:rPr>
      </w:pPr>
    </w:p>
    <w:p w14:paraId="70A83225" w14:textId="1EB4EE14" w:rsidR="00CD399C" w:rsidRPr="00CD399C" w:rsidRDefault="00CD399C" w:rsidP="00CD399C">
      <w:pPr>
        <w:rPr>
          <w:lang w:val="fr-FR"/>
        </w:rPr>
      </w:pPr>
      <w:r w:rsidRPr="00CD399C">
        <w:rPr>
          <w:lang w:val="fr-FR"/>
        </w:rPr>
        <w:t xml:space="preserve">Quel est le mode de transmission activé par défaut dans </w:t>
      </w:r>
      <w:proofErr w:type="spellStart"/>
      <w:r w:rsidRPr="00CD399C">
        <w:rPr>
          <w:lang w:val="fr-FR"/>
        </w:rPr>
        <w:t>activeMq</w:t>
      </w:r>
      <w:proofErr w:type="spellEnd"/>
      <w:r w:rsidRPr="00CD399C">
        <w:rPr>
          <w:lang w:val="fr-FR"/>
        </w:rPr>
        <w:t xml:space="preserve"> ? </w:t>
      </w:r>
    </w:p>
    <w:p w14:paraId="7F98BB69" w14:textId="77777777" w:rsidR="00CD399C" w:rsidRPr="00CD399C" w:rsidRDefault="00CD399C" w:rsidP="00CD399C">
      <w:pPr>
        <w:rPr>
          <w:lang w:val="fr-FR"/>
        </w:rPr>
      </w:pPr>
      <w:r w:rsidRPr="00CD399C">
        <w:rPr>
          <w:lang w:val="fr-FR"/>
        </w:rPr>
        <w:t xml:space="preserve">    - </w:t>
      </w:r>
    </w:p>
    <w:p w14:paraId="215AA2A8" w14:textId="77777777" w:rsidR="00CD399C" w:rsidRPr="00CD399C" w:rsidRDefault="00CD399C" w:rsidP="00CD399C">
      <w:pPr>
        <w:rPr>
          <w:lang w:val="fr-FR"/>
        </w:rPr>
      </w:pPr>
      <w:r w:rsidRPr="00CD399C">
        <w:rPr>
          <w:lang w:val="fr-FR"/>
        </w:rPr>
        <w:t xml:space="preserve">    </w:t>
      </w:r>
    </w:p>
    <w:p w14:paraId="2D1ED615" w14:textId="0A4C61D0" w:rsidR="00CD399C" w:rsidRPr="00CD399C" w:rsidRDefault="00CD399C" w:rsidP="00CD399C">
      <w:pPr>
        <w:rPr>
          <w:lang w:val="fr-FR"/>
        </w:rPr>
      </w:pPr>
      <w:r w:rsidRPr="00CD399C">
        <w:rPr>
          <w:lang w:val="fr-FR"/>
        </w:rPr>
        <w:t xml:space="preserve">Quels avantages proposent un bus de communication vis-à-vis de requêtes http classiques ? </w:t>
      </w:r>
    </w:p>
    <w:p w14:paraId="1307AF4F" w14:textId="77777777" w:rsidR="00CD399C" w:rsidRPr="00CD399C" w:rsidRDefault="00CD399C" w:rsidP="00CD399C">
      <w:pPr>
        <w:rPr>
          <w:lang w:val="fr-FR"/>
        </w:rPr>
      </w:pPr>
      <w:r w:rsidRPr="00CD399C">
        <w:rPr>
          <w:lang w:val="fr-FR"/>
        </w:rPr>
        <w:t xml:space="preserve">    - Facilite la communication en normalisant les données dans un même format</w:t>
      </w:r>
    </w:p>
    <w:p w14:paraId="28DD2EB6" w14:textId="77777777" w:rsidR="00CD399C" w:rsidRPr="00CD399C" w:rsidRDefault="00CD399C" w:rsidP="00CD399C">
      <w:pPr>
        <w:rPr>
          <w:lang w:val="fr-FR"/>
        </w:rPr>
      </w:pPr>
      <w:r w:rsidRPr="00CD399C">
        <w:rPr>
          <w:lang w:val="fr-FR"/>
        </w:rPr>
        <w:t xml:space="preserve">    - Garantit la sécurité </w:t>
      </w:r>
    </w:p>
    <w:p w14:paraId="4855BAC2" w14:textId="77777777" w:rsidR="00CD399C" w:rsidRPr="00CD399C" w:rsidRDefault="00CD399C" w:rsidP="00CD399C">
      <w:pPr>
        <w:rPr>
          <w:lang w:val="fr-FR"/>
        </w:rPr>
      </w:pPr>
    </w:p>
    <w:p w14:paraId="1BEA78A0" w14:textId="57E0E3F5" w:rsidR="00CD399C" w:rsidRPr="00CD399C" w:rsidRDefault="00CD399C" w:rsidP="00CD399C">
      <w:pPr>
        <w:rPr>
          <w:lang w:val="fr-FR"/>
        </w:rPr>
      </w:pPr>
      <w:r w:rsidRPr="00CD399C">
        <w:rPr>
          <w:lang w:val="fr-FR"/>
        </w:rPr>
        <w:t xml:space="preserve">Comment faire pour partager des modules Maven avec un partenaire extérieur ? </w:t>
      </w:r>
    </w:p>
    <w:p w14:paraId="76BB17C7" w14:textId="6D391D2F" w:rsidR="00CD399C" w:rsidRPr="00CD399C" w:rsidRDefault="00CD399C" w:rsidP="00CD399C">
      <w:pPr>
        <w:rPr>
          <w:lang w:val="fr-FR"/>
        </w:rPr>
      </w:pPr>
      <w:r w:rsidRPr="00CD399C">
        <w:rPr>
          <w:lang w:val="fr-FR"/>
        </w:rPr>
        <w:t xml:space="preserve">    - Faire un </w:t>
      </w:r>
      <w:proofErr w:type="spellStart"/>
      <w:r w:rsidRPr="00CD399C">
        <w:rPr>
          <w:lang w:val="fr-FR"/>
        </w:rPr>
        <w:t>maven</w:t>
      </w:r>
      <w:proofErr w:type="spellEnd"/>
      <w:r w:rsidRPr="00CD399C">
        <w:rPr>
          <w:lang w:val="fr-FR"/>
        </w:rPr>
        <w:t xml:space="preserve"> plugin / jar</w:t>
      </w:r>
    </w:p>
    <w:p w14:paraId="028C2BC7" w14:textId="3B55FF8A" w:rsidR="00CD399C" w:rsidRPr="00CD399C" w:rsidRDefault="00CD399C" w:rsidP="00CD399C">
      <w:pPr>
        <w:rPr>
          <w:lang w:val="fr-FR"/>
        </w:rPr>
      </w:pPr>
      <w:r w:rsidRPr="00CD399C">
        <w:rPr>
          <w:lang w:val="fr-FR"/>
        </w:rPr>
        <w:t xml:space="preserve">Comment faire pour exporter un composant REACTJS ? </w:t>
      </w:r>
    </w:p>
    <w:p w14:paraId="567815C8" w14:textId="77777777" w:rsidR="00CD399C" w:rsidRPr="00CD399C" w:rsidRDefault="00CD399C" w:rsidP="00CD399C">
      <w:r w:rsidRPr="00CD399C">
        <w:rPr>
          <w:lang w:val="fr-FR"/>
        </w:rPr>
        <w:lastRenderedPageBreak/>
        <w:t xml:space="preserve">    </w:t>
      </w:r>
      <w:r w:rsidRPr="00CD399C">
        <w:t>- "export default App"</w:t>
      </w:r>
    </w:p>
    <w:p w14:paraId="57E8851B" w14:textId="77777777" w:rsidR="00CD399C" w:rsidRPr="00CD399C" w:rsidRDefault="00CD399C" w:rsidP="00CD399C">
      <w:r w:rsidRPr="00CD399C">
        <w:t xml:space="preserve">    - "export {Greet as Greeting}"</w:t>
      </w:r>
    </w:p>
    <w:p w14:paraId="0E47396C" w14:textId="77777777" w:rsidR="00CD399C" w:rsidRPr="00CD399C" w:rsidRDefault="00CD399C" w:rsidP="00CD399C"/>
    <w:p w14:paraId="5D72AB31" w14:textId="769C03A4" w:rsidR="00CD399C" w:rsidRPr="00CD399C" w:rsidRDefault="00CD399C" w:rsidP="00CD399C">
      <w:pPr>
        <w:rPr>
          <w:lang w:val="fr-FR"/>
        </w:rPr>
      </w:pPr>
      <w:r w:rsidRPr="00CD399C">
        <w:rPr>
          <w:lang w:val="fr-FR"/>
        </w:rPr>
        <w:t xml:space="preserve">Quel est le </w:t>
      </w:r>
      <w:proofErr w:type="spellStart"/>
      <w:r w:rsidRPr="00CD399C">
        <w:rPr>
          <w:lang w:val="fr-FR"/>
        </w:rPr>
        <w:t>pré-requis</w:t>
      </w:r>
      <w:proofErr w:type="spellEnd"/>
      <w:r w:rsidRPr="00CD399C">
        <w:rPr>
          <w:lang w:val="fr-FR"/>
        </w:rPr>
        <w:t xml:space="preserve"> pour </w:t>
      </w:r>
      <w:proofErr w:type="spellStart"/>
      <w:r w:rsidRPr="00CD399C">
        <w:rPr>
          <w:lang w:val="fr-FR"/>
        </w:rPr>
        <w:t>Springboot</w:t>
      </w:r>
      <w:proofErr w:type="spellEnd"/>
      <w:r w:rsidRPr="00CD399C">
        <w:rPr>
          <w:lang w:val="fr-FR"/>
        </w:rPr>
        <w:t xml:space="preserve"> afin de pouvoir convertir automatiquement le message reçu dans un bus de communication en objet ? </w:t>
      </w:r>
    </w:p>
    <w:p w14:paraId="131E512B" w14:textId="77777777" w:rsidR="00CD399C" w:rsidRPr="00CD399C" w:rsidRDefault="00CD399C" w:rsidP="00CD399C">
      <w:pPr>
        <w:rPr>
          <w:lang w:val="fr-FR"/>
        </w:rPr>
      </w:pPr>
      <w:r w:rsidRPr="00CD399C">
        <w:rPr>
          <w:lang w:val="fr-FR"/>
        </w:rPr>
        <w:t xml:space="preserve">    - Il faut injecter la dépendance </w:t>
      </w:r>
      <w:proofErr w:type="spellStart"/>
      <w:r w:rsidRPr="00CD399C">
        <w:rPr>
          <w:lang w:val="fr-FR"/>
        </w:rPr>
        <w:t>jmsTemplate</w:t>
      </w:r>
      <w:proofErr w:type="spellEnd"/>
    </w:p>
    <w:p w14:paraId="0D1C9459" w14:textId="77777777" w:rsidR="00CD399C" w:rsidRPr="00CD399C" w:rsidRDefault="00CD399C" w:rsidP="00CD399C">
      <w:r w:rsidRPr="00CD399C">
        <w:rPr>
          <w:lang w:val="fr-FR"/>
        </w:rPr>
        <w:t xml:space="preserve">    </w:t>
      </w:r>
      <w:r w:rsidRPr="00CD399C">
        <w:t>- "</w:t>
      </w:r>
      <w:proofErr w:type="spellStart"/>
      <w:r w:rsidRPr="00CD399C">
        <w:t>jmsTemplate.convertAndSend</w:t>
      </w:r>
      <w:proofErr w:type="spellEnd"/>
      <w:r w:rsidRPr="00CD399C">
        <w:t>("RESULT_BUS_MNG</w:t>
      </w:r>
      <w:proofErr w:type="gramStart"/>
      <w:r w:rsidRPr="00CD399C">
        <w:t>",</w:t>
      </w:r>
      <w:proofErr w:type="spellStart"/>
      <w:r w:rsidRPr="00CD399C">
        <w:t>msg</w:t>
      </w:r>
      <w:proofErr w:type="spellEnd"/>
      <w:proofErr w:type="gramEnd"/>
      <w:r w:rsidRPr="00CD399C">
        <w:t>);"</w:t>
      </w:r>
    </w:p>
    <w:p w14:paraId="1C73D6E0" w14:textId="77777777" w:rsidR="00CD399C" w:rsidRPr="00CD399C" w:rsidRDefault="00CD399C" w:rsidP="00CD399C"/>
    <w:p w14:paraId="2307203A" w14:textId="18DC9B06" w:rsidR="00CD399C" w:rsidRPr="00CD399C" w:rsidRDefault="00CD399C" w:rsidP="00CD399C">
      <w:pPr>
        <w:rPr>
          <w:lang w:val="fr-FR"/>
        </w:rPr>
      </w:pPr>
      <w:r w:rsidRPr="00CD399C">
        <w:rPr>
          <w:lang w:val="fr-FR"/>
        </w:rPr>
        <w:t xml:space="preserve">Comment est réalisée la traduction des messages reçus (bus de communication ou request http) en objet Java ? Quelles sont les prérequis ? Est-ce toujours possible ? </w:t>
      </w:r>
    </w:p>
    <w:p w14:paraId="1E136958" w14:textId="7B93F0A8" w:rsidR="00CD399C" w:rsidRDefault="00CD399C" w:rsidP="00CD399C">
      <w:pPr>
        <w:rPr>
          <w:lang w:val="fr-FR"/>
        </w:rPr>
      </w:pPr>
      <w:r w:rsidRPr="00CD399C">
        <w:rPr>
          <w:lang w:val="fr-FR"/>
        </w:rPr>
        <w:t xml:space="preserve">    - On utilise un DTO : "@</w:t>
      </w:r>
      <w:proofErr w:type="spellStart"/>
      <w:r w:rsidRPr="00CD399C">
        <w:rPr>
          <w:lang w:val="fr-FR"/>
        </w:rPr>
        <w:t>RequestBody</w:t>
      </w:r>
      <w:proofErr w:type="spellEnd"/>
      <w:r w:rsidRPr="00CD399C">
        <w:rPr>
          <w:lang w:val="fr-FR"/>
        </w:rPr>
        <w:t xml:space="preserve"> @Validated </w:t>
      </w:r>
      <w:proofErr w:type="spellStart"/>
      <w:r w:rsidRPr="00CD399C">
        <w:rPr>
          <w:lang w:val="fr-FR"/>
        </w:rPr>
        <w:t>UserDTO</w:t>
      </w:r>
      <w:proofErr w:type="spellEnd"/>
      <w:r w:rsidRPr="00CD399C">
        <w:rPr>
          <w:lang w:val="fr-FR"/>
        </w:rPr>
        <w:t xml:space="preserve"> </w:t>
      </w:r>
      <w:proofErr w:type="spellStart"/>
      <w:r w:rsidRPr="00CD399C">
        <w:rPr>
          <w:lang w:val="fr-FR"/>
        </w:rPr>
        <w:t>userDto</w:t>
      </w:r>
      <w:proofErr w:type="spellEnd"/>
      <w:r w:rsidRPr="00CD399C">
        <w:rPr>
          <w:lang w:val="fr-FR"/>
        </w:rPr>
        <w:t>"</w:t>
      </w:r>
    </w:p>
    <w:p w14:paraId="75846732" w14:textId="77777777" w:rsidR="00CD399C" w:rsidRPr="00CD399C" w:rsidRDefault="00CD399C" w:rsidP="00CD399C">
      <w:pPr>
        <w:rPr>
          <w:lang w:val="fr-FR"/>
        </w:rPr>
      </w:pPr>
    </w:p>
    <w:p w14:paraId="69BD2152" w14:textId="59F01084" w:rsidR="00CD399C" w:rsidRPr="00CD399C" w:rsidRDefault="00CD399C" w:rsidP="00CD399C">
      <w:pPr>
        <w:rPr>
          <w:lang w:val="fr-FR"/>
        </w:rPr>
      </w:pPr>
      <w:r w:rsidRPr="00CD399C">
        <w:rPr>
          <w:lang w:val="fr-FR"/>
        </w:rPr>
        <w:t xml:space="preserve">Quelles sont les fonctionnalités des différentes annotations en </w:t>
      </w:r>
      <w:proofErr w:type="spellStart"/>
      <w:proofErr w:type="gramStart"/>
      <w:r w:rsidRPr="00CD399C">
        <w:rPr>
          <w:lang w:val="fr-FR"/>
        </w:rPr>
        <w:t>Springboot</w:t>
      </w:r>
      <w:proofErr w:type="spellEnd"/>
      <w:r w:rsidRPr="00CD399C">
        <w:rPr>
          <w:lang w:val="fr-FR"/>
        </w:rPr>
        <w:t xml:space="preserve"> ?:</w:t>
      </w:r>
      <w:proofErr w:type="gramEnd"/>
      <w:r w:rsidRPr="00CD399C">
        <w:rPr>
          <w:lang w:val="fr-FR"/>
        </w:rPr>
        <w:t xml:space="preserve"> </w:t>
      </w:r>
    </w:p>
    <w:p w14:paraId="17B42427" w14:textId="77777777" w:rsidR="00CD399C" w:rsidRPr="00CD399C" w:rsidRDefault="00CD399C" w:rsidP="00CD399C">
      <w:pPr>
        <w:rPr>
          <w:lang w:val="fr-FR"/>
        </w:rPr>
      </w:pPr>
      <w:r w:rsidRPr="00CD399C">
        <w:rPr>
          <w:lang w:val="fr-FR"/>
        </w:rPr>
        <w:t xml:space="preserve">    - @EnableJpaRepositories </w:t>
      </w:r>
    </w:p>
    <w:p w14:paraId="74DBAC14" w14:textId="77777777" w:rsidR="00CD399C" w:rsidRPr="00CD399C" w:rsidRDefault="00CD399C" w:rsidP="00CD399C">
      <w:pPr>
        <w:rPr>
          <w:lang w:val="fr-FR"/>
        </w:rPr>
      </w:pPr>
      <w:r w:rsidRPr="00CD399C">
        <w:rPr>
          <w:lang w:val="fr-FR"/>
        </w:rPr>
        <w:t xml:space="preserve">        - Permet d'activer les JPA Repositories qui contiennent les API pour les opérations CRUD de base, les API pour la pagination et les API pour le tri.</w:t>
      </w:r>
    </w:p>
    <w:p w14:paraId="2A657926" w14:textId="77777777" w:rsidR="00CD399C" w:rsidRPr="00CD399C" w:rsidRDefault="00CD399C" w:rsidP="00CD399C">
      <w:pPr>
        <w:rPr>
          <w:lang w:val="fr-FR"/>
        </w:rPr>
      </w:pPr>
      <w:r w:rsidRPr="00CD399C">
        <w:rPr>
          <w:lang w:val="fr-FR"/>
        </w:rPr>
        <w:t xml:space="preserve">        - https://www.simplilearn.com/tutorials/jpa-tutorial/spring-boot-jpa</w:t>
      </w:r>
    </w:p>
    <w:p w14:paraId="11E56047" w14:textId="77777777" w:rsidR="00CD399C" w:rsidRPr="00CD399C" w:rsidRDefault="00CD399C" w:rsidP="00CD399C">
      <w:pPr>
        <w:rPr>
          <w:lang w:val="fr-FR"/>
        </w:rPr>
      </w:pPr>
      <w:r w:rsidRPr="00CD399C">
        <w:rPr>
          <w:lang w:val="fr-FR"/>
        </w:rPr>
        <w:t xml:space="preserve">    - @EntityScan </w:t>
      </w:r>
    </w:p>
    <w:p w14:paraId="27AB437C" w14:textId="77777777" w:rsidR="00CD399C" w:rsidRPr="00CD399C" w:rsidRDefault="00CD399C" w:rsidP="00CD399C">
      <w:pPr>
        <w:rPr>
          <w:lang w:val="fr-FR"/>
        </w:rPr>
      </w:pPr>
      <w:r w:rsidRPr="00CD399C">
        <w:rPr>
          <w:lang w:val="fr-FR"/>
        </w:rPr>
        <w:t xml:space="preserve">        - Configure les paquets de base utilisés par l'autoconfiguration lors de la recherche de classes d'entités. </w:t>
      </w:r>
    </w:p>
    <w:p w14:paraId="7048AEA8" w14:textId="77777777" w:rsidR="00CD399C" w:rsidRPr="00CD399C" w:rsidRDefault="00CD399C" w:rsidP="00CD399C">
      <w:pPr>
        <w:rPr>
          <w:lang w:val="fr-FR"/>
        </w:rPr>
      </w:pPr>
      <w:r w:rsidRPr="00CD399C">
        <w:rPr>
          <w:lang w:val="fr-FR"/>
        </w:rPr>
        <w:t xml:space="preserve">        L'utilisation de @EntityScan entraînera l'</w:t>
      </w:r>
      <w:proofErr w:type="spellStart"/>
      <w:r w:rsidRPr="00CD399C">
        <w:rPr>
          <w:lang w:val="fr-FR"/>
        </w:rPr>
        <w:t>auto-configuration</w:t>
      </w:r>
      <w:proofErr w:type="spellEnd"/>
      <w:r w:rsidRPr="00CD399C">
        <w:rPr>
          <w:lang w:val="fr-FR"/>
        </w:rPr>
        <w:t xml:space="preserve"> à :</w:t>
      </w:r>
    </w:p>
    <w:p w14:paraId="2F614F3B" w14:textId="77777777" w:rsidR="00CD399C" w:rsidRPr="00CD399C" w:rsidRDefault="00CD399C" w:rsidP="00CD399C">
      <w:pPr>
        <w:rPr>
          <w:lang w:val="fr-FR"/>
        </w:rPr>
      </w:pPr>
      <w:r w:rsidRPr="00CD399C">
        <w:rPr>
          <w:lang w:val="fr-FR"/>
        </w:rPr>
        <w:t xml:space="preserve">            -  Définit les paquets analysés pour les entités JPA.</w:t>
      </w:r>
    </w:p>
    <w:p w14:paraId="43294900" w14:textId="77777777" w:rsidR="00CD399C" w:rsidRPr="00CD399C" w:rsidRDefault="00CD399C" w:rsidP="00CD399C">
      <w:pPr>
        <w:rPr>
          <w:lang w:val="fr-FR"/>
        </w:rPr>
      </w:pPr>
      <w:r w:rsidRPr="00CD399C">
        <w:rPr>
          <w:lang w:val="fr-FR"/>
        </w:rPr>
        <w:t xml:space="preserve">            - Définir le jeu d'entités initial utilisé avec les contextes de mapping Spring Data MongoDB, Neo4j, Cassandra et </w:t>
      </w:r>
      <w:proofErr w:type="spellStart"/>
      <w:r w:rsidRPr="00CD399C">
        <w:rPr>
          <w:lang w:val="fr-FR"/>
        </w:rPr>
        <w:t>Couchbase</w:t>
      </w:r>
      <w:proofErr w:type="spellEnd"/>
      <w:r w:rsidRPr="00CD399C">
        <w:rPr>
          <w:lang w:val="fr-FR"/>
        </w:rPr>
        <w:t>.</w:t>
      </w:r>
    </w:p>
    <w:p w14:paraId="21E2522E" w14:textId="77777777" w:rsidR="00CD399C" w:rsidRPr="00CD399C" w:rsidRDefault="00CD399C" w:rsidP="00CD399C">
      <w:pPr>
        <w:rPr>
          <w:lang w:val="fr-FR"/>
        </w:rPr>
      </w:pPr>
      <w:r w:rsidRPr="00CD399C">
        <w:rPr>
          <w:lang w:val="fr-FR"/>
        </w:rPr>
        <w:t xml:space="preserve">        - https://docs.spring.io/spring-boot/docs/current/api/org/springframework/boot/autoconfigure/domain/EntityScan.html</w:t>
      </w:r>
    </w:p>
    <w:p w14:paraId="027765A3" w14:textId="77777777" w:rsidR="00CD399C" w:rsidRPr="00CD399C" w:rsidRDefault="00CD399C" w:rsidP="00CD399C">
      <w:pPr>
        <w:rPr>
          <w:lang w:val="fr-FR"/>
        </w:rPr>
      </w:pPr>
      <w:r w:rsidRPr="00CD399C">
        <w:rPr>
          <w:lang w:val="fr-FR"/>
        </w:rPr>
        <w:t xml:space="preserve">    - @ComponentScan </w:t>
      </w:r>
    </w:p>
    <w:p w14:paraId="3982D729" w14:textId="77777777" w:rsidR="00CD399C" w:rsidRPr="00CD399C" w:rsidRDefault="00CD399C" w:rsidP="00CD399C">
      <w:pPr>
        <w:rPr>
          <w:lang w:val="fr-FR"/>
        </w:rPr>
      </w:pPr>
      <w:r w:rsidRPr="00CD399C">
        <w:rPr>
          <w:lang w:val="fr-FR"/>
        </w:rPr>
        <w:t xml:space="preserve">        - Indique à Spring d'analyser le paquet actuel et tous ses sous-paquets</w:t>
      </w:r>
    </w:p>
    <w:p w14:paraId="6837CC1E" w14:textId="6B851B88" w:rsidR="00CD399C" w:rsidRPr="00A33176" w:rsidRDefault="00CD399C" w:rsidP="00CD399C">
      <w:pPr>
        <w:rPr>
          <w:lang w:val="fr-FR"/>
        </w:rPr>
      </w:pPr>
      <w:r w:rsidRPr="00CD399C">
        <w:rPr>
          <w:lang w:val="fr-FR"/>
        </w:rPr>
        <w:t xml:space="preserve">        - https://www.geeksforgeeks.org/spring-componentscan-annotation-with-example/</w:t>
      </w:r>
    </w:p>
    <w:p w14:paraId="76EF43D1" w14:textId="77777777" w:rsidR="00A33176" w:rsidRPr="00A33176" w:rsidRDefault="00A33176" w:rsidP="00A33176">
      <w:pPr>
        <w:rPr>
          <w:lang w:val="fr-FR"/>
        </w:rPr>
      </w:pPr>
    </w:p>
    <w:sectPr w:rsidR="00A33176" w:rsidRPr="00A33176" w:rsidSect="002802B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2D80" w14:textId="77777777" w:rsidR="0027110A" w:rsidRDefault="0027110A" w:rsidP="002B2E1A">
      <w:pPr>
        <w:spacing w:after="0" w:line="240" w:lineRule="auto"/>
      </w:pPr>
      <w:r>
        <w:separator/>
      </w:r>
    </w:p>
  </w:endnote>
  <w:endnote w:type="continuationSeparator" w:id="0">
    <w:p w14:paraId="0909D9FB" w14:textId="77777777" w:rsidR="0027110A" w:rsidRDefault="0027110A" w:rsidP="002B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6C17" w14:textId="31EDDDFE" w:rsidR="002B2E1A" w:rsidRPr="002B2E1A" w:rsidRDefault="002B2E1A" w:rsidP="002B2E1A">
    <w:pPr>
      <w:pStyle w:val="Pieddepage"/>
      <w:pBdr>
        <w:top w:val="single" w:sz="4" w:space="1" w:color="auto"/>
      </w:pBdr>
      <w:rPr>
        <w:rFonts w:ascii="Noto Sans" w:hAnsi="Noto Sans" w:cs="Noto Sans"/>
        <w:b/>
        <w:bCs/>
        <w:i/>
        <w:iCs/>
        <w:sz w:val="20"/>
        <w:szCs w:val="20"/>
        <w:lang w:val="fr-FR"/>
      </w:rPr>
    </w:pPr>
    <w:r w:rsidRPr="002B2E1A">
      <w:rPr>
        <w:rFonts w:ascii="Noto Sans" w:hAnsi="Noto Sans" w:cs="Noto Sans"/>
        <w:b/>
        <w:bCs/>
        <w:i/>
        <w:iCs/>
        <w:sz w:val="20"/>
        <w:szCs w:val="20"/>
        <w:lang w:val="fr-FR"/>
      </w:rPr>
      <w:t>CPE Lyon</w:t>
    </w:r>
    <w:r w:rsidRPr="002B2E1A">
      <w:rPr>
        <w:rFonts w:ascii="Noto Sans" w:hAnsi="Noto Sans" w:cs="Noto Sans"/>
        <w:b/>
        <w:bCs/>
        <w:i/>
        <w:iCs/>
        <w:sz w:val="20"/>
        <w:szCs w:val="20"/>
        <w:lang w:val="fr-FR"/>
      </w:rPr>
      <w:tab/>
    </w:r>
    <w:r w:rsidRPr="002B2E1A">
      <w:rPr>
        <w:rFonts w:ascii="Noto Sans" w:hAnsi="Noto Sans" w:cs="Noto Sans"/>
        <w:b/>
        <w:bCs/>
        <w:i/>
        <w:iCs/>
        <w:sz w:val="20"/>
        <w:szCs w:val="20"/>
        <w:lang w:val="fr-FR"/>
      </w:rPr>
      <w:tab/>
      <w:t xml:space="preserve">Page </w:t>
    </w:r>
    <w:r w:rsidRPr="002B2E1A">
      <w:rPr>
        <w:rFonts w:ascii="Noto Sans" w:hAnsi="Noto Sans" w:cs="Noto Sans"/>
        <w:b/>
        <w:bCs/>
        <w:i/>
        <w:iCs/>
        <w:sz w:val="20"/>
        <w:szCs w:val="20"/>
        <w:lang w:val="fr-FR"/>
      </w:rPr>
      <w:fldChar w:fldCharType="begin"/>
    </w:r>
    <w:r w:rsidRPr="002B2E1A">
      <w:rPr>
        <w:rFonts w:ascii="Noto Sans" w:hAnsi="Noto Sans" w:cs="Noto Sans"/>
        <w:b/>
        <w:bCs/>
        <w:i/>
        <w:iCs/>
        <w:sz w:val="20"/>
        <w:szCs w:val="20"/>
        <w:lang w:val="fr-FR"/>
      </w:rPr>
      <w:instrText>PAGE  \* Arabic  \* MERGEFORMAT</w:instrText>
    </w:r>
    <w:r w:rsidRPr="002B2E1A">
      <w:rPr>
        <w:rFonts w:ascii="Noto Sans" w:hAnsi="Noto Sans" w:cs="Noto Sans"/>
        <w:b/>
        <w:bCs/>
        <w:i/>
        <w:iCs/>
        <w:sz w:val="20"/>
        <w:szCs w:val="20"/>
        <w:lang w:val="fr-FR"/>
      </w:rPr>
      <w:fldChar w:fldCharType="separate"/>
    </w:r>
    <w:r w:rsidRPr="002B2E1A">
      <w:rPr>
        <w:rFonts w:ascii="Noto Sans" w:hAnsi="Noto Sans" w:cs="Noto Sans"/>
        <w:b/>
        <w:bCs/>
        <w:i/>
        <w:iCs/>
        <w:sz w:val="20"/>
        <w:szCs w:val="20"/>
        <w:lang w:val="fr-FR"/>
      </w:rPr>
      <w:t>1</w:t>
    </w:r>
    <w:r w:rsidRPr="002B2E1A">
      <w:rPr>
        <w:rFonts w:ascii="Noto Sans" w:hAnsi="Noto Sans" w:cs="Noto Sans"/>
        <w:b/>
        <w:bCs/>
        <w:i/>
        <w:iCs/>
        <w:sz w:val="20"/>
        <w:szCs w:val="20"/>
        <w:lang w:val="fr-FR"/>
      </w:rPr>
      <w:fldChar w:fldCharType="end"/>
    </w:r>
    <w:r w:rsidRPr="002B2E1A">
      <w:rPr>
        <w:rFonts w:ascii="Noto Sans" w:hAnsi="Noto Sans" w:cs="Noto Sans"/>
        <w:b/>
        <w:bCs/>
        <w:i/>
        <w:iCs/>
        <w:sz w:val="20"/>
        <w:szCs w:val="20"/>
        <w:lang w:val="fr-FR"/>
      </w:rPr>
      <w:t xml:space="preserve"> sur </w:t>
    </w:r>
    <w:r w:rsidRPr="002B2E1A">
      <w:rPr>
        <w:rFonts w:ascii="Noto Sans" w:hAnsi="Noto Sans" w:cs="Noto Sans"/>
        <w:b/>
        <w:bCs/>
        <w:i/>
        <w:iCs/>
        <w:sz w:val="20"/>
        <w:szCs w:val="20"/>
        <w:lang w:val="fr-FR"/>
      </w:rPr>
      <w:fldChar w:fldCharType="begin"/>
    </w:r>
    <w:r w:rsidRPr="002B2E1A">
      <w:rPr>
        <w:rFonts w:ascii="Noto Sans" w:hAnsi="Noto Sans" w:cs="Noto Sans"/>
        <w:b/>
        <w:bCs/>
        <w:i/>
        <w:iCs/>
        <w:sz w:val="20"/>
        <w:szCs w:val="20"/>
        <w:lang w:val="fr-FR"/>
      </w:rPr>
      <w:instrText>NUMPAGES  \* Arabic  \* MERGEFORMAT</w:instrText>
    </w:r>
    <w:r w:rsidRPr="002B2E1A">
      <w:rPr>
        <w:rFonts w:ascii="Noto Sans" w:hAnsi="Noto Sans" w:cs="Noto Sans"/>
        <w:b/>
        <w:bCs/>
        <w:i/>
        <w:iCs/>
        <w:sz w:val="20"/>
        <w:szCs w:val="20"/>
        <w:lang w:val="fr-FR"/>
      </w:rPr>
      <w:fldChar w:fldCharType="separate"/>
    </w:r>
    <w:r w:rsidRPr="002B2E1A">
      <w:rPr>
        <w:rFonts w:ascii="Noto Sans" w:hAnsi="Noto Sans" w:cs="Noto Sans"/>
        <w:b/>
        <w:bCs/>
        <w:i/>
        <w:iCs/>
        <w:sz w:val="20"/>
        <w:szCs w:val="20"/>
        <w:lang w:val="fr-FR"/>
      </w:rPr>
      <w:t>2</w:t>
    </w:r>
    <w:r w:rsidRPr="002B2E1A">
      <w:rPr>
        <w:rFonts w:ascii="Noto Sans" w:hAnsi="Noto Sans" w:cs="Noto Sans"/>
        <w:b/>
        <w:bCs/>
        <w:i/>
        <w:iCs/>
        <w:sz w:val="20"/>
        <w:szCs w:val="20"/>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EA84" w14:textId="77777777" w:rsidR="0027110A" w:rsidRDefault="0027110A" w:rsidP="002B2E1A">
      <w:pPr>
        <w:spacing w:after="0" w:line="240" w:lineRule="auto"/>
      </w:pPr>
      <w:r>
        <w:separator/>
      </w:r>
    </w:p>
  </w:footnote>
  <w:footnote w:type="continuationSeparator" w:id="0">
    <w:p w14:paraId="04115B97" w14:textId="77777777" w:rsidR="0027110A" w:rsidRDefault="0027110A" w:rsidP="002B2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E77F" w14:textId="73569120" w:rsidR="002B2E1A" w:rsidRPr="002B2E1A" w:rsidRDefault="002B2E1A" w:rsidP="002B2E1A">
    <w:pPr>
      <w:pStyle w:val="En-tte"/>
      <w:pBdr>
        <w:bottom w:val="single" w:sz="4" w:space="1" w:color="auto"/>
      </w:pBdr>
      <w:rPr>
        <w:rFonts w:ascii="Noto Sans" w:hAnsi="Noto Sans" w:cs="Noto Sans"/>
        <w:b/>
        <w:bCs/>
        <w:i/>
        <w:iCs/>
        <w:sz w:val="18"/>
        <w:szCs w:val="18"/>
        <w:lang w:val="fr-FR"/>
      </w:rPr>
    </w:pPr>
    <w:r w:rsidRPr="002B2E1A">
      <w:rPr>
        <w:rFonts w:ascii="Noto Sans" w:hAnsi="Noto Sans" w:cs="Noto Sans"/>
        <w:b/>
        <w:bCs/>
        <w:i/>
        <w:iCs/>
        <w:sz w:val="18"/>
        <w:szCs w:val="18"/>
        <w:lang w:val="fr-FR"/>
      </w:rPr>
      <w:t>Rendu Atelier 1</w:t>
    </w:r>
    <w:r w:rsidRPr="002B2E1A">
      <w:rPr>
        <w:rFonts w:ascii="Noto Sans" w:hAnsi="Noto Sans" w:cs="Noto Sans"/>
        <w:b/>
        <w:bCs/>
        <w:i/>
        <w:iCs/>
        <w:sz w:val="18"/>
        <w:szCs w:val="18"/>
        <w:lang w:val="fr-FR"/>
      </w:rPr>
      <w:tab/>
    </w:r>
    <w:r w:rsidRPr="002B2E1A">
      <w:rPr>
        <w:rFonts w:ascii="Noto Sans" w:hAnsi="Noto Sans" w:cs="Noto Sans"/>
        <w:b/>
        <w:bCs/>
        <w:i/>
        <w:iCs/>
        <w:sz w:val="18"/>
        <w:szCs w:val="18"/>
        <w:lang w:val="fr-FR"/>
      </w:rPr>
      <w:tab/>
      <w:t>BOYER – LABROSSE – ROJKOVSKA – THOUVENIN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2B46"/>
    <w:multiLevelType w:val="hybridMultilevel"/>
    <w:tmpl w:val="B20E5976"/>
    <w:lvl w:ilvl="0" w:tplc="20A6F1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AF080F"/>
    <w:multiLevelType w:val="hybridMultilevel"/>
    <w:tmpl w:val="8EFE4538"/>
    <w:lvl w:ilvl="0" w:tplc="F89E54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F35400"/>
    <w:multiLevelType w:val="hybridMultilevel"/>
    <w:tmpl w:val="56DC9516"/>
    <w:lvl w:ilvl="0" w:tplc="F3B0370C">
      <w:start w:val="2"/>
      <w:numFmt w:val="bullet"/>
      <w:lvlText w:val="-"/>
      <w:lvlJc w:val="left"/>
      <w:pPr>
        <w:ind w:left="720" w:hanging="360"/>
      </w:pPr>
      <w:rPr>
        <w:rFonts w:ascii="Noto Sans" w:eastAsiaTheme="minorHAnsi" w:hAnsi="Noto Sans" w:cs="No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8508315">
    <w:abstractNumId w:val="1"/>
  </w:num>
  <w:num w:numId="2" w16cid:durableId="1104574882">
    <w:abstractNumId w:val="0"/>
  </w:num>
  <w:num w:numId="3" w16cid:durableId="182932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1A"/>
    <w:rsid w:val="000F308E"/>
    <w:rsid w:val="0027110A"/>
    <w:rsid w:val="002802BB"/>
    <w:rsid w:val="002B2E1A"/>
    <w:rsid w:val="00644C19"/>
    <w:rsid w:val="008D61A6"/>
    <w:rsid w:val="00A33176"/>
    <w:rsid w:val="00AF6655"/>
    <w:rsid w:val="00B15F02"/>
    <w:rsid w:val="00CD39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133F"/>
  <w15:chartTrackingRefBased/>
  <w15:docId w15:val="{79079508-246C-4906-A327-0BA9353B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2B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5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E1A"/>
    <w:pPr>
      <w:tabs>
        <w:tab w:val="center" w:pos="4513"/>
        <w:tab w:val="right" w:pos="9026"/>
      </w:tabs>
      <w:spacing w:after="0" w:line="240" w:lineRule="auto"/>
    </w:pPr>
  </w:style>
  <w:style w:type="character" w:customStyle="1" w:styleId="En-tteCar">
    <w:name w:val="En-tête Car"/>
    <w:basedOn w:val="Policepardfaut"/>
    <w:link w:val="En-tte"/>
    <w:uiPriority w:val="99"/>
    <w:rsid w:val="002B2E1A"/>
    <w:rPr>
      <w:lang w:val="en-GB"/>
    </w:rPr>
  </w:style>
  <w:style w:type="paragraph" w:styleId="Pieddepage">
    <w:name w:val="footer"/>
    <w:basedOn w:val="Normal"/>
    <w:link w:val="PieddepageCar"/>
    <w:uiPriority w:val="99"/>
    <w:unhideWhenUsed/>
    <w:rsid w:val="002B2E1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B2E1A"/>
    <w:rPr>
      <w:lang w:val="en-GB"/>
    </w:rPr>
  </w:style>
  <w:style w:type="character" w:customStyle="1" w:styleId="Titre1Car">
    <w:name w:val="Titre 1 Car"/>
    <w:basedOn w:val="Policepardfaut"/>
    <w:link w:val="Titre1"/>
    <w:uiPriority w:val="9"/>
    <w:rsid w:val="002B2E1A"/>
    <w:rPr>
      <w:rFonts w:asciiTheme="majorHAnsi" w:eastAsiaTheme="majorEastAsia" w:hAnsiTheme="majorHAnsi" w:cstheme="majorBidi"/>
      <w:color w:val="2F5496" w:themeColor="accent1" w:themeShade="BF"/>
      <w:sz w:val="32"/>
      <w:szCs w:val="32"/>
      <w:lang w:val="en-GB"/>
    </w:rPr>
  </w:style>
  <w:style w:type="paragraph" w:styleId="Titre">
    <w:name w:val="Title"/>
    <w:basedOn w:val="Normal"/>
    <w:next w:val="Normal"/>
    <w:link w:val="TitreCar"/>
    <w:uiPriority w:val="10"/>
    <w:qFormat/>
    <w:rsid w:val="002B2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2E1A"/>
    <w:rPr>
      <w:rFonts w:asciiTheme="majorHAnsi" w:eastAsiaTheme="majorEastAsia" w:hAnsiTheme="majorHAnsi" w:cstheme="majorBidi"/>
      <w:spacing w:val="-10"/>
      <w:kern w:val="28"/>
      <w:sz w:val="56"/>
      <w:szCs w:val="56"/>
      <w:lang w:val="en-GB"/>
    </w:rPr>
  </w:style>
  <w:style w:type="paragraph" w:styleId="Paragraphedeliste">
    <w:name w:val="List Paragraph"/>
    <w:basedOn w:val="Normal"/>
    <w:uiPriority w:val="34"/>
    <w:qFormat/>
    <w:rsid w:val="002B2E1A"/>
    <w:pPr>
      <w:ind w:left="720"/>
      <w:contextualSpacing/>
    </w:pPr>
  </w:style>
  <w:style w:type="character" w:customStyle="1" w:styleId="Titre2Car">
    <w:name w:val="Titre 2 Car"/>
    <w:basedOn w:val="Policepardfaut"/>
    <w:link w:val="Titre2"/>
    <w:uiPriority w:val="9"/>
    <w:rsid w:val="00B15F02"/>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A33176"/>
    <w:rPr>
      <w:color w:val="0563C1" w:themeColor="hyperlink"/>
      <w:u w:val="single"/>
    </w:rPr>
  </w:style>
  <w:style w:type="character" w:styleId="Mentionnonrsolue">
    <w:name w:val="Unresolved Mention"/>
    <w:basedOn w:val="Policepardfaut"/>
    <w:uiPriority w:val="99"/>
    <w:semiHidden/>
    <w:unhideWhenUsed/>
    <w:rsid w:val="00A33176"/>
    <w:rPr>
      <w:color w:val="605E5C"/>
      <w:shd w:val="clear" w:color="auto" w:fill="E1DFDD"/>
    </w:rPr>
  </w:style>
  <w:style w:type="paragraph" w:styleId="En-ttedetabledesmatires">
    <w:name w:val="TOC Heading"/>
    <w:basedOn w:val="Titre1"/>
    <w:next w:val="Normal"/>
    <w:uiPriority w:val="39"/>
    <w:unhideWhenUsed/>
    <w:qFormat/>
    <w:rsid w:val="00CD399C"/>
    <w:pPr>
      <w:outlineLvl w:val="9"/>
    </w:pPr>
    <w:rPr>
      <w:lang w:val="fr-FR" w:eastAsia="fr-FR"/>
    </w:rPr>
  </w:style>
  <w:style w:type="paragraph" w:styleId="TM1">
    <w:name w:val="toc 1"/>
    <w:basedOn w:val="Normal"/>
    <w:next w:val="Normal"/>
    <w:autoRedefine/>
    <w:uiPriority w:val="39"/>
    <w:unhideWhenUsed/>
    <w:rsid w:val="00CD399C"/>
    <w:pPr>
      <w:spacing w:after="100"/>
    </w:pPr>
  </w:style>
  <w:style w:type="paragraph" w:styleId="TM2">
    <w:name w:val="toc 2"/>
    <w:basedOn w:val="Normal"/>
    <w:next w:val="Normal"/>
    <w:autoRedefine/>
    <w:uiPriority w:val="39"/>
    <w:unhideWhenUsed/>
    <w:rsid w:val="00CD39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70899">
      <w:bodyDiv w:val="1"/>
      <w:marLeft w:val="0"/>
      <w:marRight w:val="0"/>
      <w:marTop w:val="0"/>
      <w:marBottom w:val="0"/>
      <w:divBdr>
        <w:top w:val="none" w:sz="0" w:space="0" w:color="auto"/>
        <w:left w:val="none" w:sz="0" w:space="0" w:color="auto"/>
        <w:bottom w:val="none" w:sz="0" w:space="0" w:color="auto"/>
        <w:right w:val="none" w:sz="0" w:space="0" w:color="auto"/>
      </w:divBdr>
    </w:div>
    <w:div w:id="444350149">
      <w:bodyDiv w:val="1"/>
      <w:marLeft w:val="0"/>
      <w:marRight w:val="0"/>
      <w:marTop w:val="0"/>
      <w:marBottom w:val="0"/>
      <w:divBdr>
        <w:top w:val="none" w:sz="0" w:space="0" w:color="auto"/>
        <w:left w:val="none" w:sz="0" w:space="0" w:color="auto"/>
        <w:bottom w:val="none" w:sz="0" w:space="0" w:color="auto"/>
        <w:right w:val="none" w:sz="0" w:space="0" w:color="auto"/>
      </w:divBdr>
    </w:div>
    <w:div w:id="802116923">
      <w:bodyDiv w:val="1"/>
      <w:marLeft w:val="0"/>
      <w:marRight w:val="0"/>
      <w:marTop w:val="0"/>
      <w:marBottom w:val="0"/>
      <w:divBdr>
        <w:top w:val="none" w:sz="0" w:space="0" w:color="auto"/>
        <w:left w:val="none" w:sz="0" w:space="0" w:color="auto"/>
        <w:bottom w:val="none" w:sz="0" w:space="0" w:color="auto"/>
        <w:right w:val="none" w:sz="0" w:space="0" w:color="auto"/>
      </w:divBdr>
    </w:div>
    <w:div w:id="20430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activemq-vs-rabbitm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activemq-vs-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E4FE1-42A5-47A6-AA85-167BBEC4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1184</Words>
  <Characters>6517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BOYER</dc:creator>
  <cp:keywords/>
  <dc:description/>
  <cp:lastModifiedBy>Charles BOYER</cp:lastModifiedBy>
  <cp:revision>3</cp:revision>
  <dcterms:created xsi:type="dcterms:W3CDTF">2022-11-20T16:32:00Z</dcterms:created>
  <dcterms:modified xsi:type="dcterms:W3CDTF">2022-11-20T17:15:00Z</dcterms:modified>
</cp:coreProperties>
</file>