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73FA6" w14:textId="77777777" w:rsidR="00126716" w:rsidRDefault="00126716" w:rsidP="00126716">
      <w:pPr>
        <w:jc w:val="right"/>
        <w:rPr>
          <w:rFonts w:ascii="Times New Roman"/>
          <w:lang w:val="en-US"/>
        </w:rPr>
      </w:pPr>
      <w:r>
        <w:rPr>
          <w:rFonts w:ascii="Times New Roman"/>
          <w:lang w:val="en-US"/>
        </w:rPr>
        <w:t>Carlos Adrian Bueso</w:t>
      </w:r>
    </w:p>
    <w:p w14:paraId="33E1AC35" w14:textId="614F990A" w:rsidR="00126716" w:rsidRDefault="00126716" w:rsidP="00126716">
      <w:pPr>
        <w:jc w:val="right"/>
        <w:rPr>
          <w:rFonts w:ascii="Times New Roman"/>
          <w:lang w:val="en-US"/>
        </w:rPr>
      </w:pPr>
      <w:r>
        <w:rPr>
          <w:rFonts w:ascii="Times New Roman"/>
          <w:lang w:val="en-US"/>
        </w:rPr>
        <w:t xml:space="preserve">Dr. Dmitriy </w:t>
      </w:r>
      <w:proofErr w:type="spellStart"/>
      <w:r>
        <w:rPr>
          <w:rFonts w:ascii="Times New Roman"/>
          <w:lang w:val="en-US"/>
        </w:rPr>
        <w:t>Dligach</w:t>
      </w:r>
      <w:proofErr w:type="spellEnd"/>
      <w:r>
        <w:rPr>
          <w:rFonts w:ascii="Times New Roman"/>
          <w:lang w:val="en-US"/>
        </w:rPr>
        <w:t xml:space="preserve"> - COMP329 Natural Language Processing - Homework </w:t>
      </w:r>
      <w:r w:rsidR="00FE48C5">
        <w:rPr>
          <w:rFonts w:ascii="Times New Roman"/>
          <w:lang w:val="en-US"/>
        </w:rPr>
        <w:t>4</w:t>
      </w:r>
      <w:r>
        <w:rPr>
          <w:rFonts w:ascii="Times New Roman"/>
          <w:lang w:val="en-US"/>
        </w:rPr>
        <w:t xml:space="preserve"> Written Report</w:t>
      </w:r>
    </w:p>
    <w:p w14:paraId="45AEF630" w14:textId="2709B413" w:rsidR="0032191B" w:rsidRDefault="0032191B" w:rsidP="00845059">
      <w:pPr>
        <w:jc w:val="both"/>
        <w:rPr>
          <w:rFonts w:ascii="Times New Roman"/>
          <w:lang w:val="en-US"/>
        </w:rPr>
      </w:pPr>
      <w:r>
        <w:rPr>
          <w:rFonts w:ascii="Times New Roman"/>
          <w:lang w:val="en-US"/>
        </w:rPr>
        <w:t xml:space="preserve">For this project, we had to train a word2vec model on a corpus of our choice. In my case, I decided to use </w:t>
      </w:r>
      <w:r w:rsidR="006901C9">
        <w:rPr>
          <w:rFonts w:ascii="Times New Roman"/>
          <w:lang w:val="en-US"/>
        </w:rPr>
        <w:t xml:space="preserve">the Brown Corpus, easily accessible from the </w:t>
      </w:r>
      <w:r w:rsidR="006901C9" w:rsidRPr="00A85E26">
        <w:rPr>
          <w:rFonts w:ascii="Times New Roman"/>
          <w:i/>
          <w:iCs/>
          <w:lang w:val="en-US"/>
        </w:rPr>
        <w:t>NLTK</w:t>
      </w:r>
      <w:r w:rsidR="006901C9">
        <w:rPr>
          <w:rFonts w:ascii="Times New Roman"/>
          <w:lang w:val="en-US"/>
        </w:rPr>
        <w:t xml:space="preserve"> library in python. </w:t>
      </w:r>
      <w:r w:rsidR="006901C9" w:rsidRPr="006901C9">
        <w:rPr>
          <w:rFonts w:ascii="Times New Roman"/>
          <w:lang w:val="en-US"/>
        </w:rPr>
        <w:t>The Brown corpus consists of 500 texts, each consisting of just over 2,000 words.</w:t>
      </w:r>
      <w:r w:rsidR="006901C9">
        <w:rPr>
          <w:rFonts w:ascii="Times New Roman"/>
          <w:lang w:val="en-US"/>
        </w:rPr>
        <w:t xml:space="preserve"> Another library, </w:t>
      </w:r>
      <w:proofErr w:type="spellStart"/>
      <w:r w:rsidR="006901C9" w:rsidRPr="00A85E26">
        <w:rPr>
          <w:rFonts w:ascii="Times New Roman"/>
          <w:i/>
          <w:iCs/>
          <w:lang w:val="en-US"/>
        </w:rPr>
        <w:t>gensim</w:t>
      </w:r>
      <w:proofErr w:type="spellEnd"/>
      <w:r w:rsidR="006901C9">
        <w:rPr>
          <w:rFonts w:ascii="Times New Roman"/>
          <w:lang w:val="en-US"/>
        </w:rPr>
        <w:t xml:space="preserve">, was used for implementing the word2vec algorithm. Because I had previous experience with </w:t>
      </w:r>
      <w:r w:rsidR="006901C9" w:rsidRPr="00A85E26">
        <w:rPr>
          <w:rFonts w:ascii="Times New Roman"/>
          <w:i/>
          <w:iCs/>
          <w:lang w:val="en-US"/>
        </w:rPr>
        <w:t>Google Colab</w:t>
      </w:r>
      <w:r w:rsidR="000465C7" w:rsidRPr="00A85E26">
        <w:rPr>
          <w:rFonts w:ascii="Times New Roman"/>
          <w:i/>
          <w:iCs/>
          <w:lang w:val="en-US"/>
        </w:rPr>
        <w:t>oratory</w:t>
      </w:r>
      <w:r w:rsidR="006901C9">
        <w:rPr>
          <w:rFonts w:ascii="Times New Roman"/>
          <w:lang w:val="en-US"/>
        </w:rPr>
        <w:t xml:space="preserve">, I decided to use it for training the model. </w:t>
      </w:r>
    </w:p>
    <w:p w14:paraId="3A4E0DAD" w14:textId="2351C91E" w:rsidR="00A85E26" w:rsidRDefault="000009F5" w:rsidP="00845059">
      <w:pPr>
        <w:jc w:val="both"/>
        <w:rPr>
          <w:rFonts w:ascii="Times New Roman"/>
          <w:lang w:val="en-US"/>
        </w:rPr>
      </w:pPr>
      <w:r>
        <w:rPr>
          <w:rFonts w:ascii="Times New Roman"/>
          <w:lang w:val="en-US"/>
        </w:rPr>
        <w:t xml:space="preserve">Training the model took 29 seconds, and we use gensim’s save() function to store it in memory for future use. </w:t>
      </w:r>
      <w:r w:rsidR="00983844">
        <w:rPr>
          <w:rFonts w:ascii="Times New Roman"/>
          <w:lang w:val="en-US"/>
        </w:rPr>
        <w:t xml:space="preserve">These are some of the similarity queries we ran for experimentation: </w:t>
      </w:r>
    </w:p>
    <w:p w14:paraId="53439619" w14:textId="0FCD53A4" w:rsidR="006901C9" w:rsidRDefault="00983844" w:rsidP="00845059">
      <w:pPr>
        <w:ind w:left="720"/>
        <w:jc w:val="both"/>
        <w:rPr>
          <w:rFonts w:ascii="Times New Roman"/>
          <w:lang w:val="en-US"/>
        </w:rPr>
      </w:pPr>
      <w:r w:rsidRPr="00983844">
        <w:rPr>
          <w:rFonts w:ascii="Times New Roman"/>
          <w:lang w:val="en-US"/>
        </w:rPr>
        <w:t>'</w:t>
      </w:r>
      <w:proofErr w:type="spellStart"/>
      <w:r w:rsidRPr="00983844">
        <w:rPr>
          <w:rFonts w:ascii="Times New Roman"/>
          <w:lang w:val="en-US"/>
        </w:rPr>
        <w:t>university','school</w:t>
      </w:r>
      <w:proofErr w:type="spellEnd"/>
      <w:r w:rsidRPr="00983844">
        <w:rPr>
          <w:rFonts w:ascii="Times New Roman"/>
          <w:lang w:val="en-US"/>
        </w:rPr>
        <w:t>'</w:t>
      </w:r>
      <w:r>
        <w:rPr>
          <w:rFonts w:ascii="Times New Roman"/>
          <w:lang w:val="en-US"/>
        </w:rPr>
        <w:t xml:space="preserve"> = </w:t>
      </w:r>
      <w:r w:rsidRPr="00983844">
        <w:rPr>
          <w:rFonts w:ascii="Times New Roman"/>
          <w:color w:val="FF0000"/>
          <w:lang w:val="en-US"/>
        </w:rPr>
        <w:t>84</w:t>
      </w:r>
      <w:r w:rsidRPr="00983844">
        <w:rPr>
          <w:rFonts w:ascii="Times New Roman"/>
          <w:color w:val="FF0000"/>
          <w:lang w:val="en-US"/>
        </w:rPr>
        <w:t>.</w:t>
      </w:r>
      <w:r w:rsidRPr="00983844">
        <w:rPr>
          <w:rFonts w:ascii="Times New Roman"/>
          <w:color w:val="FF0000"/>
          <w:lang w:val="en-US"/>
        </w:rPr>
        <w:t>51</w:t>
      </w:r>
      <w:r w:rsidRPr="00983844">
        <w:rPr>
          <w:rFonts w:ascii="Times New Roman"/>
          <w:color w:val="FF0000"/>
          <w:lang w:val="en-US"/>
        </w:rPr>
        <w:t>7%</w:t>
      </w:r>
    </w:p>
    <w:p w14:paraId="408840EB" w14:textId="6674339B" w:rsidR="00983844" w:rsidRDefault="00983844" w:rsidP="00845059">
      <w:pPr>
        <w:ind w:left="720"/>
        <w:jc w:val="both"/>
        <w:rPr>
          <w:rFonts w:ascii="Times New Roman"/>
          <w:lang w:val="en-US"/>
        </w:rPr>
      </w:pPr>
      <w:r>
        <w:rPr>
          <w:rFonts w:ascii="Times New Roman"/>
          <w:lang w:val="en-US"/>
        </w:rPr>
        <w:t>‘</w:t>
      </w:r>
      <w:proofErr w:type="spellStart"/>
      <w:r>
        <w:rPr>
          <w:rFonts w:ascii="Times New Roman"/>
          <w:lang w:val="en-US"/>
        </w:rPr>
        <w:t>kid’,’child</w:t>
      </w:r>
      <w:proofErr w:type="spellEnd"/>
      <w:r>
        <w:rPr>
          <w:rFonts w:ascii="Times New Roman"/>
          <w:lang w:val="en-US"/>
        </w:rPr>
        <w:t xml:space="preserve">’ = </w:t>
      </w:r>
      <w:r w:rsidRPr="00983844">
        <w:rPr>
          <w:rFonts w:ascii="Times New Roman"/>
          <w:color w:val="FF0000"/>
          <w:lang w:val="en-US"/>
        </w:rPr>
        <w:t>78.087%</w:t>
      </w:r>
    </w:p>
    <w:p w14:paraId="12ECB11B" w14:textId="46530401" w:rsidR="00983844" w:rsidRDefault="00983844" w:rsidP="00845059">
      <w:pPr>
        <w:ind w:left="720"/>
        <w:jc w:val="both"/>
        <w:rPr>
          <w:rFonts w:ascii="Times New Roman"/>
          <w:lang w:val="en-US"/>
        </w:rPr>
      </w:pPr>
      <w:r>
        <w:rPr>
          <w:rFonts w:ascii="Times New Roman"/>
          <w:lang w:val="en-US"/>
        </w:rPr>
        <w:t>‘</w:t>
      </w:r>
      <w:proofErr w:type="spellStart"/>
      <w:r>
        <w:rPr>
          <w:rFonts w:ascii="Times New Roman"/>
          <w:lang w:val="en-US"/>
        </w:rPr>
        <w:t>clock’,’watch</w:t>
      </w:r>
      <w:proofErr w:type="spellEnd"/>
      <w:r>
        <w:rPr>
          <w:rFonts w:ascii="Times New Roman"/>
          <w:lang w:val="en-US"/>
        </w:rPr>
        <w:t xml:space="preserve">’ = </w:t>
      </w:r>
      <w:r w:rsidRPr="00983844">
        <w:rPr>
          <w:rFonts w:ascii="Times New Roman"/>
          <w:color w:val="FF0000"/>
          <w:lang w:val="en-US"/>
        </w:rPr>
        <w:t>88.384%</w:t>
      </w:r>
    </w:p>
    <w:p w14:paraId="79CD7F97" w14:textId="395FD172" w:rsidR="00983844" w:rsidRDefault="00983844" w:rsidP="00845059">
      <w:pPr>
        <w:ind w:left="720"/>
        <w:jc w:val="both"/>
        <w:rPr>
          <w:rFonts w:ascii="Times New Roman"/>
          <w:lang w:val="en-US"/>
        </w:rPr>
      </w:pPr>
      <w:r>
        <w:rPr>
          <w:rFonts w:ascii="Times New Roman"/>
          <w:lang w:val="en-US"/>
        </w:rPr>
        <w:t>‘</w:t>
      </w:r>
      <w:proofErr w:type="spellStart"/>
      <w:r>
        <w:rPr>
          <w:rFonts w:ascii="Times New Roman"/>
          <w:lang w:val="en-US"/>
        </w:rPr>
        <w:t>apple’,’color</w:t>
      </w:r>
      <w:proofErr w:type="spellEnd"/>
      <w:r>
        <w:rPr>
          <w:rFonts w:ascii="Times New Roman"/>
          <w:lang w:val="en-US"/>
        </w:rPr>
        <w:t xml:space="preserve">’ = </w:t>
      </w:r>
      <w:r w:rsidRPr="00983844">
        <w:rPr>
          <w:rFonts w:ascii="Times New Roman"/>
          <w:color w:val="FF0000"/>
          <w:lang w:val="en-US"/>
        </w:rPr>
        <w:t>76.625%</w:t>
      </w:r>
    </w:p>
    <w:p w14:paraId="2BF2C600" w14:textId="4CD671EB" w:rsidR="00983844" w:rsidRDefault="00983844" w:rsidP="00845059">
      <w:pPr>
        <w:ind w:left="720"/>
        <w:jc w:val="both"/>
        <w:rPr>
          <w:rFonts w:ascii="Times New Roman"/>
          <w:lang w:val="en-US"/>
        </w:rPr>
      </w:pPr>
      <w:r>
        <w:rPr>
          <w:rFonts w:ascii="Times New Roman"/>
          <w:lang w:val="en-US"/>
        </w:rPr>
        <w:t>‘</w:t>
      </w:r>
      <w:proofErr w:type="spellStart"/>
      <w:r>
        <w:rPr>
          <w:rFonts w:ascii="Times New Roman"/>
          <w:lang w:val="en-US"/>
        </w:rPr>
        <w:t>airplane’,’apple</w:t>
      </w:r>
      <w:proofErr w:type="spellEnd"/>
      <w:r>
        <w:rPr>
          <w:rFonts w:ascii="Times New Roman"/>
          <w:lang w:val="en-US"/>
        </w:rPr>
        <w:t xml:space="preserve">’ = </w:t>
      </w:r>
      <w:r w:rsidRPr="00983844">
        <w:rPr>
          <w:rFonts w:ascii="Times New Roman"/>
          <w:color w:val="FF0000"/>
          <w:lang w:val="en-US"/>
        </w:rPr>
        <w:t>79.186%</w:t>
      </w:r>
    </w:p>
    <w:p w14:paraId="59DD228E" w14:textId="3567E885" w:rsidR="00983844" w:rsidRDefault="00983844" w:rsidP="00845059">
      <w:pPr>
        <w:ind w:left="720"/>
        <w:jc w:val="both"/>
        <w:rPr>
          <w:rFonts w:ascii="Times New Roman"/>
          <w:color w:val="FF0000"/>
          <w:lang w:val="en-US"/>
        </w:rPr>
      </w:pPr>
      <w:r>
        <w:rPr>
          <w:rFonts w:ascii="Times New Roman"/>
          <w:lang w:val="en-US"/>
        </w:rPr>
        <w:t>‘</w:t>
      </w:r>
      <w:proofErr w:type="spellStart"/>
      <w:r>
        <w:rPr>
          <w:rFonts w:ascii="Times New Roman"/>
          <w:lang w:val="en-US"/>
        </w:rPr>
        <w:t>music’,’water</w:t>
      </w:r>
      <w:proofErr w:type="spellEnd"/>
      <w:r>
        <w:rPr>
          <w:rFonts w:ascii="Times New Roman"/>
          <w:lang w:val="en-US"/>
        </w:rPr>
        <w:t xml:space="preserve">’ = </w:t>
      </w:r>
      <w:r w:rsidRPr="00983844">
        <w:rPr>
          <w:rFonts w:ascii="Times New Roman"/>
          <w:color w:val="FF0000"/>
          <w:lang w:val="en-US"/>
        </w:rPr>
        <w:t>66.334%</w:t>
      </w:r>
    </w:p>
    <w:p w14:paraId="42175A71" w14:textId="7FCE3100" w:rsidR="00954B24" w:rsidRDefault="00E47069" w:rsidP="00845059">
      <w:pPr>
        <w:jc w:val="both"/>
        <w:rPr>
          <w:rFonts w:ascii="Times New Roman"/>
          <w:lang w:val="en-US"/>
        </w:rPr>
      </w:pPr>
      <w:r>
        <w:rPr>
          <w:rFonts w:ascii="Times New Roman"/>
          <w:lang w:val="en-US"/>
        </w:rPr>
        <w:t>After training and experimenting with</w:t>
      </w:r>
      <w:r w:rsidR="00511F15" w:rsidRPr="00511F15">
        <w:rPr>
          <w:rFonts w:ascii="Times New Roman"/>
          <w:lang w:val="en-US"/>
        </w:rPr>
        <w:t xml:space="preserve"> </w:t>
      </w:r>
      <w:r w:rsidR="00511F15">
        <w:rPr>
          <w:rFonts w:ascii="Times New Roman"/>
          <w:lang w:val="en-US"/>
        </w:rPr>
        <w:t>word2vec and</w:t>
      </w:r>
      <w:r>
        <w:rPr>
          <w:rFonts w:ascii="Times New Roman"/>
          <w:lang w:val="en-US"/>
        </w:rPr>
        <w:t xml:space="preserve"> a corpus of our choice, we loaded a larger pre-trained model</w:t>
      </w:r>
      <w:r w:rsidR="008D5827">
        <w:rPr>
          <w:rFonts w:ascii="Times New Roman"/>
          <w:lang w:val="en-US"/>
        </w:rPr>
        <w:t>. We used the Google News Dataset model, which is trained on 100 billion words.</w:t>
      </w:r>
      <w:r w:rsidR="007E64FD">
        <w:rPr>
          <w:rFonts w:ascii="Times New Roman"/>
          <w:lang w:val="en-US"/>
        </w:rPr>
        <w:t xml:space="preserve"> </w:t>
      </w:r>
      <w:r w:rsidR="00FD0D9A">
        <w:rPr>
          <w:rFonts w:ascii="Times New Roman"/>
          <w:lang w:val="en-US"/>
        </w:rPr>
        <w:t xml:space="preserve">For testing the big model qualitatively, we used gensim’s </w:t>
      </w:r>
      <w:proofErr w:type="spellStart"/>
      <w:r w:rsidR="00FD0D9A">
        <w:rPr>
          <w:rFonts w:ascii="Times New Roman"/>
          <w:lang w:val="en-US"/>
        </w:rPr>
        <w:t>evaluate_word_analogies</w:t>
      </w:r>
      <w:proofErr w:type="spellEnd"/>
      <w:r w:rsidR="00FD0D9A">
        <w:rPr>
          <w:rFonts w:ascii="Times New Roman"/>
          <w:lang w:val="en-US"/>
        </w:rPr>
        <w:t xml:space="preserve">() function (inspired by Google’s testing word2vec function), which tests for syntactic analogies of comparative types, like: bad is to worse, as good is to x. </w:t>
      </w:r>
      <w:r w:rsidR="00150891">
        <w:rPr>
          <w:rFonts w:ascii="Times New Roman"/>
          <w:lang w:val="en-US"/>
        </w:rPr>
        <w:t xml:space="preserve">The overall evaluation score on the entire evaluation set was </w:t>
      </w:r>
      <w:r w:rsidR="00150891" w:rsidRPr="00150891">
        <w:rPr>
          <w:rFonts w:ascii="Times New Roman"/>
          <w:color w:val="FF0000"/>
          <w:lang w:val="en-US"/>
        </w:rPr>
        <w:t>65</w:t>
      </w:r>
      <w:r w:rsidR="00150891" w:rsidRPr="00150891">
        <w:rPr>
          <w:rFonts w:ascii="Times New Roman"/>
          <w:color w:val="FF0000"/>
          <w:lang w:val="en-US"/>
        </w:rPr>
        <w:t>.</w:t>
      </w:r>
      <w:r w:rsidR="00150891" w:rsidRPr="00150891">
        <w:rPr>
          <w:rFonts w:ascii="Times New Roman"/>
          <w:color w:val="FF0000"/>
          <w:lang w:val="en-US"/>
        </w:rPr>
        <w:t>364</w:t>
      </w:r>
      <w:r w:rsidR="00150891" w:rsidRPr="00150891">
        <w:rPr>
          <w:rFonts w:ascii="Times New Roman"/>
          <w:color w:val="FF0000"/>
          <w:lang w:val="en-US"/>
        </w:rPr>
        <w:t>%</w:t>
      </w:r>
      <w:r w:rsidR="00150891">
        <w:rPr>
          <w:rFonts w:ascii="Times New Roman"/>
          <w:lang w:val="en-US"/>
        </w:rPr>
        <w:t xml:space="preserve">. </w:t>
      </w:r>
      <w:r w:rsidR="00954B24">
        <w:rPr>
          <w:rFonts w:ascii="Times New Roman"/>
          <w:lang w:val="en-US"/>
        </w:rPr>
        <w:t>The analogy sections are listed below with their respective correct and incorrect values.</w:t>
      </w:r>
    </w:p>
    <w:tbl>
      <w:tblPr>
        <w:tblStyle w:val="Tablaconcuadrcula"/>
        <w:tblW w:w="0" w:type="auto"/>
        <w:tblLook w:val="04A0" w:firstRow="1" w:lastRow="0" w:firstColumn="1" w:lastColumn="0" w:noHBand="0" w:noVBand="1"/>
      </w:tblPr>
      <w:tblGrid>
        <w:gridCol w:w="2942"/>
        <w:gridCol w:w="2943"/>
        <w:gridCol w:w="2943"/>
      </w:tblGrid>
      <w:tr w:rsidR="00954B24" w14:paraId="7DE22ACB" w14:textId="77777777" w:rsidTr="00954B24">
        <w:tc>
          <w:tcPr>
            <w:tcW w:w="2942" w:type="dxa"/>
          </w:tcPr>
          <w:p w14:paraId="5DA66DE5" w14:textId="661981B7" w:rsidR="00954B24" w:rsidRPr="00954B24" w:rsidRDefault="00954B24" w:rsidP="00954B24">
            <w:pPr>
              <w:jc w:val="center"/>
              <w:rPr>
                <w:rFonts w:ascii="Times New Roman"/>
                <w:b/>
                <w:bCs/>
                <w:lang w:val="en-US"/>
              </w:rPr>
            </w:pPr>
            <w:r w:rsidRPr="00954B24">
              <w:rPr>
                <w:rFonts w:ascii="Times New Roman"/>
                <w:b/>
                <w:bCs/>
                <w:lang w:val="en-US"/>
              </w:rPr>
              <w:t>Section</w:t>
            </w:r>
          </w:p>
        </w:tc>
        <w:tc>
          <w:tcPr>
            <w:tcW w:w="2943" w:type="dxa"/>
          </w:tcPr>
          <w:p w14:paraId="54D2C2E8" w14:textId="479ABBD7" w:rsidR="00954B24" w:rsidRPr="00954B24" w:rsidRDefault="00954B24" w:rsidP="00954B24">
            <w:pPr>
              <w:jc w:val="center"/>
              <w:rPr>
                <w:rFonts w:ascii="Times New Roman"/>
                <w:b/>
                <w:bCs/>
                <w:lang w:val="en-US"/>
              </w:rPr>
            </w:pPr>
            <w:r w:rsidRPr="00954B24">
              <w:rPr>
                <w:rFonts w:ascii="Times New Roman"/>
                <w:b/>
                <w:bCs/>
                <w:lang w:val="en-US"/>
              </w:rPr>
              <w:t>Correct analogies</w:t>
            </w:r>
          </w:p>
        </w:tc>
        <w:tc>
          <w:tcPr>
            <w:tcW w:w="2943" w:type="dxa"/>
          </w:tcPr>
          <w:p w14:paraId="348C1A85" w14:textId="4DFE9B68" w:rsidR="00954B24" w:rsidRPr="00954B24" w:rsidRDefault="00954B24" w:rsidP="00954B24">
            <w:pPr>
              <w:jc w:val="center"/>
              <w:rPr>
                <w:rFonts w:ascii="Times New Roman"/>
                <w:b/>
                <w:bCs/>
                <w:lang w:val="en-US"/>
              </w:rPr>
            </w:pPr>
            <w:r w:rsidRPr="00954B24">
              <w:rPr>
                <w:rFonts w:ascii="Times New Roman"/>
                <w:b/>
                <w:bCs/>
                <w:lang w:val="en-US"/>
              </w:rPr>
              <w:t>Incorrect analogies</w:t>
            </w:r>
          </w:p>
        </w:tc>
      </w:tr>
      <w:tr w:rsidR="00954B24" w14:paraId="23E5D49A" w14:textId="77777777" w:rsidTr="00954B24">
        <w:tc>
          <w:tcPr>
            <w:tcW w:w="2942" w:type="dxa"/>
          </w:tcPr>
          <w:p w14:paraId="68909CB6" w14:textId="6D3F538F" w:rsidR="00954B24" w:rsidRDefault="00954B24" w:rsidP="00E47069">
            <w:pPr>
              <w:rPr>
                <w:rFonts w:ascii="Times New Roman"/>
                <w:lang w:val="en-US"/>
              </w:rPr>
            </w:pPr>
            <w:r>
              <w:rPr>
                <w:rFonts w:ascii="Times New Roman"/>
                <w:lang w:val="en-US"/>
              </w:rPr>
              <w:t>Capital common countries</w:t>
            </w:r>
          </w:p>
        </w:tc>
        <w:tc>
          <w:tcPr>
            <w:tcW w:w="2943" w:type="dxa"/>
          </w:tcPr>
          <w:p w14:paraId="0ED8F2C6" w14:textId="191A525F" w:rsidR="00954B24" w:rsidRDefault="00954B24" w:rsidP="0032098F">
            <w:pPr>
              <w:jc w:val="center"/>
              <w:rPr>
                <w:rFonts w:ascii="Times New Roman"/>
                <w:lang w:val="en-US"/>
              </w:rPr>
            </w:pPr>
            <w:r>
              <w:rPr>
                <w:rFonts w:ascii="Times New Roman"/>
                <w:lang w:val="en-US"/>
              </w:rPr>
              <w:t>168</w:t>
            </w:r>
          </w:p>
        </w:tc>
        <w:tc>
          <w:tcPr>
            <w:tcW w:w="2943" w:type="dxa"/>
          </w:tcPr>
          <w:p w14:paraId="33E644B0" w14:textId="4498DCDE" w:rsidR="00954B24" w:rsidRDefault="00954B24" w:rsidP="0032098F">
            <w:pPr>
              <w:jc w:val="center"/>
              <w:rPr>
                <w:rFonts w:ascii="Times New Roman"/>
                <w:lang w:val="en-US"/>
              </w:rPr>
            </w:pPr>
            <w:r>
              <w:rPr>
                <w:rFonts w:ascii="Times New Roman"/>
                <w:lang w:val="en-US"/>
              </w:rPr>
              <w:t>14</w:t>
            </w:r>
          </w:p>
        </w:tc>
      </w:tr>
      <w:tr w:rsidR="00954B24" w14:paraId="02FBD32F" w14:textId="77777777" w:rsidTr="00954B24">
        <w:tc>
          <w:tcPr>
            <w:tcW w:w="2942" w:type="dxa"/>
          </w:tcPr>
          <w:p w14:paraId="4319E86B" w14:textId="75CD88DF" w:rsidR="00954B24" w:rsidRDefault="00954B24" w:rsidP="00E47069">
            <w:pPr>
              <w:rPr>
                <w:rFonts w:ascii="Times New Roman"/>
                <w:lang w:val="en-US"/>
              </w:rPr>
            </w:pPr>
            <w:r>
              <w:rPr>
                <w:rFonts w:ascii="Times New Roman"/>
                <w:lang w:val="en-US"/>
              </w:rPr>
              <w:t>Capital world</w:t>
            </w:r>
          </w:p>
        </w:tc>
        <w:tc>
          <w:tcPr>
            <w:tcW w:w="2943" w:type="dxa"/>
          </w:tcPr>
          <w:p w14:paraId="53F62DDB" w14:textId="25E70532" w:rsidR="00954B24" w:rsidRDefault="00954B24" w:rsidP="0032098F">
            <w:pPr>
              <w:jc w:val="center"/>
              <w:rPr>
                <w:rFonts w:ascii="Times New Roman"/>
                <w:lang w:val="en-US"/>
              </w:rPr>
            </w:pPr>
            <w:r>
              <w:rPr>
                <w:rFonts w:ascii="Times New Roman"/>
                <w:lang w:val="en-US"/>
              </w:rPr>
              <w:t>344</w:t>
            </w:r>
          </w:p>
        </w:tc>
        <w:tc>
          <w:tcPr>
            <w:tcW w:w="2943" w:type="dxa"/>
          </w:tcPr>
          <w:p w14:paraId="264A145C" w14:textId="00A67349" w:rsidR="00954B24" w:rsidRDefault="00954B24" w:rsidP="0032098F">
            <w:pPr>
              <w:jc w:val="center"/>
              <w:rPr>
                <w:rFonts w:ascii="Times New Roman"/>
                <w:lang w:val="en-US"/>
              </w:rPr>
            </w:pPr>
            <w:r>
              <w:rPr>
                <w:rFonts w:ascii="Times New Roman"/>
                <w:lang w:val="en-US"/>
              </w:rPr>
              <w:t>33</w:t>
            </w:r>
          </w:p>
        </w:tc>
      </w:tr>
      <w:tr w:rsidR="00954B24" w14:paraId="4EF912CD" w14:textId="77777777" w:rsidTr="00954B24">
        <w:tc>
          <w:tcPr>
            <w:tcW w:w="2942" w:type="dxa"/>
          </w:tcPr>
          <w:p w14:paraId="11E169AD" w14:textId="2A16D6F6" w:rsidR="00954B24" w:rsidRDefault="00954B24" w:rsidP="00E47069">
            <w:pPr>
              <w:rPr>
                <w:rFonts w:ascii="Times New Roman"/>
                <w:lang w:val="en-US"/>
              </w:rPr>
            </w:pPr>
            <w:r>
              <w:rPr>
                <w:rFonts w:ascii="Times New Roman"/>
                <w:lang w:val="en-US"/>
              </w:rPr>
              <w:t>Currency</w:t>
            </w:r>
          </w:p>
        </w:tc>
        <w:tc>
          <w:tcPr>
            <w:tcW w:w="2943" w:type="dxa"/>
          </w:tcPr>
          <w:p w14:paraId="0F9FBCCA" w14:textId="0CA15678" w:rsidR="00954B24" w:rsidRDefault="00954B24" w:rsidP="0032098F">
            <w:pPr>
              <w:jc w:val="center"/>
              <w:rPr>
                <w:rFonts w:ascii="Times New Roman"/>
                <w:lang w:val="en-US"/>
              </w:rPr>
            </w:pPr>
            <w:r>
              <w:rPr>
                <w:rFonts w:ascii="Times New Roman"/>
                <w:lang w:val="en-US"/>
              </w:rPr>
              <w:t>4</w:t>
            </w:r>
          </w:p>
        </w:tc>
        <w:tc>
          <w:tcPr>
            <w:tcW w:w="2943" w:type="dxa"/>
          </w:tcPr>
          <w:p w14:paraId="7E1A3891" w14:textId="3473878D" w:rsidR="00954B24" w:rsidRDefault="00954B24" w:rsidP="0032098F">
            <w:pPr>
              <w:jc w:val="center"/>
              <w:rPr>
                <w:rFonts w:ascii="Times New Roman"/>
                <w:lang w:val="en-US"/>
              </w:rPr>
            </w:pPr>
            <w:r>
              <w:rPr>
                <w:rFonts w:ascii="Times New Roman"/>
                <w:lang w:val="en-US"/>
              </w:rPr>
              <w:t>26</w:t>
            </w:r>
          </w:p>
        </w:tc>
      </w:tr>
      <w:tr w:rsidR="00954B24" w14:paraId="34DD086D" w14:textId="77777777" w:rsidTr="00954B24">
        <w:tc>
          <w:tcPr>
            <w:tcW w:w="2942" w:type="dxa"/>
          </w:tcPr>
          <w:p w14:paraId="445333B0" w14:textId="538B146B" w:rsidR="00954B24" w:rsidRDefault="00954B24" w:rsidP="00E47069">
            <w:pPr>
              <w:rPr>
                <w:rFonts w:ascii="Times New Roman"/>
                <w:lang w:val="en-US"/>
              </w:rPr>
            </w:pPr>
            <w:r>
              <w:rPr>
                <w:rFonts w:ascii="Times New Roman"/>
                <w:lang w:val="en-US"/>
              </w:rPr>
              <w:t>City in state</w:t>
            </w:r>
          </w:p>
        </w:tc>
        <w:tc>
          <w:tcPr>
            <w:tcW w:w="2943" w:type="dxa"/>
          </w:tcPr>
          <w:p w14:paraId="46F2D262" w14:textId="5212B2EC" w:rsidR="00954B24" w:rsidRDefault="00954B24" w:rsidP="0032098F">
            <w:pPr>
              <w:jc w:val="center"/>
              <w:rPr>
                <w:rFonts w:ascii="Times New Roman"/>
                <w:lang w:val="en-US"/>
              </w:rPr>
            </w:pPr>
            <w:r>
              <w:rPr>
                <w:rFonts w:ascii="Times New Roman"/>
                <w:lang w:val="en-US"/>
              </w:rPr>
              <w:t>1240</w:t>
            </w:r>
          </w:p>
        </w:tc>
        <w:tc>
          <w:tcPr>
            <w:tcW w:w="2943" w:type="dxa"/>
          </w:tcPr>
          <w:p w14:paraId="6C7DE592" w14:textId="791E9B5A" w:rsidR="00954B24" w:rsidRDefault="00954B24" w:rsidP="0032098F">
            <w:pPr>
              <w:jc w:val="center"/>
              <w:rPr>
                <w:rFonts w:ascii="Times New Roman"/>
                <w:lang w:val="en-US"/>
              </w:rPr>
            </w:pPr>
            <w:r>
              <w:rPr>
                <w:rFonts w:ascii="Times New Roman"/>
                <w:lang w:val="en-US"/>
              </w:rPr>
              <w:t>392</w:t>
            </w:r>
          </w:p>
        </w:tc>
      </w:tr>
      <w:tr w:rsidR="00954B24" w14:paraId="0D98F00E" w14:textId="77777777" w:rsidTr="00954B24">
        <w:tc>
          <w:tcPr>
            <w:tcW w:w="2942" w:type="dxa"/>
          </w:tcPr>
          <w:p w14:paraId="1E991724" w14:textId="2408EFAA" w:rsidR="00954B24" w:rsidRDefault="00954B24" w:rsidP="00E47069">
            <w:pPr>
              <w:rPr>
                <w:rFonts w:ascii="Times New Roman"/>
                <w:lang w:val="en-US"/>
              </w:rPr>
            </w:pPr>
            <w:r>
              <w:rPr>
                <w:rFonts w:ascii="Times New Roman"/>
                <w:lang w:val="en-US"/>
              </w:rPr>
              <w:t>Family</w:t>
            </w:r>
          </w:p>
        </w:tc>
        <w:tc>
          <w:tcPr>
            <w:tcW w:w="2943" w:type="dxa"/>
          </w:tcPr>
          <w:p w14:paraId="721975E0" w14:textId="4DFD6CB7" w:rsidR="00954B24" w:rsidRDefault="00954B24" w:rsidP="0032098F">
            <w:pPr>
              <w:jc w:val="center"/>
              <w:rPr>
                <w:rFonts w:ascii="Times New Roman"/>
                <w:lang w:val="en-US"/>
              </w:rPr>
            </w:pPr>
            <w:r>
              <w:rPr>
                <w:rFonts w:ascii="Times New Roman"/>
                <w:lang w:val="en-US"/>
              </w:rPr>
              <w:t>241</w:t>
            </w:r>
          </w:p>
        </w:tc>
        <w:tc>
          <w:tcPr>
            <w:tcW w:w="2943" w:type="dxa"/>
          </w:tcPr>
          <w:p w14:paraId="55CBFC3F" w14:textId="5AC6219E" w:rsidR="00954B24" w:rsidRDefault="00954B24" w:rsidP="0032098F">
            <w:pPr>
              <w:jc w:val="center"/>
              <w:rPr>
                <w:rFonts w:ascii="Times New Roman"/>
                <w:lang w:val="en-US"/>
              </w:rPr>
            </w:pPr>
            <w:r>
              <w:rPr>
                <w:rFonts w:ascii="Times New Roman"/>
                <w:lang w:val="en-US"/>
              </w:rPr>
              <w:t>65</w:t>
            </w:r>
          </w:p>
        </w:tc>
      </w:tr>
      <w:tr w:rsidR="00954B24" w14:paraId="1D1CCD46" w14:textId="77777777" w:rsidTr="00954B24">
        <w:tc>
          <w:tcPr>
            <w:tcW w:w="2942" w:type="dxa"/>
          </w:tcPr>
          <w:p w14:paraId="3F3E0388" w14:textId="60F976C8" w:rsidR="00954B24" w:rsidRDefault="00954B24" w:rsidP="00E47069">
            <w:pPr>
              <w:rPr>
                <w:rFonts w:ascii="Times New Roman"/>
                <w:lang w:val="en-US"/>
              </w:rPr>
            </w:pPr>
            <w:r>
              <w:rPr>
                <w:rFonts w:ascii="Times New Roman"/>
                <w:lang w:val="en-US"/>
              </w:rPr>
              <w:t>Adjective to adverb</w:t>
            </w:r>
          </w:p>
        </w:tc>
        <w:tc>
          <w:tcPr>
            <w:tcW w:w="2943" w:type="dxa"/>
          </w:tcPr>
          <w:p w14:paraId="491A45F5" w14:textId="6B9E9D1B" w:rsidR="00954B24" w:rsidRDefault="00954B24" w:rsidP="0032098F">
            <w:pPr>
              <w:jc w:val="center"/>
              <w:rPr>
                <w:rFonts w:ascii="Times New Roman"/>
                <w:lang w:val="en-US"/>
              </w:rPr>
            </w:pPr>
            <w:r>
              <w:rPr>
                <w:rFonts w:ascii="Times New Roman"/>
                <w:lang w:val="en-US"/>
              </w:rPr>
              <w:t>178</w:t>
            </w:r>
          </w:p>
        </w:tc>
        <w:tc>
          <w:tcPr>
            <w:tcW w:w="2943" w:type="dxa"/>
          </w:tcPr>
          <w:p w14:paraId="0FFAA1C5" w14:textId="2F4F0D82" w:rsidR="00954B24" w:rsidRDefault="00954B24" w:rsidP="0032098F">
            <w:pPr>
              <w:jc w:val="center"/>
              <w:rPr>
                <w:rFonts w:ascii="Times New Roman"/>
                <w:lang w:val="en-US"/>
              </w:rPr>
            </w:pPr>
            <w:r>
              <w:rPr>
                <w:rFonts w:ascii="Times New Roman"/>
                <w:lang w:val="en-US"/>
              </w:rPr>
              <w:t>814</w:t>
            </w:r>
          </w:p>
        </w:tc>
      </w:tr>
      <w:tr w:rsidR="00954B24" w14:paraId="47AB0703" w14:textId="77777777" w:rsidTr="00954B24">
        <w:tc>
          <w:tcPr>
            <w:tcW w:w="2942" w:type="dxa"/>
          </w:tcPr>
          <w:p w14:paraId="74FBAD93" w14:textId="65A74342" w:rsidR="00954B24" w:rsidRDefault="00954B24" w:rsidP="00E47069">
            <w:pPr>
              <w:rPr>
                <w:rFonts w:ascii="Times New Roman"/>
                <w:lang w:val="en-US"/>
              </w:rPr>
            </w:pPr>
            <w:r>
              <w:rPr>
                <w:rFonts w:ascii="Times New Roman"/>
                <w:lang w:val="en-US"/>
              </w:rPr>
              <w:t>Opposite</w:t>
            </w:r>
          </w:p>
        </w:tc>
        <w:tc>
          <w:tcPr>
            <w:tcW w:w="2943" w:type="dxa"/>
          </w:tcPr>
          <w:p w14:paraId="763ED49D" w14:textId="0E0D14F1" w:rsidR="00954B24" w:rsidRDefault="00954B24" w:rsidP="0032098F">
            <w:pPr>
              <w:jc w:val="center"/>
              <w:rPr>
                <w:rFonts w:ascii="Times New Roman"/>
                <w:lang w:val="en-US"/>
              </w:rPr>
            </w:pPr>
            <w:r>
              <w:rPr>
                <w:rFonts w:ascii="Times New Roman"/>
                <w:lang w:val="en-US"/>
              </w:rPr>
              <w:t>235</w:t>
            </w:r>
          </w:p>
        </w:tc>
        <w:tc>
          <w:tcPr>
            <w:tcW w:w="2943" w:type="dxa"/>
          </w:tcPr>
          <w:p w14:paraId="636F80BF" w14:textId="464AFDD1" w:rsidR="00954B24" w:rsidRDefault="00954B24" w:rsidP="0032098F">
            <w:pPr>
              <w:jc w:val="center"/>
              <w:rPr>
                <w:rFonts w:ascii="Times New Roman"/>
                <w:lang w:val="en-US"/>
              </w:rPr>
            </w:pPr>
            <w:r>
              <w:rPr>
                <w:rFonts w:ascii="Times New Roman"/>
                <w:lang w:val="en-US"/>
              </w:rPr>
              <w:t>317</w:t>
            </w:r>
          </w:p>
        </w:tc>
      </w:tr>
      <w:tr w:rsidR="00954B24" w14:paraId="650AE8F1" w14:textId="77777777" w:rsidTr="00954B24">
        <w:tc>
          <w:tcPr>
            <w:tcW w:w="2942" w:type="dxa"/>
          </w:tcPr>
          <w:p w14:paraId="0738DFF3" w14:textId="6F56C0D3" w:rsidR="00954B24" w:rsidRDefault="00954B24" w:rsidP="00E47069">
            <w:pPr>
              <w:rPr>
                <w:rFonts w:ascii="Times New Roman"/>
                <w:lang w:val="en-US"/>
              </w:rPr>
            </w:pPr>
            <w:r>
              <w:rPr>
                <w:rFonts w:ascii="Times New Roman"/>
                <w:lang w:val="en-US"/>
              </w:rPr>
              <w:t>Comparative</w:t>
            </w:r>
          </w:p>
        </w:tc>
        <w:tc>
          <w:tcPr>
            <w:tcW w:w="2943" w:type="dxa"/>
          </w:tcPr>
          <w:p w14:paraId="2BF4294C" w14:textId="3D8BE2F8" w:rsidR="00954B24" w:rsidRDefault="00954B24" w:rsidP="0032098F">
            <w:pPr>
              <w:jc w:val="center"/>
              <w:rPr>
                <w:rFonts w:ascii="Times New Roman"/>
                <w:lang w:val="en-US"/>
              </w:rPr>
            </w:pPr>
            <w:r>
              <w:rPr>
                <w:rFonts w:ascii="Times New Roman"/>
                <w:lang w:val="en-US"/>
              </w:rPr>
              <w:t>1029</w:t>
            </w:r>
          </w:p>
        </w:tc>
        <w:tc>
          <w:tcPr>
            <w:tcW w:w="2943" w:type="dxa"/>
          </w:tcPr>
          <w:p w14:paraId="50E10F0B" w14:textId="2360EA79" w:rsidR="00954B24" w:rsidRDefault="00954B24" w:rsidP="0032098F">
            <w:pPr>
              <w:jc w:val="center"/>
              <w:rPr>
                <w:rFonts w:ascii="Times New Roman"/>
                <w:lang w:val="en-US"/>
              </w:rPr>
            </w:pPr>
            <w:r>
              <w:rPr>
                <w:rFonts w:ascii="Times New Roman"/>
                <w:lang w:val="en-US"/>
              </w:rPr>
              <w:t>303</w:t>
            </w:r>
          </w:p>
        </w:tc>
      </w:tr>
      <w:tr w:rsidR="00954B24" w14:paraId="70CC7C92" w14:textId="77777777" w:rsidTr="00954B24">
        <w:tc>
          <w:tcPr>
            <w:tcW w:w="2942" w:type="dxa"/>
          </w:tcPr>
          <w:p w14:paraId="6E975E7C" w14:textId="4E7E9833" w:rsidR="00954B24" w:rsidRDefault="00954B24" w:rsidP="00E47069">
            <w:pPr>
              <w:rPr>
                <w:rFonts w:ascii="Times New Roman"/>
                <w:lang w:val="en-US"/>
              </w:rPr>
            </w:pPr>
            <w:r>
              <w:rPr>
                <w:rFonts w:ascii="Times New Roman"/>
                <w:lang w:val="en-US"/>
              </w:rPr>
              <w:t>Superlative</w:t>
            </w:r>
          </w:p>
        </w:tc>
        <w:tc>
          <w:tcPr>
            <w:tcW w:w="2943" w:type="dxa"/>
          </w:tcPr>
          <w:p w14:paraId="40109B54" w14:textId="45CCF2C1" w:rsidR="00954B24" w:rsidRDefault="00954B24" w:rsidP="0032098F">
            <w:pPr>
              <w:jc w:val="center"/>
              <w:rPr>
                <w:rFonts w:ascii="Times New Roman"/>
                <w:lang w:val="en-US"/>
              </w:rPr>
            </w:pPr>
            <w:r>
              <w:rPr>
                <w:rFonts w:ascii="Times New Roman"/>
                <w:lang w:val="en-US"/>
              </w:rPr>
              <w:t>486</w:t>
            </w:r>
          </w:p>
        </w:tc>
        <w:tc>
          <w:tcPr>
            <w:tcW w:w="2943" w:type="dxa"/>
          </w:tcPr>
          <w:p w14:paraId="5823CF17" w14:textId="2C6C9E00" w:rsidR="00954B24" w:rsidRDefault="0032098F" w:rsidP="0032098F">
            <w:pPr>
              <w:jc w:val="center"/>
              <w:rPr>
                <w:rFonts w:ascii="Times New Roman"/>
                <w:lang w:val="en-US"/>
              </w:rPr>
            </w:pPr>
            <w:r>
              <w:rPr>
                <w:rFonts w:ascii="Times New Roman"/>
                <w:lang w:val="en-US"/>
              </w:rPr>
              <w:t>270</w:t>
            </w:r>
          </w:p>
        </w:tc>
      </w:tr>
      <w:tr w:rsidR="00954B24" w14:paraId="34011C5E" w14:textId="77777777" w:rsidTr="00954B24">
        <w:tc>
          <w:tcPr>
            <w:tcW w:w="2942" w:type="dxa"/>
          </w:tcPr>
          <w:p w14:paraId="6FD3D75C" w14:textId="08131CBB" w:rsidR="00954B24" w:rsidRDefault="00954B24" w:rsidP="00E47069">
            <w:pPr>
              <w:rPr>
                <w:rFonts w:ascii="Times New Roman"/>
                <w:lang w:val="en-US"/>
              </w:rPr>
            </w:pPr>
            <w:r>
              <w:rPr>
                <w:rFonts w:ascii="Times New Roman"/>
                <w:lang w:val="en-US"/>
              </w:rPr>
              <w:t>Present participle</w:t>
            </w:r>
          </w:p>
        </w:tc>
        <w:tc>
          <w:tcPr>
            <w:tcW w:w="2943" w:type="dxa"/>
          </w:tcPr>
          <w:p w14:paraId="2CF9DB09" w14:textId="32AB669F" w:rsidR="00954B24" w:rsidRDefault="0032098F" w:rsidP="0032098F">
            <w:pPr>
              <w:jc w:val="center"/>
              <w:rPr>
                <w:rFonts w:ascii="Times New Roman"/>
                <w:lang w:val="en-US"/>
              </w:rPr>
            </w:pPr>
            <w:r>
              <w:rPr>
                <w:rFonts w:ascii="Times New Roman"/>
                <w:lang w:val="en-US"/>
              </w:rPr>
              <w:t>674</w:t>
            </w:r>
          </w:p>
        </w:tc>
        <w:tc>
          <w:tcPr>
            <w:tcW w:w="2943" w:type="dxa"/>
          </w:tcPr>
          <w:p w14:paraId="0854B06E" w14:textId="702B887F" w:rsidR="00954B24" w:rsidRDefault="0032098F" w:rsidP="0032098F">
            <w:pPr>
              <w:jc w:val="center"/>
              <w:rPr>
                <w:rFonts w:ascii="Times New Roman"/>
                <w:lang w:val="en-US"/>
              </w:rPr>
            </w:pPr>
            <w:r>
              <w:rPr>
                <w:rFonts w:ascii="Times New Roman"/>
                <w:lang w:val="en-US"/>
              </w:rPr>
              <w:t>318</w:t>
            </w:r>
          </w:p>
        </w:tc>
      </w:tr>
      <w:tr w:rsidR="00954B24" w14:paraId="1F228B15" w14:textId="77777777" w:rsidTr="00954B24">
        <w:tc>
          <w:tcPr>
            <w:tcW w:w="2942" w:type="dxa"/>
          </w:tcPr>
          <w:p w14:paraId="29AA02AA" w14:textId="717A0A06" w:rsidR="00954B24" w:rsidRDefault="00954B24" w:rsidP="00E47069">
            <w:pPr>
              <w:rPr>
                <w:rFonts w:ascii="Times New Roman"/>
                <w:lang w:val="en-US"/>
              </w:rPr>
            </w:pPr>
            <w:r>
              <w:rPr>
                <w:rFonts w:ascii="Times New Roman"/>
                <w:lang w:val="en-US"/>
              </w:rPr>
              <w:t>Nationality adjective</w:t>
            </w:r>
          </w:p>
        </w:tc>
        <w:tc>
          <w:tcPr>
            <w:tcW w:w="2943" w:type="dxa"/>
          </w:tcPr>
          <w:p w14:paraId="7A34F64A" w14:textId="69662378" w:rsidR="00954B24" w:rsidRDefault="0032098F" w:rsidP="0032098F">
            <w:pPr>
              <w:jc w:val="center"/>
              <w:rPr>
                <w:rFonts w:ascii="Times New Roman"/>
                <w:lang w:val="en-US"/>
              </w:rPr>
            </w:pPr>
            <w:r>
              <w:rPr>
                <w:rFonts w:ascii="Times New Roman"/>
                <w:lang w:val="en-US"/>
              </w:rPr>
              <w:t>848</w:t>
            </w:r>
          </w:p>
        </w:tc>
        <w:tc>
          <w:tcPr>
            <w:tcW w:w="2943" w:type="dxa"/>
          </w:tcPr>
          <w:p w14:paraId="5CD98079" w14:textId="550D49E7" w:rsidR="00954B24" w:rsidRDefault="0032098F" w:rsidP="0032098F">
            <w:pPr>
              <w:jc w:val="center"/>
              <w:rPr>
                <w:rFonts w:ascii="Times New Roman"/>
                <w:lang w:val="en-US"/>
              </w:rPr>
            </w:pPr>
            <w:r>
              <w:rPr>
                <w:rFonts w:ascii="Times New Roman"/>
                <w:lang w:val="en-US"/>
              </w:rPr>
              <w:t>59</w:t>
            </w:r>
          </w:p>
        </w:tc>
      </w:tr>
      <w:tr w:rsidR="00954B24" w14:paraId="32F61385" w14:textId="77777777" w:rsidTr="00954B24">
        <w:tc>
          <w:tcPr>
            <w:tcW w:w="2942" w:type="dxa"/>
          </w:tcPr>
          <w:p w14:paraId="0B3E7867" w14:textId="217D309B" w:rsidR="00954B24" w:rsidRDefault="00954B24" w:rsidP="00E47069">
            <w:pPr>
              <w:rPr>
                <w:rFonts w:ascii="Times New Roman"/>
                <w:lang w:val="en-US"/>
              </w:rPr>
            </w:pPr>
            <w:r>
              <w:rPr>
                <w:rFonts w:ascii="Times New Roman"/>
                <w:lang w:val="en-US"/>
              </w:rPr>
              <w:t>Past tense</w:t>
            </w:r>
          </w:p>
        </w:tc>
        <w:tc>
          <w:tcPr>
            <w:tcW w:w="2943" w:type="dxa"/>
          </w:tcPr>
          <w:p w14:paraId="769DBDBD" w14:textId="618A9876" w:rsidR="00954B24" w:rsidRDefault="0032098F" w:rsidP="0032098F">
            <w:pPr>
              <w:jc w:val="center"/>
              <w:rPr>
                <w:rFonts w:ascii="Times New Roman"/>
                <w:lang w:val="en-US"/>
              </w:rPr>
            </w:pPr>
            <w:r>
              <w:rPr>
                <w:rFonts w:ascii="Times New Roman"/>
                <w:lang w:val="en-US"/>
              </w:rPr>
              <w:t>815</w:t>
            </w:r>
          </w:p>
        </w:tc>
        <w:tc>
          <w:tcPr>
            <w:tcW w:w="2943" w:type="dxa"/>
          </w:tcPr>
          <w:p w14:paraId="1C84EFF4" w14:textId="2961B03E" w:rsidR="00954B24" w:rsidRDefault="0032098F" w:rsidP="0032098F">
            <w:pPr>
              <w:jc w:val="center"/>
              <w:rPr>
                <w:rFonts w:ascii="Times New Roman"/>
                <w:lang w:val="en-US"/>
              </w:rPr>
            </w:pPr>
            <w:r>
              <w:rPr>
                <w:rFonts w:ascii="Times New Roman"/>
                <w:lang w:val="en-US"/>
              </w:rPr>
              <w:t>745</w:t>
            </w:r>
          </w:p>
        </w:tc>
      </w:tr>
      <w:tr w:rsidR="00954B24" w14:paraId="4321DE7A" w14:textId="77777777" w:rsidTr="00954B24">
        <w:tc>
          <w:tcPr>
            <w:tcW w:w="2942" w:type="dxa"/>
          </w:tcPr>
          <w:p w14:paraId="2557B1C8" w14:textId="0F158858" w:rsidR="00954B24" w:rsidRDefault="00954B24" w:rsidP="00E47069">
            <w:pPr>
              <w:rPr>
                <w:rFonts w:ascii="Times New Roman"/>
                <w:lang w:val="en-US"/>
              </w:rPr>
            </w:pPr>
            <w:r>
              <w:rPr>
                <w:rFonts w:ascii="Times New Roman"/>
                <w:lang w:val="en-US"/>
              </w:rPr>
              <w:t>Plural</w:t>
            </w:r>
          </w:p>
        </w:tc>
        <w:tc>
          <w:tcPr>
            <w:tcW w:w="2943" w:type="dxa"/>
          </w:tcPr>
          <w:p w14:paraId="304BFEAE" w14:textId="0CD53301" w:rsidR="00954B24" w:rsidRDefault="0032098F" w:rsidP="0032098F">
            <w:pPr>
              <w:jc w:val="center"/>
              <w:rPr>
                <w:rFonts w:ascii="Times New Roman"/>
                <w:lang w:val="en-US"/>
              </w:rPr>
            </w:pPr>
            <w:r>
              <w:rPr>
                <w:rFonts w:ascii="Times New Roman"/>
                <w:lang w:val="en-US"/>
              </w:rPr>
              <w:t>798</w:t>
            </w:r>
          </w:p>
        </w:tc>
        <w:tc>
          <w:tcPr>
            <w:tcW w:w="2943" w:type="dxa"/>
          </w:tcPr>
          <w:p w14:paraId="6E761573" w14:textId="718D1C44" w:rsidR="00954B24" w:rsidRDefault="0032098F" w:rsidP="0032098F">
            <w:pPr>
              <w:jc w:val="center"/>
              <w:rPr>
                <w:rFonts w:ascii="Times New Roman"/>
                <w:lang w:val="en-US"/>
              </w:rPr>
            </w:pPr>
            <w:r>
              <w:rPr>
                <w:rFonts w:ascii="Times New Roman"/>
                <w:lang w:val="en-US"/>
              </w:rPr>
              <w:t>194</w:t>
            </w:r>
          </w:p>
        </w:tc>
      </w:tr>
      <w:tr w:rsidR="00954B24" w14:paraId="1F59EE20" w14:textId="77777777" w:rsidTr="00954B24">
        <w:tc>
          <w:tcPr>
            <w:tcW w:w="2942" w:type="dxa"/>
          </w:tcPr>
          <w:p w14:paraId="3B32BE6F" w14:textId="7EC595E5" w:rsidR="00954B24" w:rsidRDefault="00954B24" w:rsidP="00E47069">
            <w:pPr>
              <w:rPr>
                <w:rFonts w:ascii="Times New Roman"/>
                <w:lang w:val="en-US"/>
              </w:rPr>
            </w:pPr>
            <w:r>
              <w:rPr>
                <w:rFonts w:ascii="Times New Roman"/>
                <w:lang w:val="en-US"/>
              </w:rPr>
              <w:t>Plural verbs</w:t>
            </w:r>
          </w:p>
        </w:tc>
        <w:tc>
          <w:tcPr>
            <w:tcW w:w="2943" w:type="dxa"/>
          </w:tcPr>
          <w:p w14:paraId="24C07188" w14:textId="7285F3BC" w:rsidR="00954B24" w:rsidRDefault="0032098F" w:rsidP="0032098F">
            <w:pPr>
              <w:jc w:val="center"/>
              <w:rPr>
                <w:rFonts w:ascii="Times New Roman"/>
                <w:lang w:val="en-US"/>
              </w:rPr>
            </w:pPr>
            <w:r>
              <w:rPr>
                <w:rFonts w:ascii="Times New Roman"/>
                <w:lang w:val="en-US"/>
              </w:rPr>
              <w:t>334</w:t>
            </w:r>
          </w:p>
        </w:tc>
        <w:tc>
          <w:tcPr>
            <w:tcW w:w="2943" w:type="dxa"/>
          </w:tcPr>
          <w:p w14:paraId="05D033A5" w14:textId="6215CF6F" w:rsidR="00954B24" w:rsidRDefault="0032098F" w:rsidP="0032098F">
            <w:pPr>
              <w:jc w:val="center"/>
              <w:rPr>
                <w:rFonts w:ascii="Times New Roman"/>
                <w:lang w:val="en-US"/>
              </w:rPr>
            </w:pPr>
            <w:r>
              <w:rPr>
                <w:rFonts w:ascii="Times New Roman"/>
                <w:lang w:val="en-US"/>
              </w:rPr>
              <w:t>368</w:t>
            </w:r>
          </w:p>
        </w:tc>
      </w:tr>
    </w:tbl>
    <w:p w14:paraId="555B2351" w14:textId="77777777" w:rsidR="00954B24" w:rsidRPr="00150891" w:rsidRDefault="00954B24" w:rsidP="00E47069">
      <w:pPr>
        <w:rPr>
          <w:rFonts w:ascii="Times New Roman"/>
          <w:lang w:val="en-US"/>
        </w:rPr>
      </w:pPr>
    </w:p>
    <w:p w14:paraId="611DAB7C" w14:textId="243AC4AA" w:rsidR="008A2EEE" w:rsidRDefault="00E01071" w:rsidP="00845059">
      <w:pPr>
        <w:jc w:val="both"/>
        <w:rPr>
          <w:rFonts w:ascii="Times New Roman"/>
          <w:lang w:val="en-US"/>
        </w:rPr>
      </w:pPr>
      <w:r>
        <w:rPr>
          <w:rFonts w:ascii="Times New Roman"/>
          <w:lang w:val="en-US"/>
        </w:rPr>
        <w:t xml:space="preserve">Some alarms are raised, for examples when dealing with currencies. Also, the adjective to adverb, opposites, and plural verbs seems to have a low accuracy. </w:t>
      </w:r>
    </w:p>
    <w:p w14:paraId="7D976461" w14:textId="26768F71" w:rsidR="00985F5F" w:rsidRDefault="00985F5F" w:rsidP="00845059">
      <w:pPr>
        <w:jc w:val="both"/>
        <w:rPr>
          <w:rFonts w:ascii="Times New Roman"/>
          <w:lang w:val="en-US"/>
        </w:rPr>
      </w:pPr>
      <w:r>
        <w:rPr>
          <w:rFonts w:ascii="Times New Roman"/>
          <w:lang w:val="en-US"/>
        </w:rPr>
        <w:lastRenderedPageBreak/>
        <w:t xml:space="preserve">After using this type of analogy evaluation, we also evaluated the model with the WordSim-353 dataset, which you can access with the </w:t>
      </w:r>
      <w:proofErr w:type="spellStart"/>
      <w:r>
        <w:rPr>
          <w:rFonts w:ascii="Times New Roman"/>
          <w:lang w:val="en-US"/>
        </w:rPr>
        <w:t>gensim</w:t>
      </w:r>
      <w:proofErr w:type="spellEnd"/>
      <w:r>
        <w:rPr>
          <w:rFonts w:ascii="Times New Roman"/>
          <w:lang w:val="en-US"/>
        </w:rPr>
        <w:t xml:space="preserve"> library. </w:t>
      </w:r>
      <w:r w:rsidR="00572241">
        <w:rPr>
          <w:rFonts w:ascii="Times New Roman"/>
          <w:lang w:val="en-US"/>
        </w:rPr>
        <w:t xml:space="preserve">The function </w:t>
      </w:r>
      <w:proofErr w:type="spellStart"/>
      <w:r w:rsidR="00572241">
        <w:rPr>
          <w:rFonts w:ascii="Times New Roman"/>
          <w:lang w:val="en-US"/>
        </w:rPr>
        <w:t>evaluate_word_pairs</w:t>
      </w:r>
      <w:proofErr w:type="spellEnd"/>
      <w:r w:rsidR="00572241">
        <w:rPr>
          <w:rFonts w:ascii="Times New Roman"/>
          <w:lang w:val="en-US"/>
        </w:rPr>
        <w:t xml:space="preserve">() returns </w:t>
      </w:r>
      <w:r w:rsidR="00DF0B52">
        <w:rPr>
          <w:rFonts w:ascii="Times New Roman"/>
          <w:lang w:val="en-US"/>
        </w:rPr>
        <w:t>the Pearson correlation coefficient with 2-tailed-p-values, the Spearman rank-order correlation coefficient between both WordSim-353 and our model, and also the ratio of pairs with unknown words. The results were</w:t>
      </w:r>
      <w:r w:rsidR="00B7592E">
        <w:rPr>
          <w:rFonts w:ascii="Times New Roman"/>
          <w:lang w:val="en-US"/>
        </w:rPr>
        <w:t xml:space="preserve"> as follow:</w:t>
      </w:r>
    </w:p>
    <w:p w14:paraId="6409E782" w14:textId="77777777" w:rsidR="001F0F4A" w:rsidRPr="00835018" w:rsidRDefault="00B7592E" w:rsidP="00845059">
      <w:pPr>
        <w:jc w:val="both"/>
        <w:rPr>
          <w:rFonts w:ascii="Times New Roman"/>
          <w:b/>
          <w:bCs/>
          <w:lang w:val="en-US"/>
        </w:rPr>
      </w:pPr>
      <w:r w:rsidRPr="00835018">
        <w:rPr>
          <w:rFonts w:ascii="Times New Roman"/>
          <w:b/>
          <w:bCs/>
          <w:lang w:val="en-US"/>
        </w:rPr>
        <w:t>Pearson correlation coefficient with 2-tailed p-value</w:t>
      </w:r>
      <w:r w:rsidRPr="00835018">
        <w:rPr>
          <w:rFonts w:ascii="Times New Roman"/>
          <w:b/>
          <w:bCs/>
          <w:lang w:val="en-US"/>
        </w:rPr>
        <w:t>:</w:t>
      </w:r>
      <w:r w:rsidR="001F0F4A" w:rsidRPr="00835018">
        <w:rPr>
          <w:rFonts w:ascii="Times New Roman"/>
          <w:b/>
          <w:bCs/>
          <w:lang w:val="en-US"/>
        </w:rPr>
        <w:t xml:space="preserve"> </w:t>
      </w:r>
    </w:p>
    <w:p w14:paraId="2D699FA5" w14:textId="4727FC61" w:rsidR="00B7592E" w:rsidRPr="001F0F4A" w:rsidRDefault="001F0F4A" w:rsidP="00845059">
      <w:pPr>
        <w:jc w:val="both"/>
        <w:rPr>
          <w:rFonts w:ascii="Times New Roman"/>
          <w:color w:val="FF0000"/>
          <w:lang w:val="en-US"/>
        </w:rPr>
      </w:pPr>
      <w:r w:rsidRPr="001F0F4A">
        <w:rPr>
          <w:rFonts w:ascii="Times New Roman"/>
          <w:color w:val="FF0000"/>
          <w:lang w:val="en-US"/>
        </w:rPr>
        <w:t>(</w:t>
      </w:r>
      <w:r>
        <w:rPr>
          <w:rFonts w:ascii="Times New Roman"/>
          <w:color w:val="FF0000"/>
          <w:lang w:val="en-US"/>
        </w:rPr>
        <w:t xml:space="preserve">Correlation = </w:t>
      </w:r>
      <w:r w:rsidRPr="001F0F4A">
        <w:rPr>
          <w:rFonts w:ascii="Times New Roman"/>
          <w:color w:val="FF0000"/>
          <w:lang w:val="en-US"/>
        </w:rPr>
        <w:t>0.5545</w:t>
      </w:r>
      <w:r w:rsidRPr="001F0F4A">
        <w:rPr>
          <w:rFonts w:ascii="Times New Roman"/>
          <w:color w:val="FF0000"/>
          <w:lang w:val="en-US"/>
        </w:rPr>
        <w:t>3</w:t>
      </w:r>
      <w:r w:rsidRPr="001F0F4A">
        <w:rPr>
          <w:rFonts w:ascii="Times New Roman"/>
          <w:color w:val="FF0000"/>
          <w:lang w:val="en-US"/>
        </w:rPr>
        <w:t xml:space="preserve">, </w:t>
      </w:r>
      <w:r>
        <w:rPr>
          <w:rFonts w:ascii="Times New Roman"/>
          <w:color w:val="FF0000"/>
          <w:lang w:val="en-US"/>
        </w:rPr>
        <w:t xml:space="preserve">p-value = </w:t>
      </w:r>
      <w:r w:rsidRPr="001F0F4A">
        <w:rPr>
          <w:rFonts w:ascii="Times New Roman"/>
          <w:color w:val="FF0000"/>
          <w:lang w:val="en-US"/>
        </w:rPr>
        <w:t>1.94521e-27)</w:t>
      </w:r>
    </w:p>
    <w:p w14:paraId="3BA0AECA" w14:textId="77777777" w:rsidR="001F0F4A" w:rsidRPr="00835018" w:rsidRDefault="001F0F4A" w:rsidP="00845059">
      <w:pPr>
        <w:jc w:val="both"/>
        <w:rPr>
          <w:rFonts w:ascii="Times New Roman"/>
          <w:b/>
          <w:bCs/>
          <w:lang w:val="en-US"/>
        </w:rPr>
      </w:pPr>
      <w:r w:rsidRPr="00835018">
        <w:rPr>
          <w:rFonts w:ascii="Times New Roman"/>
          <w:b/>
          <w:bCs/>
          <w:lang w:val="en-US"/>
        </w:rPr>
        <w:t>Spearman rank-order correlation coefficient between the similarities from the dataset and the similarities produced by the model itself, with 2-tailed p-value</w:t>
      </w:r>
      <w:r w:rsidRPr="00835018">
        <w:rPr>
          <w:rFonts w:ascii="Times New Roman"/>
          <w:b/>
          <w:bCs/>
          <w:lang w:val="en-US"/>
        </w:rPr>
        <w:t>:</w:t>
      </w:r>
    </w:p>
    <w:p w14:paraId="52331063" w14:textId="61BD3C05" w:rsidR="00B7592E" w:rsidRPr="001F0F4A" w:rsidRDefault="001F0F4A" w:rsidP="00845059">
      <w:pPr>
        <w:jc w:val="both"/>
        <w:rPr>
          <w:rFonts w:ascii="Times New Roman"/>
          <w:color w:val="FF0000"/>
          <w:lang w:val="en-US"/>
        </w:rPr>
      </w:pPr>
      <w:r w:rsidRPr="001F0F4A">
        <w:rPr>
          <w:rFonts w:ascii="Times New Roman"/>
          <w:color w:val="FF0000"/>
          <w:lang w:val="en-US"/>
        </w:rPr>
        <w:t>(C</w:t>
      </w:r>
      <w:r w:rsidRPr="001F0F4A">
        <w:rPr>
          <w:rFonts w:ascii="Times New Roman"/>
          <w:color w:val="FF0000"/>
          <w:lang w:val="en-US"/>
        </w:rPr>
        <w:t>orrelation</w:t>
      </w:r>
      <w:r w:rsidRPr="001F0F4A">
        <w:rPr>
          <w:rFonts w:ascii="Times New Roman"/>
          <w:color w:val="FF0000"/>
          <w:lang w:val="en-US"/>
        </w:rPr>
        <w:t xml:space="preserve"> </w:t>
      </w:r>
      <w:r w:rsidRPr="001F0F4A">
        <w:rPr>
          <w:rFonts w:ascii="Times New Roman"/>
          <w:color w:val="FF0000"/>
          <w:lang w:val="en-US"/>
        </w:rPr>
        <w:t>=</w:t>
      </w:r>
      <w:r w:rsidRPr="001F0F4A">
        <w:rPr>
          <w:rFonts w:ascii="Times New Roman"/>
          <w:color w:val="FF0000"/>
          <w:lang w:val="en-US"/>
        </w:rPr>
        <w:t xml:space="preserve"> </w:t>
      </w:r>
      <w:r w:rsidRPr="001F0F4A">
        <w:rPr>
          <w:rFonts w:ascii="Times New Roman"/>
          <w:color w:val="FF0000"/>
          <w:lang w:val="en-US"/>
        </w:rPr>
        <w:t>0.60194, p</w:t>
      </w:r>
      <w:r w:rsidRPr="001F0F4A">
        <w:rPr>
          <w:rFonts w:ascii="Times New Roman"/>
          <w:color w:val="FF0000"/>
          <w:lang w:val="en-US"/>
        </w:rPr>
        <w:t>-</w:t>
      </w:r>
      <w:r w:rsidRPr="001F0F4A">
        <w:rPr>
          <w:rFonts w:ascii="Times New Roman"/>
          <w:color w:val="FF0000"/>
          <w:lang w:val="en-US"/>
        </w:rPr>
        <w:t>value</w:t>
      </w:r>
      <w:r w:rsidRPr="001F0F4A">
        <w:rPr>
          <w:rFonts w:ascii="Times New Roman"/>
          <w:color w:val="FF0000"/>
          <w:lang w:val="en-US"/>
        </w:rPr>
        <w:t xml:space="preserve"> </w:t>
      </w:r>
      <w:r w:rsidRPr="001F0F4A">
        <w:rPr>
          <w:rFonts w:ascii="Times New Roman"/>
          <w:color w:val="FF0000"/>
          <w:lang w:val="en-US"/>
        </w:rPr>
        <w:t>=</w:t>
      </w:r>
      <w:r w:rsidRPr="001F0F4A">
        <w:rPr>
          <w:rFonts w:ascii="Times New Roman"/>
          <w:color w:val="FF0000"/>
          <w:lang w:val="en-US"/>
        </w:rPr>
        <w:t xml:space="preserve"> </w:t>
      </w:r>
      <w:r w:rsidRPr="001F0F4A">
        <w:rPr>
          <w:rFonts w:ascii="Times New Roman"/>
          <w:color w:val="FF0000"/>
          <w:lang w:val="en-US"/>
        </w:rPr>
        <w:t>3.18663e-33</w:t>
      </w:r>
      <w:r w:rsidRPr="001F0F4A">
        <w:rPr>
          <w:rFonts w:ascii="Times New Roman"/>
          <w:color w:val="FF0000"/>
          <w:lang w:val="en-US"/>
        </w:rPr>
        <w:t>)</w:t>
      </w:r>
    </w:p>
    <w:p w14:paraId="097B7A34" w14:textId="614CA3A8" w:rsidR="001F0F4A" w:rsidRPr="001F0F4A" w:rsidRDefault="001F0F4A" w:rsidP="00845059">
      <w:pPr>
        <w:jc w:val="both"/>
        <w:rPr>
          <w:rFonts w:ascii="Times New Roman"/>
          <w:lang w:val="en-US"/>
        </w:rPr>
      </w:pPr>
      <w:r w:rsidRPr="00835018">
        <w:rPr>
          <w:rFonts w:ascii="Times New Roman"/>
          <w:b/>
          <w:bCs/>
          <w:lang w:val="en-US"/>
        </w:rPr>
        <w:t>The ratio of pairs with unknown words</w:t>
      </w:r>
      <w:r w:rsidRPr="00835018">
        <w:rPr>
          <w:rFonts w:ascii="Times New Roman"/>
          <w:b/>
          <w:bCs/>
          <w:lang w:val="en-US"/>
        </w:rPr>
        <w:t>:</w:t>
      </w:r>
      <w:r>
        <w:rPr>
          <w:rFonts w:ascii="Times New Roman"/>
          <w:lang w:val="en-US"/>
        </w:rPr>
        <w:t xml:space="preserve"> </w:t>
      </w:r>
      <w:r w:rsidRPr="001F0F4A">
        <w:rPr>
          <w:rFonts w:ascii="Times New Roman"/>
          <w:color w:val="FF0000"/>
          <w:lang w:val="en-US"/>
        </w:rPr>
        <w:t>8.49858</w:t>
      </w:r>
    </w:p>
    <w:p w14:paraId="10006A15" w14:textId="1EE50A96" w:rsidR="008A2EEE" w:rsidRDefault="00835018" w:rsidP="00845059">
      <w:pPr>
        <w:jc w:val="both"/>
        <w:rPr>
          <w:rFonts w:ascii="Times New Roman"/>
          <w:lang w:val="en-US"/>
        </w:rPr>
      </w:pPr>
      <w:r>
        <w:rPr>
          <w:rFonts w:ascii="Times New Roman"/>
          <w:lang w:val="en-US"/>
        </w:rPr>
        <w:t>Because the Pearson correlation is greater than 0.50</w:t>
      </w:r>
      <w:r w:rsidR="00B777EB">
        <w:rPr>
          <w:rFonts w:ascii="Times New Roman"/>
          <w:lang w:val="en-US"/>
        </w:rPr>
        <w:t xml:space="preserve"> by +0.05453</w:t>
      </w:r>
      <w:r>
        <w:rPr>
          <w:rFonts w:ascii="Times New Roman"/>
          <w:lang w:val="en-US"/>
        </w:rPr>
        <w:t xml:space="preserve">, we can say the model has a strong correlation. </w:t>
      </w:r>
      <w:r w:rsidR="00B777EB">
        <w:rPr>
          <w:rFonts w:ascii="Times New Roman"/>
          <w:lang w:val="en-US"/>
        </w:rPr>
        <w:t xml:space="preserve">The Spearman rank correlation coefficient of 0.60194 means there is a strong association of ranks between the datasets. </w:t>
      </w:r>
    </w:p>
    <w:p w14:paraId="14C0EFA8" w14:textId="225C352F" w:rsidR="00002E29" w:rsidRDefault="00002E29" w:rsidP="00845059">
      <w:pPr>
        <w:jc w:val="both"/>
        <w:rPr>
          <w:rFonts w:ascii="Times New Roman"/>
          <w:lang w:val="en-US"/>
        </w:rPr>
      </w:pPr>
      <w:r>
        <w:rPr>
          <w:rFonts w:ascii="Times New Roman"/>
          <w:lang w:val="en-US"/>
        </w:rPr>
        <w:t>Finally, we did some vector arithmetic to solve analogies</w:t>
      </w:r>
      <w:r w:rsidR="00531BAF">
        <w:rPr>
          <w:rFonts w:ascii="Times New Roman"/>
          <w:lang w:val="en-US"/>
        </w:rPr>
        <w:t xml:space="preserve"> using the default cosine similarity measure</w:t>
      </w:r>
      <w:r>
        <w:rPr>
          <w:rFonts w:ascii="Times New Roman"/>
          <w:lang w:val="en-US"/>
        </w:rPr>
        <w:t>. Here are a couple of examples tested</w:t>
      </w:r>
      <w:r w:rsidR="00531BAF">
        <w:rPr>
          <w:rFonts w:ascii="Times New Roman"/>
          <w:lang w:val="en-US"/>
        </w:rPr>
        <w:t>, the resulting output, with its corresponding similarity value</w:t>
      </w:r>
      <w:r w:rsidR="003B0D88">
        <w:rPr>
          <w:rFonts w:ascii="Times New Roman"/>
          <w:lang w:val="en-US"/>
        </w:rPr>
        <w:t>:</w:t>
      </w:r>
    </w:p>
    <w:p w14:paraId="50564AB0" w14:textId="2D72BDCF" w:rsidR="00531BAF" w:rsidRPr="003B0D88" w:rsidRDefault="00531BAF" w:rsidP="003B0D88">
      <w:pPr>
        <w:pStyle w:val="Prrafodelista"/>
        <w:numPr>
          <w:ilvl w:val="0"/>
          <w:numId w:val="1"/>
        </w:numPr>
        <w:jc w:val="both"/>
        <w:rPr>
          <w:rFonts w:ascii="Times New Roman"/>
          <w:b/>
          <w:bCs/>
          <w:lang w:val="en-US"/>
        </w:rPr>
      </w:pPr>
      <w:r w:rsidRPr="003B0D88">
        <w:rPr>
          <w:rFonts w:ascii="Times New Roman"/>
          <w:lang w:val="en-US"/>
        </w:rPr>
        <w:t xml:space="preserve">‘woman’ + ‘king’ – man = </w:t>
      </w:r>
      <w:r w:rsidRPr="003B0D88">
        <w:rPr>
          <w:rFonts w:ascii="Times New Roman"/>
          <w:b/>
          <w:bCs/>
          <w:lang w:val="en-US"/>
        </w:rPr>
        <w:t>‘queen’ (0.7118)</w:t>
      </w:r>
    </w:p>
    <w:p w14:paraId="7D99B7E7" w14:textId="2BA817B2" w:rsidR="00002E29" w:rsidRPr="003B0D88" w:rsidRDefault="00531BAF" w:rsidP="003B0D88">
      <w:pPr>
        <w:pStyle w:val="Prrafodelista"/>
        <w:numPr>
          <w:ilvl w:val="0"/>
          <w:numId w:val="1"/>
        </w:numPr>
        <w:jc w:val="both"/>
        <w:rPr>
          <w:rFonts w:ascii="Times New Roman"/>
          <w:b/>
          <w:bCs/>
          <w:lang w:val="en-US"/>
        </w:rPr>
      </w:pPr>
      <w:r w:rsidRPr="003B0D88">
        <w:rPr>
          <w:rFonts w:ascii="Times New Roman"/>
          <w:lang w:val="en-US"/>
        </w:rPr>
        <w:t xml:space="preserve">‘ice’ + ‘liquid’ – ‘water’ = </w:t>
      </w:r>
      <w:r w:rsidRPr="003B0D88">
        <w:rPr>
          <w:rFonts w:ascii="Times New Roman"/>
          <w:b/>
          <w:bCs/>
          <w:lang w:val="en-US"/>
        </w:rPr>
        <w:t>‘Ice’ (0.4140)</w:t>
      </w:r>
    </w:p>
    <w:p w14:paraId="00EBDA31" w14:textId="12AC2489" w:rsidR="00531BAF" w:rsidRPr="003B0D88" w:rsidRDefault="00531BAF" w:rsidP="003B0D88">
      <w:pPr>
        <w:pStyle w:val="Prrafodelista"/>
        <w:numPr>
          <w:ilvl w:val="0"/>
          <w:numId w:val="1"/>
        </w:numPr>
        <w:jc w:val="both"/>
        <w:rPr>
          <w:rFonts w:ascii="Times New Roman"/>
          <w:b/>
          <w:bCs/>
          <w:lang w:val="en-US"/>
        </w:rPr>
      </w:pPr>
      <w:r w:rsidRPr="003B0D88">
        <w:rPr>
          <w:rFonts w:ascii="Times New Roman"/>
          <w:lang w:val="en-US"/>
        </w:rPr>
        <w:t xml:space="preserve">‘girl’ + ‘man’ – boy = </w:t>
      </w:r>
      <w:r w:rsidRPr="003B0D88">
        <w:rPr>
          <w:rFonts w:ascii="Times New Roman"/>
          <w:b/>
          <w:bCs/>
          <w:lang w:val="en-US"/>
        </w:rPr>
        <w:t>‘woman’ (0.8713)</w:t>
      </w:r>
    </w:p>
    <w:p w14:paraId="20037C73" w14:textId="3E34A049" w:rsidR="00531BAF" w:rsidRPr="003B0D88" w:rsidRDefault="00531BAF" w:rsidP="003B0D88">
      <w:pPr>
        <w:pStyle w:val="Prrafodelista"/>
        <w:numPr>
          <w:ilvl w:val="0"/>
          <w:numId w:val="1"/>
        </w:numPr>
        <w:jc w:val="both"/>
        <w:rPr>
          <w:rFonts w:ascii="Times New Roman"/>
          <w:b/>
          <w:bCs/>
          <w:lang w:val="en-US"/>
        </w:rPr>
      </w:pPr>
      <w:r w:rsidRPr="003B0D88">
        <w:rPr>
          <w:rFonts w:ascii="Times New Roman"/>
          <w:lang w:val="en-US"/>
        </w:rPr>
        <w:t xml:space="preserve">‘green’ + ‘sky’ – ‘grass’ = </w:t>
      </w:r>
      <w:r w:rsidRPr="003B0D88">
        <w:rPr>
          <w:rFonts w:ascii="Times New Roman"/>
          <w:b/>
          <w:bCs/>
          <w:lang w:val="en-US"/>
        </w:rPr>
        <w:t>‘bright’ (0.4222)</w:t>
      </w:r>
    </w:p>
    <w:p w14:paraId="3CB45BBE" w14:textId="7937BC0A" w:rsidR="00531BAF" w:rsidRPr="003B0D88" w:rsidRDefault="00531BAF" w:rsidP="003B0D88">
      <w:pPr>
        <w:pStyle w:val="Prrafodelista"/>
        <w:numPr>
          <w:ilvl w:val="0"/>
          <w:numId w:val="1"/>
        </w:numPr>
        <w:jc w:val="both"/>
        <w:rPr>
          <w:rFonts w:ascii="Times New Roman"/>
          <w:lang w:val="en-US"/>
        </w:rPr>
      </w:pPr>
      <w:r w:rsidRPr="003B0D88">
        <w:rPr>
          <w:rFonts w:ascii="Times New Roman"/>
          <w:lang w:val="en-US"/>
        </w:rPr>
        <w:t xml:space="preserve">‘puppy’ + ‘cat’ – ‘dog’ = </w:t>
      </w:r>
      <w:r w:rsidRPr="003B0D88">
        <w:rPr>
          <w:rFonts w:ascii="Times New Roman"/>
          <w:b/>
          <w:bCs/>
          <w:lang w:val="en-US"/>
        </w:rPr>
        <w:t>‘kitten’ (0.7635)</w:t>
      </w:r>
    </w:p>
    <w:p w14:paraId="7359F0BF" w14:textId="5371D217" w:rsidR="00531BAF" w:rsidRDefault="003B0D88" w:rsidP="00845059">
      <w:pPr>
        <w:jc w:val="both"/>
        <w:rPr>
          <w:rFonts w:ascii="Times New Roman"/>
          <w:lang w:val="en-US"/>
        </w:rPr>
      </w:pPr>
      <w:r>
        <w:rPr>
          <w:rFonts w:ascii="Times New Roman"/>
          <w:lang w:val="en-US"/>
        </w:rPr>
        <w:t xml:space="preserve">Some of these examples turned out pretty good, with the similarity value showing a potential use of acting as a confidence level. </w:t>
      </w:r>
      <w:r w:rsidR="00A86254">
        <w:rPr>
          <w:rFonts w:ascii="Times New Roman"/>
          <w:lang w:val="en-US"/>
        </w:rPr>
        <w:t>For example, (1), (3), and (5) show extremely good results, solving the analogy in a completely accurate way. Another interesting example was (4), where we were expecting the word ‘blue’ as an adjective for sky, but got ‘bright’ instead, which is indeed an adjective for ‘sky’ but not precisely accurate. Finally, some results did show completely unexpected and unreasonable results, like (2), where we got one of the vectors used</w:t>
      </w:r>
      <w:r w:rsidR="0096450A">
        <w:rPr>
          <w:rFonts w:ascii="Times New Roman"/>
          <w:lang w:val="en-US"/>
        </w:rPr>
        <w:t xml:space="preserve"> in the calculations.</w:t>
      </w:r>
    </w:p>
    <w:p w14:paraId="5095ABFF" w14:textId="10FFA9F6" w:rsidR="0096450A" w:rsidRDefault="00604B4D" w:rsidP="00845059">
      <w:pPr>
        <w:jc w:val="both"/>
        <w:rPr>
          <w:rFonts w:ascii="Times New Roman"/>
          <w:lang w:val="en-US"/>
        </w:rPr>
      </w:pPr>
      <w:r>
        <w:rPr>
          <w:rFonts w:ascii="Times New Roman"/>
          <w:lang w:val="en-US"/>
        </w:rPr>
        <w:t xml:space="preserve">Working with word2vec was very interesting. It is amazing to think how useful </w:t>
      </w:r>
      <w:r w:rsidR="00D34BBD">
        <w:rPr>
          <w:rFonts w:ascii="Times New Roman"/>
          <w:lang w:val="en-US"/>
        </w:rPr>
        <w:t>plain text can</w:t>
      </w:r>
      <w:r>
        <w:rPr>
          <w:rFonts w:ascii="Times New Roman"/>
          <w:lang w:val="en-US"/>
        </w:rPr>
        <w:t xml:space="preserve"> be for applications in NLP. It also shows and asserts once again Google’s dominance in computing. </w:t>
      </w:r>
      <w:r w:rsidR="00D34BBD">
        <w:rPr>
          <w:rFonts w:ascii="Times New Roman"/>
          <w:lang w:val="en-US"/>
        </w:rPr>
        <w:t>To think these vectors lie in a 300-dimensional space is mind-boggling</w:t>
      </w:r>
      <w:r w:rsidR="001D4FB9">
        <w:rPr>
          <w:rFonts w:ascii="Times New Roman"/>
          <w:lang w:val="en-US"/>
        </w:rPr>
        <w:t>, and makes me wonder what will computer scientists be using in the next couple of decades.</w:t>
      </w:r>
    </w:p>
    <w:p w14:paraId="0D27BCB5" w14:textId="77777777" w:rsidR="00531BAF" w:rsidRPr="00E47069" w:rsidRDefault="00531BAF" w:rsidP="00845059">
      <w:pPr>
        <w:jc w:val="both"/>
        <w:rPr>
          <w:rFonts w:ascii="Times New Roman"/>
          <w:lang w:val="en-US"/>
        </w:rPr>
      </w:pPr>
    </w:p>
    <w:sectPr w:rsidR="00531BAF" w:rsidRPr="00E47069" w:rsidSect="005672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6E5"/>
    <w:multiLevelType w:val="hybridMultilevel"/>
    <w:tmpl w:val="3A62273A"/>
    <w:lvl w:ilvl="0" w:tplc="F9E8C42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5130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716"/>
    <w:rsid w:val="000009F5"/>
    <w:rsid w:val="00002E29"/>
    <w:rsid w:val="000465C7"/>
    <w:rsid w:val="000D5B47"/>
    <w:rsid w:val="00126716"/>
    <w:rsid w:val="00150891"/>
    <w:rsid w:val="001B391A"/>
    <w:rsid w:val="001D4FB9"/>
    <w:rsid w:val="001F0F4A"/>
    <w:rsid w:val="00232940"/>
    <w:rsid w:val="0032098F"/>
    <w:rsid w:val="0032191B"/>
    <w:rsid w:val="003B0D88"/>
    <w:rsid w:val="004478DC"/>
    <w:rsid w:val="004762ED"/>
    <w:rsid w:val="00511F15"/>
    <w:rsid w:val="00517954"/>
    <w:rsid w:val="00531BAF"/>
    <w:rsid w:val="00567248"/>
    <w:rsid w:val="0057055E"/>
    <w:rsid w:val="00572241"/>
    <w:rsid w:val="005C71B4"/>
    <w:rsid w:val="0060346F"/>
    <w:rsid w:val="00604B4D"/>
    <w:rsid w:val="00641177"/>
    <w:rsid w:val="006901C9"/>
    <w:rsid w:val="00753F6C"/>
    <w:rsid w:val="007E64FD"/>
    <w:rsid w:val="00826E66"/>
    <w:rsid w:val="00835018"/>
    <w:rsid w:val="0084016E"/>
    <w:rsid w:val="00845059"/>
    <w:rsid w:val="008720CA"/>
    <w:rsid w:val="0088574D"/>
    <w:rsid w:val="008A2EEE"/>
    <w:rsid w:val="008C3D71"/>
    <w:rsid w:val="008D5827"/>
    <w:rsid w:val="00954B24"/>
    <w:rsid w:val="00962C4B"/>
    <w:rsid w:val="0096450A"/>
    <w:rsid w:val="00983844"/>
    <w:rsid w:val="00985F5F"/>
    <w:rsid w:val="00990DF5"/>
    <w:rsid w:val="009D26BC"/>
    <w:rsid w:val="00A85E26"/>
    <w:rsid w:val="00A86254"/>
    <w:rsid w:val="00B7592E"/>
    <w:rsid w:val="00B777EB"/>
    <w:rsid w:val="00B87B40"/>
    <w:rsid w:val="00BD5995"/>
    <w:rsid w:val="00C27520"/>
    <w:rsid w:val="00C31587"/>
    <w:rsid w:val="00C8406D"/>
    <w:rsid w:val="00C93249"/>
    <w:rsid w:val="00D34BBD"/>
    <w:rsid w:val="00D97326"/>
    <w:rsid w:val="00DF0B52"/>
    <w:rsid w:val="00E01071"/>
    <w:rsid w:val="00E47069"/>
    <w:rsid w:val="00EF3E2F"/>
    <w:rsid w:val="00FA3B8B"/>
    <w:rsid w:val="00FD0D9A"/>
    <w:rsid w:val="00FD5160"/>
    <w:rsid w:val="00FE48C5"/>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5C07"/>
  <w15:chartTrackingRefBased/>
  <w15:docId w15:val="{D2F6C58D-45CF-49C5-B5BD-E13B5BF1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716"/>
    <w:pPr>
      <w:spacing w:line="25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40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B0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4417">
      <w:bodyDiv w:val="1"/>
      <w:marLeft w:val="0"/>
      <w:marRight w:val="0"/>
      <w:marTop w:val="0"/>
      <w:marBottom w:val="0"/>
      <w:divBdr>
        <w:top w:val="none" w:sz="0" w:space="0" w:color="auto"/>
        <w:left w:val="none" w:sz="0" w:space="0" w:color="auto"/>
        <w:bottom w:val="none" w:sz="0" w:space="0" w:color="auto"/>
        <w:right w:val="none" w:sz="0" w:space="0" w:color="auto"/>
      </w:divBdr>
      <w:divsChild>
        <w:div w:id="498618687">
          <w:marLeft w:val="0"/>
          <w:marRight w:val="0"/>
          <w:marTop w:val="0"/>
          <w:marBottom w:val="0"/>
          <w:divBdr>
            <w:top w:val="none" w:sz="0" w:space="0" w:color="auto"/>
            <w:left w:val="none" w:sz="0" w:space="0" w:color="auto"/>
            <w:bottom w:val="none" w:sz="0" w:space="0" w:color="auto"/>
            <w:right w:val="none" w:sz="0" w:space="0" w:color="auto"/>
          </w:divBdr>
          <w:divsChild>
            <w:div w:id="7159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1517">
      <w:bodyDiv w:val="1"/>
      <w:marLeft w:val="0"/>
      <w:marRight w:val="0"/>
      <w:marTop w:val="0"/>
      <w:marBottom w:val="0"/>
      <w:divBdr>
        <w:top w:val="none" w:sz="0" w:space="0" w:color="auto"/>
        <w:left w:val="none" w:sz="0" w:space="0" w:color="auto"/>
        <w:bottom w:val="none" w:sz="0" w:space="0" w:color="auto"/>
        <w:right w:val="none" w:sz="0" w:space="0" w:color="auto"/>
      </w:divBdr>
      <w:divsChild>
        <w:div w:id="1364819243">
          <w:marLeft w:val="0"/>
          <w:marRight w:val="0"/>
          <w:marTop w:val="0"/>
          <w:marBottom w:val="0"/>
          <w:divBdr>
            <w:top w:val="none" w:sz="0" w:space="0" w:color="auto"/>
            <w:left w:val="none" w:sz="0" w:space="0" w:color="auto"/>
            <w:bottom w:val="none" w:sz="0" w:space="0" w:color="auto"/>
            <w:right w:val="none" w:sz="0" w:space="0" w:color="auto"/>
          </w:divBdr>
        </w:div>
        <w:div w:id="117644918">
          <w:marLeft w:val="0"/>
          <w:marRight w:val="0"/>
          <w:marTop w:val="0"/>
          <w:marBottom w:val="0"/>
          <w:divBdr>
            <w:top w:val="none" w:sz="0" w:space="0" w:color="auto"/>
            <w:left w:val="none" w:sz="0" w:space="0" w:color="auto"/>
            <w:bottom w:val="none" w:sz="0" w:space="0" w:color="auto"/>
            <w:right w:val="none" w:sz="0" w:space="0" w:color="auto"/>
          </w:divBdr>
        </w:div>
      </w:divsChild>
    </w:div>
    <w:div w:id="649948550">
      <w:bodyDiv w:val="1"/>
      <w:marLeft w:val="0"/>
      <w:marRight w:val="0"/>
      <w:marTop w:val="0"/>
      <w:marBottom w:val="0"/>
      <w:divBdr>
        <w:top w:val="none" w:sz="0" w:space="0" w:color="auto"/>
        <w:left w:val="none" w:sz="0" w:space="0" w:color="auto"/>
        <w:bottom w:val="none" w:sz="0" w:space="0" w:color="auto"/>
        <w:right w:val="none" w:sz="0" w:space="0" w:color="auto"/>
      </w:divBdr>
    </w:div>
    <w:div w:id="213563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651</Words>
  <Characters>3712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Bueso Jr.</dc:creator>
  <cp:keywords/>
  <dc:description/>
  <cp:lastModifiedBy>Carlos Bueso Jr.</cp:lastModifiedBy>
  <cp:revision>27</cp:revision>
  <dcterms:created xsi:type="dcterms:W3CDTF">2022-04-11T01:59:00Z</dcterms:created>
  <dcterms:modified xsi:type="dcterms:W3CDTF">2022-04-11T04:42:00Z</dcterms:modified>
</cp:coreProperties>
</file>