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40" w:type="dxa"/>
        <w:tblLook w:val="04A0" w:firstRow="1" w:lastRow="0" w:firstColumn="1" w:lastColumn="0" w:noHBand="0" w:noVBand="1"/>
      </w:tblPr>
      <w:tblGrid>
        <w:gridCol w:w="1451"/>
        <w:gridCol w:w="1925"/>
        <w:gridCol w:w="2508"/>
        <w:gridCol w:w="2556"/>
      </w:tblGrid>
      <w:tr w:rsidR="00F015E2" w:rsidRPr="00F015E2" w14:paraId="065CDCA9" w14:textId="77777777" w:rsidTr="00F015E2">
        <w:trPr>
          <w:trHeight w:val="320"/>
        </w:trPr>
        <w:tc>
          <w:tcPr>
            <w:tcW w:w="8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A489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Table 2a. Average Gain of the proposed method over buy-and hold for stock AAPL.</w:t>
            </w:r>
          </w:p>
        </w:tc>
      </w:tr>
      <w:tr w:rsidR="00F015E2" w:rsidRPr="00F015E2" w14:paraId="64CCDE94" w14:textId="77777777" w:rsidTr="00F015E2">
        <w:trPr>
          <w:trHeight w:val="320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FE69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D2C4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ROI Gain (%)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9421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Sharpe Gain (%)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712F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Sortino</w:t>
            </w:r>
            <w:proofErr w:type="spellEnd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Gain (%) </w:t>
            </w:r>
          </w:p>
        </w:tc>
      </w:tr>
      <w:tr w:rsidR="00F015E2" w:rsidRPr="00F015E2" w14:paraId="10BC54DB" w14:textId="77777777" w:rsidTr="00F015E2">
        <w:trPr>
          <w:trHeight w:val="32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D10C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all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87CF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13.27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F0DB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E789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</w:tr>
      <w:tr w:rsidR="00F015E2" w:rsidRPr="00F015E2" w14:paraId="6DEA3122" w14:textId="77777777" w:rsidTr="00F015E2">
        <w:trPr>
          <w:trHeight w:val="32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001F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Train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5F56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15.57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10F4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6.10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28A5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</w:tr>
      <w:tr w:rsidR="00F015E2" w:rsidRPr="00F015E2" w14:paraId="529359B3" w14:textId="77777777" w:rsidTr="00F015E2">
        <w:trPr>
          <w:trHeight w:val="320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D478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Test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E7D1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10.98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302A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2.14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A308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7.20</w:t>
            </w:r>
          </w:p>
        </w:tc>
      </w:tr>
    </w:tbl>
    <w:p w14:paraId="22AEAA55" w14:textId="7173DBDD" w:rsidR="00F015E2" w:rsidRPr="00F015E2" w:rsidRDefault="00F015E2" w:rsidP="00F015E2">
      <w:pPr>
        <w:rPr>
          <w:rFonts w:ascii="Calibri" w:eastAsia="Times New Roman" w:hAnsi="Calibri" w:cs="Calibri"/>
          <w:color w:val="000000"/>
        </w:rPr>
      </w:pPr>
      <w:r w:rsidRPr="00F015E2">
        <w:rPr>
          <w:rFonts w:ascii="Calibri" w:eastAsia="Times New Roman" w:hAnsi="Calibri" w:cs="Calibri"/>
          <w:color w:val="000000"/>
        </w:rPr>
        <w:t xml:space="preserve">Note: Stock </w:t>
      </w:r>
      <w:r>
        <w:rPr>
          <w:rFonts w:ascii="Calibri" w:eastAsia="Times New Roman" w:hAnsi="Calibri" w:cs="Calibri"/>
          <w:color w:val="000000"/>
        </w:rPr>
        <w:t>AAPL</w:t>
      </w:r>
      <w:r w:rsidRPr="00F015E2">
        <w:rPr>
          <w:rFonts w:ascii="Calibri" w:eastAsia="Times New Roman" w:hAnsi="Calibri" w:cs="Calibri"/>
          <w:color w:val="000000"/>
        </w:rPr>
        <w:t>, Date: Apr 2014 to Apr 2019</w:t>
      </w:r>
    </w:p>
    <w:p w14:paraId="6190F2CD" w14:textId="10BF91E5" w:rsidR="00F015E2" w:rsidRDefault="00F015E2"/>
    <w:tbl>
      <w:tblPr>
        <w:tblW w:w="8020" w:type="dxa"/>
        <w:tblLook w:val="04A0" w:firstRow="1" w:lastRow="0" w:firstColumn="1" w:lastColumn="0" w:noHBand="0" w:noVBand="1"/>
      </w:tblPr>
      <w:tblGrid>
        <w:gridCol w:w="1379"/>
        <w:gridCol w:w="1829"/>
        <w:gridCol w:w="2383"/>
        <w:gridCol w:w="2429"/>
      </w:tblGrid>
      <w:tr w:rsidR="00F015E2" w:rsidRPr="00F015E2" w14:paraId="6791CADE" w14:textId="77777777" w:rsidTr="00F015E2">
        <w:trPr>
          <w:trHeight w:val="600"/>
        </w:trPr>
        <w:tc>
          <w:tcPr>
            <w:tcW w:w="8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FEA5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Table 2b. Average Gain of the proposed method over buy-and hold for SPY.</w:t>
            </w:r>
          </w:p>
        </w:tc>
      </w:tr>
      <w:tr w:rsidR="00F015E2" w:rsidRPr="00F015E2" w14:paraId="61C37C47" w14:textId="77777777" w:rsidTr="00F015E2">
        <w:trPr>
          <w:trHeight w:val="320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9910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E2AB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ROI Gain (%)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6429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Sharpe Gain (%)</w:t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288E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Sortino</w:t>
            </w:r>
            <w:proofErr w:type="spellEnd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Gain (%) </w:t>
            </w:r>
          </w:p>
        </w:tc>
      </w:tr>
      <w:tr w:rsidR="00F015E2" w:rsidRPr="00F015E2" w14:paraId="3EAF3BAF" w14:textId="77777777" w:rsidTr="00F015E2">
        <w:trPr>
          <w:trHeight w:val="320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AA31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all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D54C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7.12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80A0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3.97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66EB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10.17</w:t>
            </w:r>
          </w:p>
        </w:tc>
      </w:tr>
      <w:tr w:rsidR="00F015E2" w:rsidRPr="00F015E2" w14:paraId="6B87A9D0" w14:textId="77777777" w:rsidTr="00F015E2">
        <w:trPr>
          <w:trHeight w:val="320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7B38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Train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FA98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8.86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7E98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8435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10.54</w:t>
            </w:r>
          </w:p>
        </w:tc>
      </w:tr>
      <w:tr w:rsidR="00F015E2" w:rsidRPr="00F015E2" w14:paraId="49D3E546" w14:textId="77777777" w:rsidTr="00F015E2">
        <w:trPr>
          <w:trHeight w:val="320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721E" w14:textId="77777777" w:rsidR="00F015E2" w:rsidRPr="00F015E2" w:rsidRDefault="00F015E2" w:rsidP="00F015E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  <w:r w:rsidRPr="00F015E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Test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D5EC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5.37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7D39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3.21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E047" w14:textId="77777777" w:rsidR="00F015E2" w:rsidRPr="00F015E2" w:rsidRDefault="00F015E2" w:rsidP="00F015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15E2">
              <w:rPr>
                <w:rFonts w:ascii="Calibri" w:eastAsia="Times New Roman" w:hAnsi="Calibri" w:cs="Calibri"/>
                <w:color w:val="000000"/>
              </w:rPr>
              <w:t>9.80</w:t>
            </w:r>
          </w:p>
        </w:tc>
      </w:tr>
    </w:tbl>
    <w:p w14:paraId="5F34855F" w14:textId="77777777" w:rsidR="00F015E2" w:rsidRPr="00F015E2" w:rsidRDefault="00F015E2" w:rsidP="00F015E2">
      <w:pPr>
        <w:rPr>
          <w:rFonts w:ascii="Calibri" w:eastAsia="Times New Roman" w:hAnsi="Calibri" w:cs="Calibri"/>
          <w:color w:val="000000"/>
        </w:rPr>
      </w:pPr>
      <w:r w:rsidRPr="00F015E2">
        <w:rPr>
          <w:rFonts w:ascii="Calibri" w:eastAsia="Times New Roman" w:hAnsi="Calibri" w:cs="Calibri"/>
          <w:color w:val="000000"/>
        </w:rPr>
        <w:t>Note: Stock SPY, Date: Apr 2014 to Apr 2019</w:t>
      </w:r>
    </w:p>
    <w:p w14:paraId="204CB57E" w14:textId="77777777" w:rsidR="00F015E2" w:rsidRDefault="00F015E2">
      <w:bookmarkStart w:id="0" w:name="_GoBack"/>
      <w:bookmarkEnd w:id="0"/>
    </w:p>
    <w:sectPr w:rsidR="00F015E2" w:rsidSect="00C9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E2"/>
    <w:rsid w:val="00C9520C"/>
    <w:rsid w:val="00F0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34DB8"/>
  <w15:chartTrackingRefBased/>
  <w15:docId w15:val="{5DB9C0AC-0E06-1B43-8D55-366001E2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>Peachih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Lin Yu Dr</dc:creator>
  <cp:keywords/>
  <dc:description/>
  <cp:lastModifiedBy>Maria Lin Yu Dr</cp:lastModifiedBy>
  <cp:revision>1</cp:revision>
  <dcterms:created xsi:type="dcterms:W3CDTF">2019-05-23T08:09:00Z</dcterms:created>
  <dcterms:modified xsi:type="dcterms:W3CDTF">2019-05-23T08:16:00Z</dcterms:modified>
</cp:coreProperties>
</file>