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1900" w:h="16840" code="1" w:orient="Portrait"/>
      <w:pgMar w:left="1440" w:top="1440" w:right="1440" w:bottom="1440"/>
    </w:sectPr>
    <w:p>
      <w:pPr>
        <w:pStyle w:val="title"/>
        <w:jc w:val="left"/>
      </w:pPr>
      <w:r>
        <w:rPr/>
        <w:t>Neurophysiological Data</w:t>
      </w:r>
    </w:p>
    <w:p>
      <w:pPr>
        <w:pStyle w:val="text"/>
        <w:jc w:val="left"/>
      </w:pPr>
      <w:r>
        <w:rPr/>
        <w:t>The following report and code has been written by Charles Burns for the Computational Neuroscience course. (10/01/2024).</w:t>
      </w:r>
    </w:p>
    <w:p>
      <w:pPr>
        <w:pStyle w:val="text"/>
        <w:jc w:val="left"/>
      </w:pPr>
      <w:r>
        <w:rPr/>
        <w:t>Guidelines and exercises provided by Ben Willmore.</w:t>
      </w:r>
    </w:p>
    <w:p>
      <w:pPr>
        <w:pStyle w:val="heading"/>
        <w:jc w:val="left"/>
      </w:pPr>
      <w:r>
        <w:rPr/>
        <w:t>Part I: Plotting single-trial data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'spiketimes.mat'</w:t>
      </w:r>
      <w:r>
        <w:rPr>
          <w:noProof w:val="true"/>
        </w:rPr>
        <w:t>; </w:t>
      </w:r>
      <w:r>
        <w:rPr>
          <w:color w:val="008013"/>
          <w:noProof w:val="true"/>
        </w:rPr>
        <w:t>%matlab daata file</w:t>
      </w:r>
    </w:p>
    <w:p>
      <w:pPr>
        <w:pStyle w:val="code"/>
      </w:pPr>
      <w:r>
        <w:rPr>
          <w:color w:val="008013"/>
          <w:noProof w:val="true"/>
        </w:rPr>
        <w:t>% whos; %check what vairables are included and their sizes</w:t>
      </w:r>
    </w:p>
    <w:p>
      <w:pPr>
        <w:pStyle w:val="text"/>
        <w:jc w:val="left"/>
      </w:pPr>
      <w:r>
        <w:rPr>
          <w:b/>
        </w:rPr>
        <w:t>Q1: What kind of variable is single_trial? </w:t>
      </w:r>
    </w:p>
    <w:p>
      <w:pPr>
        <w:pStyle w:val="code"/>
      </w:pPr>
      <w:r>
        <w:rPr>
          <w:noProof w:val="true"/>
        </w:rPr>
        <w:t>class(</w:t>
      </w:r>
      <w:r>
        <w:rPr>
          <w:color w:val="a709f5"/>
          <w:noProof w:val="true"/>
        </w:rPr>
        <w:t>'single_trial'</w:t>
      </w:r>
      <w:r>
        <w:rPr>
          <w:noProof w:val="true"/>
        </w:rPr>
        <w:t>)</w:t>
      </w:r>
    </w:p>
    <w:altChunk r:id="rId1"/>
    <w:p>
      <w:pPr>
        <w:pStyle w:val="text"/>
        <w:jc w:val="left"/>
      </w:pPr>
      <w:r>
        <w:rPr>
          <w:b/>
        </w:rPr>
        <w:t>A: </w:t>
      </w:r>
      <w:r>
        <w:rPr/>
        <w:t>it's a double array. Sometimes referred to as a 'vector'</w:t>
      </w:r>
    </w:p>
    <w:p>
      <w:pPr>
        <w:pStyle w:val="text"/>
        <w:jc w:val="left"/>
      </w:pPr>
      <w:r>
        <w:rPr>
          <w:b/>
        </w:rPr>
        <w:t>Q2: How big is it?</w:t>
      </w:r>
    </w:p>
    <w:p>
      <w:pPr>
        <w:pStyle w:val="code"/>
      </w:pPr>
      <w:r>
        <w:rPr>
          <w:noProof w:val="true"/>
        </w:rPr>
        <w:t>sz = size(single_trial) </w:t>
      </w:r>
      <w:r>
        <w:rPr>
          <w:color w:val="008013"/>
          <w:noProof w:val="true"/>
        </w:rPr>
        <w:t>%storing the size</w:t>
      </w:r>
    </w:p>
    <w:altChunk r:id="rId2"/>
    <w:p>
      <w:pPr>
        <w:pStyle w:val="text"/>
        <w:jc w:val="left"/>
      </w:pPr>
      <w:r>
        <w:rPr>
          <w:b/>
        </w:rPr>
        <w:t>A</w:t>
      </w:r>
      <w:r>
        <w:rPr/>
        <w:t>: It's size is 1x41, meaning it's one row with 41 columns, containing 41 different numbers.</w:t>
      </w:r>
    </w:p>
    <w:p>
      <w:pPr>
        <w:pStyle w:val="text"/>
        <w:jc w:val="left"/>
      </w:pPr>
      <w:r>
        <w:rPr>
          <w:b/>
        </w:rPr>
        <w:t>Q3: Cut and paste the labelled raster plot into your Word document.</w:t>
      </w:r>
    </w:p>
    <w:p>
      <w:pPr>
        <w:pStyle w:val="code"/>
      </w:pPr>
      <w:r>
        <w:rPr>
          <w:color w:val="008013"/>
          <w:noProof w:val="true"/>
        </w:rPr>
        <w:t>%following instructions to make a raster plot</w:t>
      </w:r>
    </w:p>
    <w:p>
      <w:pPr>
        <w:pStyle w:val="code"/>
      </w:pPr>
      <w:r>
        <w:rPr>
          <w:noProof w:val="true"/>
        </w:rPr>
        <w:t>plot(single_trial,ones(sz),</w:t>
      </w:r>
      <w:r>
        <w:rPr>
          <w:color w:val="a709f5"/>
          <w:noProof w:val="true"/>
        </w:rPr>
        <w:t>'o'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'Spike 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'Raster plot of single trial'</w:t>
      </w:r>
      <w:r>
        <w:rPr>
          <w:noProof w:val="true"/>
        </w:rPr>
        <w:t>)</w:t>
      </w:r>
    </w:p>
    <w:altChunk r:id="rId3"/>
    <w:p>
      <w:pPr>
        <w:pStyle w:val="text"/>
        <w:jc w:val="left"/>
      </w:pPr>
      <w:r>
        <w:rPr>
          <w:b/>
        </w:rPr>
        <w:t>Q4: Cut and paste the labelled histogram into your Word document.</w:t>
      </w:r>
    </w:p>
    <w:p>
      <w:pPr>
        <w:pStyle w:val="code"/>
      </w:pPr>
      <w:r>
        <w:rPr>
          <w:color w:val="008013"/>
          <w:noProof w:val="true"/>
        </w:rPr>
        <w:t>%following instructions to make a per-stimulus time histogram (PSTH)</w:t>
      </w:r>
    </w:p>
    <w:p>
      <w:pPr>
        <w:pStyle w:val="code"/>
      </w:pPr>
      <w:r>
        <w:rPr>
          <w:noProof w:val="true"/>
        </w:rPr>
        <w:t>edges = 0:10:1000;</w:t>
      </w:r>
    </w:p>
    <w:p>
      <w:pPr>
        <w:pStyle w:val="code"/>
      </w:pPr>
      <w:r>
        <w:rPr>
          <w:noProof w:val="true"/>
        </w:rPr>
        <w:t>response=histc(single_trial,edges) </w:t>
      </w:r>
      <w:r>
        <w:rPr>
          <w:color w:val="008013"/>
          <w:noProof w:val="true"/>
        </w:rPr>
        <w:t>%count trials in each bin</w:t>
      </w:r>
    </w:p>
    <w:altChunk r:id="rId4"/>
    <w:p>
      <w:pPr>
        <w:pStyle w:val="code"/>
      </w:pPr>
      <w:r>
        <w:rPr>
          <w:noProof w:val="true"/>
        </w:rPr>
        <w:t>response=response/0.01; </w:t>
      </w:r>
      <w:r>
        <w:rPr>
          <w:color w:val="008013"/>
          <w:noProof w:val="true"/>
        </w:rPr>
        <w:t>%spikes by second by scaling to length of the bin.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bar(edges,response, 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'Neuron spike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'Single Trial peri-stimulus time histogram'</w:t>
      </w:r>
      <w:r>
        <w:rPr>
          <w:noProof w:val="true"/>
        </w:rPr>
        <w:t>)</w:t>
      </w:r>
    </w:p>
    <w:altChunk r:id="rId5"/>
    <w:p>
      <w:pPr>
        <w:pStyle w:val="text"/>
        <w:jc w:val="left"/>
      </w:pPr>
      <w:r>
        <w:rPr>
          <w:b/>
        </w:rPr>
        <w:t>Q5: Knowing that the stimulus onset was at 100ms, what was the response latency of the neuron, i.e., the time that the first peak in spiking occurred?</w:t>
      </w:r>
    </w:p>
    <w:p>
      <w:pPr>
        <w:pStyle w:val="text"/>
        <w:jc w:val="left"/>
      </w:pPr>
      <w:r>
        <w:rPr>
          <w:b/>
        </w:rPr>
        <w:t>A</w:t>
      </w:r>
      <w:r>
        <w:rPr/>
        <w:t>: The first peak happens between 110 and 120ms, indicated by the height of the bin in the above figure. This would suggest that the response latency of the neuron is ~15ms. </w:t>
      </w:r>
    </w:p>
    <w:p>
      <w:pPr>
        <w:pStyle w:val="text"/>
        <w:jc w:val="left"/>
      </w:pPr>
      <w:r>
        <w:rPr/>
        <w:t>This is a noisy estimate and may be influenced by our choice of bin edges.</w:t>
      </w:r>
    </w:p>
    <w:p>
      <w:pPr>
        <w:pStyle w:val="text"/>
        <w:jc w:val="left"/>
      </w:pPr>
      <w:r>
        <w:rPr>
          <w:b/>
        </w:rPr>
        <w:t>Q6: What was the maximum response rate of the neuron, in spikes/second?</w:t>
      </w:r>
    </w:p>
    <w:p>
      <w:pPr>
        <w:pStyle w:val="text"/>
        <w:jc w:val="left"/>
      </w:pPr>
      <w:r>
        <w:rPr>
          <w:b/>
        </w:rPr>
        <w:t>A</w:t>
      </w:r>
      <w:r>
        <w:rPr/>
        <w:t>: 700.</w:t>
      </w:r>
    </w:p>
    <w:p>
      <w:pPr>
        <w:pStyle w:val="heading"/>
        <w:jc w:val="left"/>
      </w:pPr>
      <w:r>
        <w:rPr/>
        <w:t>Part II: Multiple-trial data and 'for' loops.</w:t>
      </w:r>
    </w:p>
    <w:p>
      <w:pPr>
        <w:pStyle w:val="text"/>
        <w:jc w:val="left"/>
      </w:pPr>
      <w:r>
        <w:rPr>
          <w:b/>
        </w:rPr>
        <w:t>Q7: Paste the figure into your Word document.</w:t>
      </w:r>
    </w:p>
    <w:p>
      <w:pPr>
        <w:pStyle w:val="code"/>
      </w:pPr>
      <w:r>
        <w:rPr>
          <w:color w:val="008013"/>
          <w:noProof w:val="true"/>
        </w:rPr>
        <w:t>%again, following instructions (see plotpsthes.m)</w:t>
      </w:r>
    </w:p>
    <w:p>
      <w:pPr>
        <w:pStyle w:val="code"/>
      </w:pPr>
      <w:r>
        <w:rPr>
          <w:noProof w:val="true"/>
        </w:rPr>
        <w:t>plotpsthes</w:t>
      </w:r>
    </w:p>
    <w:p>
      <w:pPr>
        <w:pStyle w:val="code"/>
      </w:pPr>
      <w:r>
        <w:rPr>
          <w:noProof w:val="true"/>
        </w:rPr>
        <w:t>sgtitle(</w:t>
      </w:r>
      <w:r>
        <w:rPr>
          <w:color w:val="a709f5"/>
          <w:noProof w:val="true"/>
        </w:rPr>
        <w:t>'PSTHs for multiple trials'</w:t>
      </w:r>
      <w:r>
        <w:rPr>
          <w:noProof w:val="true"/>
        </w:rPr>
        <w:t>)</w:t>
      </w:r>
    </w:p>
    <w:altChunk r:id="rId6"/>
    <w:p>
      <w:pPr>
        <w:pStyle w:val="text"/>
        <w:jc w:val="left"/>
      </w:pPr>
      <w:r>
        <w:rPr>
          <w:b/>
        </w:rPr>
        <w:t>Q8: Paste the figure into your Word document. What does each graph represent now?</w:t>
      </w:r>
    </w:p>
    <w:p>
      <w:pPr>
        <w:pStyle w:val="code"/>
      </w:pPr>
      <w:r>
        <w:rPr>
          <w:noProof w:val="true"/>
        </w:rPr>
        <w:t>plotpsthes2</w:t>
      </w:r>
    </w:p>
    <w:p>
      <w:pPr>
        <w:pStyle w:val="code"/>
      </w:pPr>
      <w:r>
        <w:rPr>
          <w:noProof w:val="true"/>
        </w:rPr>
        <w:t>sgtitle(</w:t>
      </w:r>
      <w:r>
        <w:rPr>
          <w:color w:val="a709f5"/>
          <w:noProof w:val="true"/>
        </w:rPr>
        <w:t>'Spike frequency per trial for each bin'</w:t>
      </w:r>
      <w:r>
        <w:rPr>
          <w:noProof w:val="true"/>
        </w:rPr>
        <w:t>)</w:t>
      </w:r>
    </w:p>
    <w:altChunk r:id="rId7"/>
    <w:p>
      <w:pPr>
        <w:pStyle w:val="text"/>
        <w:jc w:val="left"/>
      </w:pPr>
      <w:r>
        <w:rPr>
          <w:b/>
        </w:rPr>
        <w:t>A:</w:t>
      </w:r>
      <w:r>
        <w:rPr/>
        <w:t> Each graph, for a given time bin (e.g. 0-10ms), now represents the spike frequency per trial (1-20). </w:t>
      </w:r>
    </w:p>
    <w:p>
      <w:pPr>
        <w:pStyle w:val="text"/>
        <w:jc w:val="left"/>
      </w:pPr>
      <w:r>
        <w:rPr/>
        <w:t>To some, it might indicate how much variability there is across trials (whether there is consistency in when neurons spikes across trials).</w:t>
      </w:r>
    </w:p>
    <w:p>
      <w:pPr>
        <w:pStyle w:val="text"/>
        <w:jc w:val="left"/>
      </w:pPr>
      <w:r>
        <w:rPr/>
        <w:t>But 101 plots is a lot. We shouldn't really be doing this.</w:t>
      </w:r>
    </w:p>
    <w:p>
      <w:pPr>
        <w:pStyle w:val="text"/>
        <w:jc w:val="left"/>
      </w:pPr>
      <w:r>
        <w:rPr>
          <w:b/>
        </w:rPr>
        <w:t>Q9: Label your axes, give your figure a title and paste it into your Word document.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%obsolete code:</w:t>
      </w:r>
    </w:p>
    <w:p>
      <w:pPr>
        <w:pStyle w:val="code"/>
      </w:pPr>
      <w:r>
        <w:rPr>
          <w:color w:val="008013"/>
          <w:noProof w:val="true"/>
        </w:rPr>
        <w:t>% mn = zeros(1,101);</w:t>
      </w:r>
    </w:p>
    <w:p>
      <w:pPr>
        <w:pStyle w:val="code"/>
      </w:pPr>
      <w:r>
        <w:rPr>
          <w:color w:val="008013"/>
          <w:noProof w:val="true"/>
        </w:rPr>
        <w:t>% nTrials = size(condition1,1)</w:t>
      </w:r>
    </w:p>
    <w:p>
      <w:pPr>
        <w:pStyle w:val="code"/>
      </w:pPr>
      <w:r>
        <w:rPr>
          <w:color w:val="008013"/>
          <w:noProof w:val="true"/>
        </w:rPr>
        <w:t>% for ii = 1:nTrials;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mn = mn + condition1(ii,:)/0.01; %rescaling to hrz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mn = mn/nTrials; %mean per trial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bar((edges-100),mean(condition1)*100,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PSTH across 20 trials'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altChunk r:id="rId8"/>
    <w:p>
      <w:pPr>
        <w:pStyle w:val="heading"/>
        <w:jc w:val="left"/>
      </w:pPr>
      <w:r>
        <w:rPr/>
        <w:t>Part III: Comparing conditions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Q10: Label your axes, give your figure a title and paste it into your Word document.</w:t>
      </w:r>
    </w:p>
    <w:p>
      <w:pPr>
        <w:pStyle w:val="code"/>
      </w:pPr>
      <w:r>
        <w:rPr>
          <w:noProof w:val="true"/>
        </w:rPr>
        <w:t>mean1 = mean(condition1)/0.01 </w:t>
      </w:r>
      <w:r>
        <w:rPr>
          <w:color w:val="008013"/>
          <w:noProof w:val="true"/>
        </w:rPr>
        <w:t>%rescaling to Hz</w:t>
      </w:r>
    </w:p>
    <w:altChunk r:id="rId9"/>
    <w:p>
      <w:pPr>
        <w:pStyle w:val="code"/>
      </w:pPr>
      <w:r>
        <w:rPr>
          <w:noProof w:val="true"/>
        </w:rPr>
        <w:t>sd1 = std(condition1)/0.01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mean2 = mean(condition2)/0.01</w:t>
      </w:r>
    </w:p>
    <w:altChunk r:id="rId11"/>
    <w:p>
      <w:pPr>
        <w:pStyle w:val="code"/>
      </w:pPr>
      <w:r>
        <w:rPr>
          <w:noProof w:val="true"/>
        </w:rPr>
        <w:t>sd2 = std(condition2)/0.01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errorbar((edges-100),mean1,sd1);</w:t>
      </w:r>
    </w:p>
    <w:p>
      <w:pPr>
        <w:pStyle w:val="code"/>
      </w:pPr>
      <w:r>
        <w:rPr>
          <w:noProof w:val="true"/>
        </w:rPr>
        <w:t>errorbar((edges-100),mean2,sd2);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'PSTH between conditions'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altChunk r:id="rId13"/>
    <w:p>
      <w:pPr>
        <w:pStyle w:val="text"/>
        <w:jc w:val="left"/>
      </w:pPr>
      <w:r>
        <w:rPr>
          <w:b/>
        </w:rPr>
        <w:t>Q11. Are the responses of the neuron different in the two conditions? At what time are the responses most different?</w:t>
      </w:r>
    </w:p>
    <w:p>
      <w:pPr>
        <w:pStyle w:val="text"/>
        <w:jc w:val="left"/>
      </w:pPr>
      <w:r>
        <w:rPr>
          <w:b/>
        </w:rPr>
        <w:t>A: </w:t>
      </w:r>
      <w:r>
        <w:rPr/>
        <w:t>The above figure would suggest that the neuron's responses are not different between conditions. </w:t>
      </w:r>
    </w:p>
    <w:p>
      <w:pPr>
        <w:pStyle w:val="code"/>
      </w:pPr>
      <w:r>
        <w:rPr>
          <w:noProof w:val="true"/>
        </w:rPr>
        <w:t>whichMaxDiff = find(abs(mean2-mean1)==max(abs(mean2-mean1)))</w:t>
      </w:r>
    </w:p>
    <w:altChunk r:id="rId14"/>
    <w:p>
      <w:pPr>
        <w:pStyle w:val="text"/>
        <w:jc w:val="left"/>
      </w:pPr>
      <w:r>
        <w:rPr/>
        <w:t>Thelargest difference in spike rate is observed between 510 and 520 milliseconds</w:t>
      </w:r>
    </w:p>
    <w:p>
      <w:pPr>
        <w:pStyle w:val="code"/>
      </w:pPr>
      <w:r>
        <w:rPr>
          <w:noProof w:val="true"/>
        </w:rPr>
        <w:t>diffTrials1 = condition1(:,whichMaxDiff);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diffTrials2 = condition2(:,whichMaxDiff);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[h, p] = ttest2(diffTrials1,diffTrials2); </w:t>
      </w:r>
      <w:r>
        <w:rPr>
          <w:color w:val="008013"/>
          <w:noProof w:val="true"/>
        </w:rPr>
        <w:t>%checking whether they come from distributions with equal means.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</w:t>
      </w:r>
    </w:p>
    <w:altChunk r:id="rId15"/>
    <w:p>
      <w:pPr>
        <w:pStyle w:val="text"/>
        <w:jc w:val="left"/>
      </w:pPr>
      <w:r>
        <w:rPr>
          <w:b/>
        </w:rPr>
        <w:t>Q12. Are the responses significantly different at P&lt;0.01? What about P&lt;0.001?</w:t>
      </w:r>
    </w:p>
    <w:p>
      <w:pPr>
        <w:pStyle w:val="code"/>
      </w:pPr>
      <w:r>
        <w:rPr>
          <w:noProof w:val="true"/>
        </w:rPr>
        <w:t>p &lt; 0.01</w:t>
      </w:r>
    </w:p>
    <w:altChunk r:id="rId16"/>
    <w:p>
      <w:pPr>
        <w:pStyle w:val="code"/>
      </w:pPr>
      <w:r>
        <w:rPr>
          <w:noProof w:val="true"/>
        </w:rPr>
        <w:t>p &lt; 0.001</w:t>
      </w:r>
    </w:p>
    <w:altChunk r:id="rId17"/>
    <w:p>
      <w:pPr>
        <w:pStyle w:val="text"/>
        <w:jc w:val="left"/>
      </w:pPr>
      <w:r>
        <w:rPr>
          <w:b/>
        </w:rPr>
        <w:t>A: </w:t>
      </w:r>
      <w:r>
        <w:rPr/>
        <w:t>Yes to both. (we have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). </w:t>
      </w:r>
    </w:p>
    <w:p>
      <w:pPr>
        <w:pStyle w:val="heading"/>
        <w:jc w:val="left"/>
      </w:pPr>
      <w:r>
        <w:rPr/>
        <w:t/>
      </w:r>
    </w:p>
    <w:p>
      <w:pPr>
        <w:pStyle w:val="heading"/>
        <w:jc w:val="left"/>
      </w:pPr>
      <w:r>
        <w:rPr/>
        <w:t>Part IV: Cell arrays</w:t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>
          <w:b/>
        </w:rPr>
        <w:t>Q13. Label your axes, give your figure a title and paste it into your Word document.</w:t>
      </w:r>
    </w:p>
    <w:p>
      <w:pPr>
        <w:pStyle w:val="code"/>
      </w:pPr>
      <w:r>
        <w:rPr>
          <w:noProof w:val="true"/>
        </w:rPr>
        <w:t>nTrials = size(spiketimes1,2)</w:t>
      </w:r>
    </w:p>
    <w:altChunk r:id="rId1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 1:nTrials</w:t>
      </w:r>
    </w:p>
    <w:p>
      <w:pPr>
        <w:pStyle w:val="code"/>
      </w:pPr>
      <w:r>
        <w:rPr>
          <w:noProof w:val="true"/>
        </w:rPr>
        <w:t>sz= size(spiketimes1{i});</w:t>
      </w:r>
    </w:p>
    <w:p>
      <w:pPr>
        <w:pStyle w:val="code"/>
      </w:pPr>
      <w:r>
        <w:rPr>
          <w:color w:val="008013"/>
          <w:noProof w:val="true"/>
        </w:rPr>
        <w:t>%following instructions to make a raster plot</w:t>
      </w:r>
    </w:p>
    <w:p>
      <w:pPr>
        <w:pStyle w:val="code"/>
      </w:pPr>
      <w:r>
        <w:rPr>
          <w:noProof w:val="true"/>
        </w:rPr>
        <w:t>plot(spiketimes1{i},ones(sz)*i,</w:t>
      </w:r>
      <w:r>
        <w:rPr>
          <w:color w:val="a709f5"/>
          <w:noProof w:val="true"/>
        </w:rPr>
        <w:t>'o'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'Spike 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'Number of trial'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'Raster plot of single trial'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0"/>
    <w:p>
      <w:pPr>
        <w:pStyle w:val="text"/>
        <w:jc w:val="left"/>
      </w:pPr>
      <w:r>
        <w:rPr>
          <w:b/>
        </w:rPr>
        <w:t>Q14. Label your axes, give your figure a title and paste it into your Word document.</w:t>
      </w:r>
    </w:p>
    <w:p>
      <w:pPr>
        <w:pStyle w:val="code"/>
      </w:pPr>
      <w:r>
        <w:rPr>
          <w:noProof w:val="true"/>
        </w:rPr>
        <w:t>allTrialData = [spiketimes1{:}];</w:t>
      </w:r>
    </w:p>
    <w:p>
      <w:pPr>
        <w:pStyle w:val="code"/>
      </w:pPr>
      <w:r>
        <w:rPr>
          <w:noProof w:val="true"/>
        </w:rPr>
        <w:t>nTrials = size(spiketimes1,2);</w:t>
      </w:r>
    </w:p>
    <w:p>
      <w:pPr>
        <w:pStyle w:val="code"/>
      </w:pPr>
      <w:r>
        <w:rPr>
          <w:noProof w:val="true"/>
        </w:rPr>
        <w:t>edges = 0:10:1000;</w:t>
      </w:r>
    </w:p>
    <w:p>
      <w:pPr>
        <w:pStyle w:val="code"/>
      </w:pPr>
      <w:r>
        <w:rPr>
          <w:noProof w:val="true"/>
        </w:rPr>
        <w:t>response=histc(allTrialData,edges); </w:t>
      </w:r>
      <w:r>
        <w:rPr>
          <w:color w:val="008013"/>
          <w:noProof w:val="true"/>
        </w:rPr>
        <w:t>%count trials in each bin</w:t>
      </w:r>
    </w:p>
    <w:p>
      <w:pPr>
        <w:pStyle w:val="code"/>
      </w:pPr>
      <w:r>
        <w:rPr>
          <w:noProof w:val="true"/>
        </w:rPr>
        <w:t>response=response/0.01; </w:t>
      </w:r>
      <w:r>
        <w:rPr>
          <w:color w:val="008013"/>
          <w:noProof w:val="true"/>
        </w:rPr>
        <w:t>%spike Hz second by scaling to length of the bin.</w:t>
      </w:r>
    </w:p>
    <w:p>
      <w:pPr>
        <w:pStyle w:val="code"/>
      </w:pPr>
      <w:r>
        <w:rPr>
          <w:noProof w:val="true"/>
        </w:rPr>
        <w:t>meanResponse = response/nTrials;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bar((edges-100),meanResponse, 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PSTH across 20 trials'</w:t>
      </w:r>
      <w:r>
        <w:rPr>
          <w:noProof w:val="true"/>
        </w:rPr>
        <w:t>)</w:t>
      </w:r>
    </w:p>
    <w:altChunk r:id="rId21"/>
    <w:sectPr>
      <w:pgSz w:w="11900" w:h="16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media/image1.png" Type="http://schemas.openxmlformats.org/officeDocument/2006/relationships/image"/>
  <Relationship Id="rId19" Target="../outputs/output17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8.mht" Type="http://schemas.openxmlformats.org/officeDocument/2006/relationships/aFChunk"/>
  <Relationship Id="rId21" Target="../outputs/output19.mht" Type="http://schemas.openxmlformats.org/officeDocument/2006/relationships/aFChunk"/>
  <Relationship Id="rId22" Target="styles.xml" Type="http://schemas.openxmlformats.org/officeDocument/2006/relationships/styles"/>
  <Relationship Id="rId23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2024-01-10T17:09:27Z</dcterms:created>
  <dcterms:modified xsi:type="dcterms:W3CDTF">2024-01-10T17:09:27Z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300a9760-97e3-4cdb-8105-01f8f1e9f4c7</uuid>
</mwcoreProperties>
</file>

<file path=metadata/mwcorePropertiesReleaseInfo.xml><?xml version="1.0" encoding="utf-8"?>
<!-- Version information for MathWorks R2023b Release -->
<MathWorks_version_info>
  <version>23.2.0.2436196</version>
  <release>R2023b</release>
  <description>Update 4</description>
  <date>Oct 30 2023</date>
  <checksum>3631765622</checksum>
</MathWorks_version_info>
</file>