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71F7ABED" w:rsidR="00C5255A" w:rsidRDefault="00276825">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Progress Report</w:t>
            </w:r>
            <w:r w:rsidR="00F739B9">
              <w:rPr>
                <w:rFonts w:ascii="Arial Narrow" w:eastAsia="Arial Narrow" w:hAnsi="Arial Narrow" w:cs="Arial Narrow"/>
                <w:b/>
              </w:rPr>
              <w:t xml:space="preserve"> #2</w:t>
            </w:r>
          </w:p>
        </w:tc>
      </w:tr>
      <w:tr w:rsidR="00C5255A" w14:paraId="2513CA5A" w14:textId="77777777">
        <w:tc>
          <w:tcPr>
            <w:tcW w:w="4320" w:type="dxa"/>
            <w:tcMar>
              <w:top w:w="28" w:type="dxa"/>
              <w:left w:w="28" w:type="dxa"/>
              <w:bottom w:w="28" w:type="dxa"/>
              <w:right w:w="28" w:type="dxa"/>
            </w:tcMar>
          </w:tcPr>
          <w:p w14:paraId="70ADCA3A" w14:textId="121CCD26" w:rsidR="00C5255A" w:rsidRPr="00AC6C5E" w:rsidRDefault="00AC6C5E">
            <w:pPr>
              <w:widowControl w:val="0"/>
              <w:pBdr>
                <w:top w:val="nil"/>
                <w:left w:val="nil"/>
                <w:bottom w:val="nil"/>
                <w:right w:val="nil"/>
                <w:between w:val="nil"/>
              </w:pBdr>
              <w:spacing w:line="240" w:lineRule="auto"/>
              <w:ind w:left="90"/>
              <w:rPr>
                <w:rFonts w:ascii="Arial Narrow" w:eastAsia="Arial Narrow" w:hAnsi="Arial Narrow" w:cs="Arial Narrow"/>
                <w:bCs/>
              </w:rPr>
            </w:pPr>
            <w:r w:rsidRPr="00AC6C5E">
              <w:rPr>
                <w:rFonts w:ascii="Arial Narrow" w:eastAsia="Arial Narrow" w:hAnsi="Arial Narrow" w:cs="Arial Narrow"/>
                <w:b/>
                <w:bCs/>
              </w:rPr>
              <w:t xml:space="preserve">Course Code: </w:t>
            </w:r>
            <w:r w:rsidRPr="00AC6C5E">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0C37E7BE"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r w:rsidR="000A2BDF">
              <w:rPr>
                <w:rFonts w:ascii="Arial Narrow" w:eastAsia="Arial Narrow" w:hAnsi="Arial Narrow" w:cs="Arial Narrow"/>
                <w:bCs/>
              </w:rPr>
              <w:t>Computer Engineering</w:t>
            </w:r>
          </w:p>
        </w:tc>
      </w:tr>
      <w:tr w:rsidR="00C5255A" w14:paraId="09A2477E" w14:textId="77777777">
        <w:tc>
          <w:tcPr>
            <w:tcW w:w="4320" w:type="dxa"/>
            <w:tcMar>
              <w:top w:w="28" w:type="dxa"/>
              <w:left w:w="28" w:type="dxa"/>
              <w:bottom w:w="28" w:type="dxa"/>
              <w:right w:w="28" w:type="dxa"/>
            </w:tcMar>
          </w:tcPr>
          <w:p w14:paraId="0346B5C4" w14:textId="1755DDF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0A2BDF" w:rsidRPr="000A2BDF">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4A60CFD5"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0A2BDF">
              <w:rPr>
                <w:rFonts w:ascii="Arial Narrow" w:eastAsia="Arial Narrow" w:hAnsi="Arial Narrow" w:cs="Arial Narrow"/>
                <w:b/>
              </w:rPr>
              <w:t xml:space="preserve"> </w:t>
            </w:r>
            <w:r w:rsidR="009A2661">
              <w:rPr>
                <w:rFonts w:ascii="Arial Narrow" w:eastAsia="Arial Narrow" w:hAnsi="Arial Narrow" w:cs="Arial Narrow"/>
                <w:bCs/>
              </w:rPr>
              <w:t>October 11,</w:t>
            </w:r>
            <w:r w:rsidR="000A2BDF">
              <w:rPr>
                <w:rFonts w:ascii="Arial Narrow" w:eastAsia="Arial Narrow" w:hAnsi="Arial Narrow" w:cs="Arial Narrow"/>
                <w:bCs/>
              </w:rPr>
              <w:t xml:space="preserve"> 2025</w:t>
            </w:r>
          </w:p>
        </w:tc>
      </w:tr>
      <w:tr w:rsidR="00C5255A" w14:paraId="5320B8BB" w14:textId="77777777">
        <w:tc>
          <w:tcPr>
            <w:tcW w:w="4320" w:type="dxa"/>
            <w:tcMar>
              <w:top w:w="28" w:type="dxa"/>
              <w:left w:w="28" w:type="dxa"/>
              <w:bottom w:w="28" w:type="dxa"/>
              <w:right w:w="28" w:type="dxa"/>
            </w:tcMar>
          </w:tcPr>
          <w:p w14:paraId="319D5DC7" w14:textId="2EAE742B"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0A2BDF">
              <w:rPr>
                <w:rFonts w:ascii="Arial Narrow" w:eastAsia="Arial Narrow" w:hAnsi="Arial Narrow" w:cs="Arial Narrow"/>
                <w:b/>
              </w:rPr>
              <w:t xml:space="preserve"> </w:t>
            </w:r>
            <w:r w:rsidR="000A2BDF" w:rsidRPr="000A2BDF">
              <w:rPr>
                <w:rFonts w:ascii="Arial Narrow" w:eastAsia="Arial Narrow" w:hAnsi="Arial Narrow" w:cs="Arial Narrow"/>
                <w:bCs/>
              </w:rPr>
              <w:t>BSCPE - 2B</w:t>
            </w:r>
          </w:p>
        </w:tc>
        <w:tc>
          <w:tcPr>
            <w:tcW w:w="4320" w:type="dxa"/>
            <w:tcMar>
              <w:top w:w="28" w:type="dxa"/>
              <w:left w:w="28" w:type="dxa"/>
              <w:bottom w:w="28" w:type="dxa"/>
              <w:right w:w="28" w:type="dxa"/>
            </w:tcMar>
          </w:tcPr>
          <w:p w14:paraId="7D236D30" w14:textId="69E0E79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0A2BDF">
              <w:rPr>
                <w:rFonts w:ascii="Arial Narrow" w:eastAsia="Arial Narrow" w:hAnsi="Arial Narrow" w:cs="Arial Narrow"/>
                <w:bCs/>
              </w:rPr>
              <w:t xml:space="preserve"> </w:t>
            </w:r>
            <w:r w:rsidR="009A2661">
              <w:rPr>
                <w:rFonts w:ascii="Arial Narrow" w:eastAsia="Arial Narrow" w:hAnsi="Arial Narrow" w:cs="Arial Narrow"/>
                <w:bCs/>
              </w:rPr>
              <w:t>October</w:t>
            </w:r>
            <w:r w:rsidR="000A2BDF">
              <w:rPr>
                <w:rFonts w:ascii="Arial Narrow" w:eastAsia="Arial Narrow" w:hAnsi="Arial Narrow" w:cs="Arial Narrow"/>
                <w:bCs/>
              </w:rPr>
              <w:t xml:space="preserve"> 1</w:t>
            </w:r>
            <w:r w:rsidR="009A2661">
              <w:rPr>
                <w:rFonts w:ascii="Arial Narrow" w:eastAsia="Arial Narrow" w:hAnsi="Arial Narrow" w:cs="Arial Narrow"/>
                <w:bCs/>
              </w:rPr>
              <w:t>1</w:t>
            </w:r>
            <w:r w:rsidR="000A2BDF">
              <w:rPr>
                <w:rFonts w:ascii="Arial Narrow" w:eastAsia="Arial Narrow" w:hAnsi="Arial Narrow" w:cs="Arial Narrow"/>
                <w:bCs/>
              </w:rPr>
              <w:t>, 2025</w:t>
            </w:r>
          </w:p>
        </w:tc>
      </w:tr>
      <w:tr w:rsidR="00C5255A" w14:paraId="350E7058" w14:textId="77777777">
        <w:tc>
          <w:tcPr>
            <w:tcW w:w="4320" w:type="dxa"/>
            <w:tcMar>
              <w:top w:w="28" w:type="dxa"/>
              <w:left w:w="28" w:type="dxa"/>
              <w:bottom w:w="28" w:type="dxa"/>
              <w:right w:w="28" w:type="dxa"/>
            </w:tcMar>
          </w:tcPr>
          <w:p w14:paraId="09C5DDFA" w14:textId="7440F8E2" w:rsidR="00AC6C5E" w:rsidRPr="00F739B9" w:rsidRDefault="00000000" w:rsidP="00F739B9">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0A2BDF">
              <w:rPr>
                <w:rFonts w:ascii="Arial Narrow" w:eastAsia="Arial Narrow" w:hAnsi="Arial Narrow" w:cs="Arial Narrow"/>
                <w:b/>
              </w:rPr>
              <w:t xml:space="preserve"> </w:t>
            </w:r>
            <w:r w:rsidR="00AC6C5E">
              <w:rPr>
                <w:rFonts w:ascii="Arial Narrow" w:eastAsia="Arial Narrow" w:hAnsi="Arial Narrow" w:cs="Arial Narrow"/>
                <w:bCs/>
              </w:rPr>
              <w:t xml:space="preserve">Aquino, Jester </w:t>
            </w:r>
          </w:p>
          <w:p w14:paraId="58DB01D6"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Caasi, Karl Benedict</w:t>
            </w:r>
          </w:p>
          <w:p w14:paraId="1DB7E1D2" w14:textId="020AB660"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Elpedes, Glen Jorge</w:t>
            </w:r>
          </w:p>
          <w:p w14:paraId="6545BD45"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Monoy, Justin Rhey</w:t>
            </w:r>
          </w:p>
          <w:p w14:paraId="295BC629" w14:textId="6694E1CF" w:rsidR="00AC6C5E" w:rsidRP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Tan, Charles Dominic</w:t>
            </w:r>
          </w:p>
        </w:tc>
        <w:tc>
          <w:tcPr>
            <w:tcW w:w="4320" w:type="dxa"/>
            <w:tcMar>
              <w:top w:w="28" w:type="dxa"/>
              <w:left w:w="28" w:type="dxa"/>
              <w:bottom w:w="28" w:type="dxa"/>
              <w:right w:w="28" w:type="dxa"/>
            </w:tcMar>
          </w:tcPr>
          <w:p w14:paraId="40CDDFC5" w14:textId="74D1E75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0A2BDF">
              <w:rPr>
                <w:rFonts w:ascii="Arial Narrow" w:eastAsia="Arial Narrow" w:hAnsi="Arial Narrow" w:cs="Arial Narrow"/>
              </w:rPr>
              <w:t>Engr. Maria Rizette Sayo</w:t>
            </w:r>
          </w:p>
        </w:tc>
      </w:tr>
      <w:tr w:rsidR="00C5255A" w14:paraId="2F878832" w14:textId="77777777">
        <w:tc>
          <w:tcPr>
            <w:tcW w:w="8640" w:type="dxa"/>
            <w:gridSpan w:val="2"/>
            <w:tcMar>
              <w:top w:w="28" w:type="dxa"/>
              <w:left w:w="28" w:type="dxa"/>
              <w:bottom w:w="28" w:type="dxa"/>
              <w:right w:w="28" w:type="dxa"/>
            </w:tcMar>
          </w:tcPr>
          <w:p w14:paraId="05F8A967" w14:textId="11DD4688" w:rsidR="00C5255A" w:rsidRPr="000A56D9" w:rsidRDefault="00DA285F" w:rsidP="000A56D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sidRPr="000A56D9">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747BEF4D" w14:textId="1C8F853B" w:rsidR="0079598A" w:rsidRPr="0079598A" w:rsidRDefault="0079598A" w:rsidP="0079598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79598A">
              <w:rPr>
                <w:rFonts w:ascii="Arial Narrow" w:eastAsia="Arial Narrow" w:hAnsi="Arial Narrow" w:cs="Arial Narrow"/>
                <w:bCs/>
              </w:rPr>
              <w:t>To</w:t>
            </w:r>
            <w:r w:rsidR="009A2661">
              <w:rPr>
                <w:rFonts w:ascii="Arial Narrow" w:eastAsia="Arial Narrow" w:hAnsi="Arial Narrow" w:cs="Arial Narrow"/>
                <w:bCs/>
              </w:rPr>
              <w:t xml:space="preserve"> make a clinic inventory system use array data structure and functions </w:t>
            </w:r>
            <w:proofErr w:type="gramStart"/>
            <w:r w:rsidR="009A2661">
              <w:rPr>
                <w:rFonts w:ascii="Arial Narrow" w:eastAsia="Arial Narrow" w:hAnsi="Arial Narrow" w:cs="Arial Narrow"/>
                <w:bCs/>
              </w:rPr>
              <w:t>(.pop</w:t>
            </w:r>
            <w:proofErr w:type="gramEnd"/>
            <w:r w:rsidR="009A2661">
              <w:rPr>
                <w:rFonts w:ascii="Arial Narrow" w:eastAsia="Arial Narrow" w:hAnsi="Arial Narrow" w:cs="Arial Narrow"/>
                <w:bCs/>
              </w:rPr>
              <w:t>()</w:t>
            </w:r>
            <w:proofErr w:type="gramStart"/>
            <w:r w:rsidR="009A2661">
              <w:rPr>
                <w:rFonts w:ascii="Arial Narrow" w:eastAsia="Arial Narrow" w:hAnsi="Arial Narrow" w:cs="Arial Narrow"/>
                <w:bCs/>
              </w:rPr>
              <w:t>, .append</w:t>
            </w:r>
            <w:proofErr w:type="gramEnd"/>
            <w:r w:rsidR="009A2661">
              <w:rPr>
                <w:rFonts w:ascii="Arial Narrow" w:eastAsia="Arial Narrow" w:hAnsi="Arial Narrow" w:cs="Arial Narrow"/>
                <w:bCs/>
              </w:rPr>
              <w:t>()</w:t>
            </w:r>
            <w:proofErr w:type="gramStart"/>
            <w:r w:rsidR="009A2661">
              <w:rPr>
                <w:rFonts w:ascii="Arial Narrow" w:eastAsia="Arial Narrow" w:hAnsi="Arial Narrow" w:cs="Arial Narrow"/>
                <w:bCs/>
              </w:rPr>
              <w:t>, .</w:t>
            </w:r>
            <w:proofErr w:type="spellStart"/>
            <w:r w:rsidR="009A2661">
              <w:rPr>
                <w:rFonts w:ascii="Arial Narrow" w:eastAsia="Arial Narrow" w:hAnsi="Arial Narrow" w:cs="Arial Narrow"/>
                <w:bCs/>
              </w:rPr>
              <w:t>len</w:t>
            </w:r>
            <w:proofErr w:type="spellEnd"/>
            <w:r w:rsidR="009A2661">
              <w:rPr>
                <w:rFonts w:ascii="Arial Narrow" w:eastAsia="Arial Narrow" w:hAnsi="Arial Narrow" w:cs="Arial Narrow"/>
                <w:bCs/>
              </w:rPr>
              <w:t>()&lt;</w:t>
            </w:r>
            <w:proofErr w:type="gramEnd"/>
            <w:r w:rsidR="009A2661">
              <w:rPr>
                <w:rFonts w:ascii="Arial Narrow" w:eastAsia="Arial Narrow" w:hAnsi="Arial Narrow" w:cs="Arial Narrow"/>
                <w:bCs/>
              </w:rPr>
              <w:t xml:space="preserve"> etc.)</w:t>
            </w:r>
          </w:p>
          <w:p w14:paraId="33A0B809" w14:textId="3521F9BF" w:rsidR="00D67A2A" w:rsidRPr="00D67A2A" w:rsidRDefault="00D67A2A" w:rsidP="00D67A2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To </w:t>
            </w:r>
            <w:r w:rsidRPr="00D67A2A">
              <w:rPr>
                <w:rFonts w:ascii="Arial Narrow" w:eastAsia="Arial Narrow" w:hAnsi="Arial Narrow" w:cs="Arial Narrow"/>
                <w:bCs/>
                <w:lang w:val="en-PH"/>
              </w:rPr>
              <w:t>Make list items accessible only through array index operations</w:t>
            </w:r>
          </w:p>
          <w:p w14:paraId="0F25BF54" w14:textId="4703C66B" w:rsidR="00060C9A" w:rsidRPr="00D67A2A" w:rsidRDefault="00D67A2A" w:rsidP="00D67A2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lang w:val="en-PH"/>
              </w:rPr>
            </w:pPr>
            <w:r w:rsidRPr="00D67A2A">
              <w:rPr>
                <w:rFonts w:ascii="Arial Narrow" w:eastAsia="Arial Narrow" w:hAnsi="Arial Narrow" w:cs="Arial Narrow"/>
                <w:bCs/>
                <w:lang w:val="en-PH"/>
              </w:rPr>
              <w:t>Replace database operations with pure array data structure</w:t>
            </w:r>
          </w:p>
        </w:tc>
      </w:tr>
      <w:tr w:rsidR="00DA285F" w14:paraId="4C86F83D" w14:textId="77777777">
        <w:tc>
          <w:tcPr>
            <w:tcW w:w="8640" w:type="dxa"/>
            <w:gridSpan w:val="2"/>
            <w:tcMar>
              <w:top w:w="28" w:type="dxa"/>
              <w:left w:w="28" w:type="dxa"/>
              <w:bottom w:w="28" w:type="dxa"/>
              <w:right w:w="28" w:type="dxa"/>
            </w:tcMar>
          </w:tcPr>
          <w:p w14:paraId="7D80AD58" w14:textId="1D52E471" w:rsidR="00DA285F" w:rsidRPr="000A56D9" w:rsidRDefault="00DA285F" w:rsidP="000A56D9">
            <w:pPr>
              <w:pStyle w:val="ListParagraph"/>
              <w:widowControl w:val="0"/>
              <w:numPr>
                <w:ilvl w:val="0"/>
                <w:numId w:val="6"/>
              </w:numPr>
              <w:pBdr>
                <w:top w:val="nil"/>
                <w:left w:val="nil"/>
                <w:bottom w:val="nil"/>
                <w:right w:val="nil"/>
                <w:between w:val="nil"/>
              </w:pBdr>
              <w:spacing w:line="240" w:lineRule="auto"/>
              <w:rPr>
                <w:rFonts w:ascii="Arial Narrow" w:eastAsia="Arial Narrow" w:hAnsi="Arial Narrow" w:cs="Arial Narrow"/>
              </w:rPr>
            </w:pPr>
            <w:r w:rsidRPr="000A56D9">
              <w:rPr>
                <w:rFonts w:ascii="Arial Narrow" w:eastAsia="Arial Narrow" w:hAnsi="Arial Narrow" w:cs="Arial Narrow"/>
                <w:b/>
              </w:rPr>
              <w:t>Discussion</w:t>
            </w:r>
          </w:p>
        </w:tc>
      </w:tr>
      <w:tr w:rsidR="00DA285F" w14:paraId="774DA100" w14:textId="77777777">
        <w:tc>
          <w:tcPr>
            <w:tcW w:w="8640" w:type="dxa"/>
            <w:gridSpan w:val="2"/>
            <w:tcMar>
              <w:top w:w="28" w:type="dxa"/>
              <w:left w:w="28" w:type="dxa"/>
              <w:bottom w:w="28" w:type="dxa"/>
              <w:right w:w="28" w:type="dxa"/>
            </w:tcMar>
          </w:tcPr>
          <w:p w14:paraId="27142924" w14:textId="21AD81B2" w:rsidR="00D67A2A" w:rsidRDefault="00D67A2A" w:rsidP="00D67A2A">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r>
              <w:rPr>
                <w:rFonts w:ascii="Arial Narrow" w:eastAsia="Arial Narrow" w:hAnsi="Arial Narrow" w:cs="Arial Narrow"/>
                <w:bCs/>
                <w:lang w:val="en-PH"/>
              </w:rPr>
              <w:t>We updated the clinic inventory progra</w:t>
            </w:r>
            <w:r w:rsidRPr="00D67A2A">
              <w:rPr>
                <w:rFonts w:ascii="Arial Narrow" w:eastAsia="Arial Narrow" w:hAnsi="Arial Narrow" w:cs="Arial Narrow"/>
                <w:bCs/>
                <w:lang w:val="en-PH"/>
              </w:rPr>
              <w:t>m</w:t>
            </w:r>
            <w:r>
              <w:rPr>
                <w:rFonts w:ascii="Arial Narrow" w:eastAsia="Arial Narrow" w:hAnsi="Arial Narrow" w:cs="Arial Narrow"/>
                <w:bCs/>
                <w:lang w:val="en-PH"/>
              </w:rPr>
              <w:t xml:space="preserve"> to use array data structure instead of a database, </w:t>
            </w:r>
            <w:r w:rsidRPr="00D67A2A">
              <w:rPr>
                <w:rFonts w:ascii="Arial Narrow" w:eastAsia="Arial Narrow" w:hAnsi="Arial Narrow" w:cs="Arial Narrow"/>
                <w:bCs/>
                <w:lang w:val="en-PH"/>
              </w:rPr>
              <w:t xml:space="preserve">focusing on basic </w:t>
            </w:r>
            <w:r>
              <w:rPr>
                <w:rFonts w:ascii="Arial Narrow" w:eastAsia="Arial Narrow" w:hAnsi="Arial Narrow" w:cs="Arial Narrow"/>
                <w:bCs/>
                <w:lang w:val="en-PH"/>
              </w:rPr>
              <w:t>array</w:t>
            </w:r>
            <w:r w:rsidRPr="00D67A2A">
              <w:rPr>
                <w:rFonts w:ascii="Arial Narrow" w:eastAsia="Arial Narrow" w:hAnsi="Arial Narrow" w:cs="Arial Narrow"/>
                <w:bCs/>
                <w:lang w:val="en-PH"/>
              </w:rPr>
              <w:t xml:space="preserve"> functions. Users now </w:t>
            </w:r>
            <w:r>
              <w:rPr>
                <w:rFonts w:ascii="Arial Narrow" w:eastAsia="Arial Narrow" w:hAnsi="Arial Narrow" w:cs="Arial Narrow"/>
                <w:bCs/>
                <w:lang w:val="en-PH"/>
              </w:rPr>
              <w:t xml:space="preserve">can only </w:t>
            </w:r>
            <w:r w:rsidRPr="00D67A2A">
              <w:rPr>
                <w:rFonts w:ascii="Arial Narrow" w:eastAsia="Arial Narrow" w:hAnsi="Arial Narrow" w:cs="Arial Narrow"/>
                <w:bCs/>
                <w:lang w:val="en-PH"/>
              </w:rPr>
              <w:t xml:space="preserve">manage items using </w:t>
            </w:r>
            <w:r>
              <w:rPr>
                <w:rFonts w:ascii="Arial Narrow" w:eastAsia="Arial Narrow" w:hAnsi="Arial Narrow" w:cs="Arial Narrow"/>
                <w:bCs/>
                <w:lang w:val="en-PH"/>
              </w:rPr>
              <w:t>index</w:t>
            </w:r>
            <w:r w:rsidRPr="00D67A2A">
              <w:rPr>
                <w:rFonts w:ascii="Arial Narrow" w:eastAsia="Arial Narrow" w:hAnsi="Arial Narrow" w:cs="Arial Narrow"/>
                <w:bCs/>
                <w:lang w:val="en-PH"/>
              </w:rPr>
              <w:t xml:space="preserve"> number in the list, helping them understand how </w:t>
            </w:r>
            <w:r>
              <w:rPr>
                <w:rFonts w:ascii="Arial Narrow" w:eastAsia="Arial Narrow" w:hAnsi="Arial Narrow" w:cs="Arial Narrow"/>
                <w:bCs/>
                <w:lang w:val="en-PH"/>
              </w:rPr>
              <w:t xml:space="preserve">array </w:t>
            </w:r>
            <w:r w:rsidRPr="00D67A2A">
              <w:rPr>
                <w:rFonts w:ascii="Arial Narrow" w:eastAsia="Arial Narrow" w:hAnsi="Arial Narrow" w:cs="Arial Narrow"/>
                <w:bCs/>
                <w:lang w:val="en-PH"/>
              </w:rPr>
              <w:t>work.</w:t>
            </w:r>
          </w:p>
          <w:p w14:paraId="19FD5568" w14:textId="77777777" w:rsidR="00D67A2A" w:rsidRPr="00D67A2A" w:rsidRDefault="00D67A2A" w:rsidP="00D67A2A">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p>
          <w:p w14:paraId="4B7B0113" w14:textId="1DCBA617" w:rsidR="00D67A2A" w:rsidRDefault="00D67A2A" w:rsidP="00D67A2A">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r w:rsidRPr="00D67A2A">
              <w:rPr>
                <w:rFonts w:ascii="Arial Narrow" w:eastAsia="Arial Narrow" w:hAnsi="Arial Narrow" w:cs="Arial Narrow"/>
                <w:bCs/>
                <w:lang w:val="en-PH"/>
              </w:rPr>
              <w:t xml:space="preserve">Items can be </w:t>
            </w:r>
            <w:r w:rsidR="00C96333">
              <w:rPr>
                <w:rFonts w:ascii="Arial Narrow" w:eastAsia="Arial Narrow" w:hAnsi="Arial Narrow" w:cs="Arial Narrow"/>
                <w:bCs/>
                <w:lang w:val="en-PH"/>
              </w:rPr>
              <w:t>appended</w:t>
            </w:r>
            <w:r w:rsidRPr="00D67A2A">
              <w:rPr>
                <w:rFonts w:ascii="Arial Narrow" w:eastAsia="Arial Narrow" w:hAnsi="Arial Narrow" w:cs="Arial Narrow"/>
                <w:bCs/>
                <w:lang w:val="en-PH"/>
              </w:rPr>
              <w:t xml:space="preserve"> through “Add Medicine” or “Add Equipment,” and new entries go to the end of the list with totals updated automatically. Users can type a position number in the “Index” box to “Get,” “Update,” or “Delete” an item.</w:t>
            </w:r>
          </w:p>
          <w:p w14:paraId="5BD3FC60" w14:textId="77777777" w:rsidR="00C96333" w:rsidRPr="00D67A2A" w:rsidRDefault="00C96333" w:rsidP="00D67A2A">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p>
          <w:p w14:paraId="48E51C2E" w14:textId="77777777" w:rsidR="00D67A2A" w:rsidRPr="00D67A2A" w:rsidRDefault="00D67A2A" w:rsidP="00D67A2A">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r w:rsidRPr="00D67A2A">
              <w:rPr>
                <w:rFonts w:ascii="Arial Narrow" w:eastAsia="Arial Narrow" w:hAnsi="Arial Narrow" w:cs="Arial Narrow"/>
                <w:bCs/>
                <w:lang w:val="en-PH"/>
              </w:rPr>
              <w:t>The medicine list includes name, quantity, and expiry date, while the equipment list includes name, stock, and condition—both starting at index 0. This project helped show how list indexing works and made the program simpler and easier to test. Users can still search by name and manage items using their index number.</w:t>
            </w:r>
          </w:p>
          <w:p w14:paraId="70EE0BF5" w14:textId="5CFD7ED5" w:rsidR="00E01711" w:rsidRPr="00E01711" w:rsidRDefault="00E01711" w:rsidP="00276825">
            <w:pPr>
              <w:widowControl w:val="0"/>
              <w:pBdr>
                <w:top w:val="nil"/>
                <w:left w:val="nil"/>
                <w:bottom w:val="nil"/>
                <w:right w:val="nil"/>
                <w:between w:val="nil"/>
              </w:pBdr>
              <w:spacing w:line="240" w:lineRule="auto"/>
              <w:ind w:left="90"/>
              <w:jc w:val="both"/>
              <w:rPr>
                <w:rFonts w:ascii="Arial Narrow" w:eastAsia="Arial Narrow" w:hAnsi="Arial Narrow" w:cs="Arial Narrow"/>
                <w:bCs/>
              </w:rPr>
            </w:pPr>
          </w:p>
        </w:tc>
      </w:tr>
      <w:tr w:rsidR="00DA285F" w14:paraId="7411AE80" w14:textId="77777777">
        <w:tc>
          <w:tcPr>
            <w:tcW w:w="8640" w:type="dxa"/>
            <w:gridSpan w:val="2"/>
            <w:tcMar>
              <w:top w:w="28" w:type="dxa"/>
              <w:left w:w="28" w:type="dxa"/>
              <w:bottom w:w="28" w:type="dxa"/>
              <w:right w:w="28" w:type="dxa"/>
            </w:tcMar>
          </w:tcPr>
          <w:p w14:paraId="78266586" w14:textId="50012B3C"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A662EEF" w14:textId="6668A1B6" w:rsidR="00B35BA7" w:rsidRDefault="00C96333"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Cursor</w:t>
            </w:r>
          </w:p>
          <w:p w14:paraId="08F3F34B" w14:textId="2BA19AFA"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I</w:t>
            </w:r>
            <w:r w:rsidR="00B35BA7" w:rsidRPr="00B35BA7">
              <w:rPr>
                <w:rFonts w:ascii="Arial Narrow" w:eastAsia="Arial Narrow" w:hAnsi="Arial Narrow" w:cs="Arial Narrow"/>
              </w:rPr>
              <w:t>s an Integrated Development Environment (IDE)</w:t>
            </w:r>
            <w:r w:rsidR="00B35BA7">
              <w:rPr>
                <w:rFonts w:ascii="Arial Narrow" w:eastAsia="Arial Narrow" w:hAnsi="Arial Narrow" w:cs="Arial Narrow"/>
              </w:rPr>
              <w:t xml:space="preserve"> for python.</w:t>
            </w:r>
          </w:p>
          <w:p w14:paraId="7FC193AC" w14:textId="77777777" w:rsidR="00B35BA7" w:rsidRDefault="00B35BA7"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Google </w:t>
            </w:r>
            <w:proofErr w:type="spellStart"/>
            <w:r>
              <w:rPr>
                <w:rFonts w:ascii="Arial Narrow" w:eastAsia="Arial Narrow" w:hAnsi="Arial Narrow" w:cs="Arial Narrow"/>
              </w:rPr>
              <w:t>Colab</w:t>
            </w:r>
            <w:proofErr w:type="spellEnd"/>
          </w:p>
          <w:p w14:paraId="6E1BC6B0" w14:textId="122B99A7"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B35BA7">
              <w:rPr>
                <w:rFonts w:ascii="Arial Narrow" w:eastAsia="Arial Narrow" w:hAnsi="Arial Narrow" w:cs="Arial Narrow"/>
              </w:rPr>
              <w:t>It</w:t>
            </w:r>
            <w:r w:rsidR="00B35BA7" w:rsidRPr="00B35BA7">
              <w:rPr>
                <w:rFonts w:ascii="Arial Narrow" w:eastAsia="Arial Narrow" w:hAnsi="Arial Narrow" w:cs="Arial Narrow"/>
              </w:rPr>
              <w:t xml:space="preserve"> allows </w:t>
            </w:r>
            <w:r w:rsidR="00946CFF">
              <w:rPr>
                <w:rFonts w:ascii="Arial Narrow" w:eastAsia="Arial Narrow" w:hAnsi="Arial Narrow" w:cs="Arial Narrow"/>
              </w:rPr>
              <w:t>users</w:t>
            </w:r>
            <w:r w:rsidR="00B35BA7" w:rsidRPr="00B35BA7">
              <w:rPr>
                <w:rFonts w:ascii="Arial Narrow" w:eastAsia="Arial Narrow" w:hAnsi="Arial Narrow" w:cs="Arial Narrow"/>
              </w:rPr>
              <w:t xml:space="preserve"> to write and execute Python in browser</w:t>
            </w:r>
          </w:p>
          <w:p w14:paraId="61E58027" w14:textId="77777777"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Desktop/laptop</w:t>
            </w:r>
          </w:p>
          <w:p w14:paraId="338EB0E9" w14:textId="77777777" w:rsidR="00276825" w:rsidRDefault="00276825" w:rsidP="0027682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Use for  </w:t>
            </w:r>
          </w:p>
          <w:p w14:paraId="67034B53" w14:textId="4CDF2D5E"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Microsoft Word</w:t>
            </w:r>
          </w:p>
          <w:p w14:paraId="27D46D78"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writing the details and explanation of the python codes</w:t>
            </w:r>
          </w:p>
          <w:p w14:paraId="56F44CD4" w14:textId="3E964A6F"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Desktop/laptop</w:t>
            </w:r>
          </w:p>
          <w:p w14:paraId="7BCCCBA3" w14:textId="3EA3CD61"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making the tasks</w:t>
            </w:r>
            <w:r>
              <w:rPr>
                <w:rFonts w:ascii="Arial Narrow" w:eastAsia="Arial Narrow" w:hAnsi="Arial Narrow" w:cs="Arial Narrow"/>
              </w:rPr>
              <w:t xml:space="preserve"> needed</w:t>
            </w:r>
          </w:p>
          <w:p w14:paraId="20BEDB7C" w14:textId="539978D0"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Windows 10/11</w:t>
            </w:r>
          </w:p>
          <w:p w14:paraId="507BAB59" w14:textId="54F6F7E4"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to run necessary programs for python programming</w:t>
            </w:r>
          </w:p>
          <w:p w14:paraId="65606932" w14:textId="247BDB96"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51397623"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Step 1: Remove Database Dependencies</w:t>
            </w:r>
          </w:p>
          <w:p w14:paraId="24760F48"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Removed all database connection code</w:t>
            </w:r>
          </w:p>
          <w:p w14:paraId="60350C94"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Replaced database tables with Python lists</w:t>
            </w:r>
          </w:p>
          <w:p w14:paraId="6E307848"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lastRenderedPageBreak/>
              <w:t>- Changed data storage from database to in-memory arrays</w:t>
            </w:r>
          </w:p>
          <w:p w14:paraId="54835F4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4EEB5A8C" w14:textId="7F2F8B78"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Step 2: Implement Array Data Structures</w:t>
            </w:r>
          </w:p>
          <w:p w14:paraId="35FD7D55" w14:textId="77AE09B5"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 Created `medicines = </w:t>
            </w:r>
            <w:r w:rsidRPr="00C96333">
              <w:rPr>
                <w:rFonts w:ascii="Arial Narrow" w:eastAsia="Arial Narrow" w:hAnsi="Arial Narrow" w:cs="Arial Narrow"/>
                <w:bCs/>
              </w:rPr>
              <w:t>[] `</w:t>
            </w:r>
            <w:r w:rsidRPr="00C96333">
              <w:rPr>
                <w:rFonts w:ascii="Arial Narrow" w:eastAsia="Arial Narrow" w:hAnsi="Arial Narrow" w:cs="Arial Narrow"/>
                <w:bCs/>
              </w:rPr>
              <w:t xml:space="preserve"> list for medicine storage</w:t>
            </w:r>
          </w:p>
          <w:p w14:paraId="58BE02DD" w14:textId="437188E0"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 Created `equipment = </w:t>
            </w:r>
            <w:r w:rsidRPr="00C96333">
              <w:rPr>
                <w:rFonts w:ascii="Arial Narrow" w:eastAsia="Arial Narrow" w:hAnsi="Arial Narrow" w:cs="Arial Narrow"/>
                <w:bCs/>
              </w:rPr>
              <w:t>[] `</w:t>
            </w:r>
            <w:r w:rsidRPr="00C96333">
              <w:rPr>
                <w:rFonts w:ascii="Arial Narrow" w:eastAsia="Arial Narrow" w:hAnsi="Arial Narrow" w:cs="Arial Narrow"/>
                <w:bCs/>
              </w:rPr>
              <w:t xml:space="preserve"> list for equipment storage</w:t>
            </w:r>
          </w:p>
          <w:p w14:paraId="0C80C216"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 Implemented basic array operations (append, pop, clear, </w:t>
            </w:r>
            <w:proofErr w:type="spellStart"/>
            <w:r w:rsidRPr="00C96333">
              <w:rPr>
                <w:rFonts w:ascii="Arial Narrow" w:eastAsia="Arial Narrow" w:hAnsi="Arial Narrow" w:cs="Arial Narrow"/>
                <w:bCs/>
              </w:rPr>
              <w:t>len</w:t>
            </w:r>
            <w:proofErr w:type="spellEnd"/>
            <w:r w:rsidRPr="00C96333">
              <w:rPr>
                <w:rFonts w:ascii="Arial Narrow" w:eastAsia="Arial Narrow" w:hAnsi="Arial Narrow" w:cs="Arial Narrow"/>
                <w:bCs/>
              </w:rPr>
              <w:t>)</w:t>
            </w:r>
          </w:p>
          <w:p w14:paraId="42A28BC0"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70D822B5" w14:textId="6AB7657A"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Step 3: Disable Mouse Selection</w:t>
            </w:r>
          </w:p>
          <w:p w14:paraId="2EB8716A"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 Changed </w:t>
            </w:r>
            <w:proofErr w:type="spellStart"/>
            <w:r w:rsidRPr="00C96333">
              <w:rPr>
                <w:rFonts w:ascii="Arial Narrow" w:eastAsia="Arial Narrow" w:hAnsi="Arial Narrow" w:cs="Arial Narrow"/>
                <w:bCs/>
              </w:rPr>
              <w:t>Treeview</w:t>
            </w:r>
            <w:proofErr w:type="spellEnd"/>
            <w:r w:rsidRPr="00C96333">
              <w:rPr>
                <w:rFonts w:ascii="Arial Narrow" w:eastAsia="Arial Narrow" w:hAnsi="Arial Narrow" w:cs="Arial Narrow"/>
                <w:bCs/>
              </w:rPr>
              <w:t xml:space="preserve"> `</w:t>
            </w:r>
            <w:proofErr w:type="spellStart"/>
            <w:r w:rsidRPr="00C96333">
              <w:rPr>
                <w:rFonts w:ascii="Arial Narrow" w:eastAsia="Arial Narrow" w:hAnsi="Arial Narrow" w:cs="Arial Narrow"/>
                <w:bCs/>
              </w:rPr>
              <w:t>selectmode</w:t>
            </w:r>
            <w:proofErr w:type="spellEnd"/>
            <w:r w:rsidRPr="00C96333">
              <w:rPr>
                <w:rFonts w:ascii="Arial Narrow" w:eastAsia="Arial Narrow" w:hAnsi="Arial Narrow" w:cs="Arial Narrow"/>
                <w:bCs/>
              </w:rPr>
              <w:t>` from "browse" to "none"</w:t>
            </w:r>
          </w:p>
          <w:p w14:paraId="74E3CC7E"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Removed selection event handlers (`</w:t>
            </w:r>
            <w:proofErr w:type="spellStart"/>
            <w:r w:rsidRPr="00C96333">
              <w:rPr>
                <w:rFonts w:ascii="Arial Narrow" w:eastAsia="Arial Narrow" w:hAnsi="Arial Narrow" w:cs="Arial Narrow"/>
                <w:bCs/>
              </w:rPr>
              <w:t>on_med_select</w:t>
            </w:r>
            <w:proofErr w:type="spellEnd"/>
            <w:r w:rsidRPr="00C96333">
              <w:rPr>
                <w:rFonts w:ascii="Arial Narrow" w:eastAsia="Arial Narrow" w:hAnsi="Arial Narrow" w:cs="Arial Narrow"/>
                <w:bCs/>
              </w:rPr>
              <w:t>`, `</w:t>
            </w:r>
            <w:proofErr w:type="spellStart"/>
            <w:r w:rsidRPr="00C96333">
              <w:rPr>
                <w:rFonts w:ascii="Arial Narrow" w:eastAsia="Arial Narrow" w:hAnsi="Arial Narrow" w:cs="Arial Narrow"/>
                <w:bCs/>
              </w:rPr>
              <w:t>on_eq_select</w:t>
            </w:r>
            <w:proofErr w:type="spellEnd"/>
            <w:r w:rsidRPr="00C96333">
              <w:rPr>
                <w:rFonts w:ascii="Arial Narrow" w:eastAsia="Arial Narrow" w:hAnsi="Arial Narrow" w:cs="Arial Narrow"/>
                <w:bCs/>
              </w:rPr>
              <w:t>`)</w:t>
            </w:r>
          </w:p>
          <w:p w14:paraId="6228E792"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 Made list items </w:t>
            </w:r>
            <w:proofErr w:type="spellStart"/>
            <w:r w:rsidRPr="00C96333">
              <w:rPr>
                <w:rFonts w:ascii="Arial Narrow" w:eastAsia="Arial Narrow" w:hAnsi="Arial Narrow" w:cs="Arial Narrow"/>
                <w:bCs/>
              </w:rPr>
              <w:t>unselectable</w:t>
            </w:r>
            <w:proofErr w:type="spellEnd"/>
            <w:r w:rsidRPr="00C96333">
              <w:rPr>
                <w:rFonts w:ascii="Arial Narrow" w:eastAsia="Arial Narrow" w:hAnsi="Arial Narrow" w:cs="Arial Narrow"/>
                <w:bCs/>
              </w:rPr>
              <w:t xml:space="preserve"> by mouse clicks</w:t>
            </w:r>
          </w:p>
          <w:p w14:paraId="5648B82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3ECDDADB" w14:textId="18BCFBEC"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Step 4: Add Index-Based Operations</w:t>
            </w:r>
          </w:p>
          <w:p w14:paraId="7A51D4DA"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Added "Array Index Operations" section to both tabs</w:t>
            </w:r>
          </w:p>
          <w:p w14:paraId="305FB27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Created input field for index number</w:t>
            </w:r>
          </w:p>
          <w:p w14:paraId="624E886C"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Added buttons: "Get by Index", "Update by Index", "Delete by Index"</w:t>
            </w:r>
          </w:p>
          <w:p w14:paraId="79D4877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Implemented functions for index-based access</w:t>
            </w:r>
          </w:p>
          <w:p w14:paraId="695E30E7"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5D87092C" w14:textId="2519573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Step 5: Add Default Data</w:t>
            </w:r>
          </w:p>
          <w:p w14:paraId="2077D57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Created `</w:t>
            </w:r>
            <w:proofErr w:type="spellStart"/>
            <w:r w:rsidRPr="00C96333">
              <w:rPr>
                <w:rFonts w:ascii="Arial Narrow" w:eastAsia="Arial Narrow" w:hAnsi="Arial Narrow" w:cs="Arial Narrow"/>
                <w:bCs/>
              </w:rPr>
              <w:t>initialize_default_</w:t>
            </w:r>
            <w:proofErr w:type="gramStart"/>
            <w:r w:rsidRPr="00C96333">
              <w:rPr>
                <w:rFonts w:ascii="Arial Narrow" w:eastAsia="Arial Narrow" w:hAnsi="Arial Narrow" w:cs="Arial Narrow"/>
                <w:bCs/>
              </w:rPr>
              <w:t>data</w:t>
            </w:r>
            <w:proofErr w:type="spellEnd"/>
            <w:r w:rsidRPr="00C96333">
              <w:rPr>
                <w:rFonts w:ascii="Arial Narrow" w:eastAsia="Arial Narrow" w:hAnsi="Arial Narrow" w:cs="Arial Narrow"/>
                <w:bCs/>
              </w:rPr>
              <w:t>(</w:t>
            </w:r>
            <w:proofErr w:type="gramEnd"/>
            <w:r w:rsidRPr="00C96333">
              <w:rPr>
                <w:rFonts w:ascii="Arial Narrow" w:eastAsia="Arial Narrow" w:hAnsi="Arial Narrow" w:cs="Arial Narrow"/>
                <w:bCs/>
              </w:rPr>
              <w:t>)` function</w:t>
            </w:r>
          </w:p>
          <w:p w14:paraId="3045396E"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Added 5 default medicines with realistic data</w:t>
            </w:r>
          </w:p>
          <w:p w14:paraId="6AB90CD2"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Added 8 default equipment items with descriptions</w:t>
            </w:r>
          </w:p>
          <w:p w14:paraId="582DC8A7"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Called initialization function on program startup</w:t>
            </w:r>
          </w:p>
          <w:p w14:paraId="5A399B42"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6F062683" w14:textId="6E3A4B46"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xml:space="preserve">Step </w:t>
            </w:r>
            <w:r>
              <w:rPr>
                <w:rFonts w:ascii="Arial Narrow" w:eastAsia="Arial Narrow" w:hAnsi="Arial Narrow" w:cs="Arial Narrow"/>
                <w:bCs/>
              </w:rPr>
              <w:t>6</w:t>
            </w:r>
            <w:r w:rsidRPr="00C96333">
              <w:rPr>
                <w:rFonts w:ascii="Arial Narrow" w:eastAsia="Arial Narrow" w:hAnsi="Arial Narrow" w:cs="Arial Narrow"/>
                <w:bCs/>
              </w:rPr>
              <w:t>: Test and Verify</w:t>
            </w:r>
          </w:p>
          <w:p w14:paraId="5A00733D"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Tested all array operations (add, get, update, delete)</w:t>
            </w:r>
          </w:p>
          <w:p w14:paraId="5E51CA8B"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Verified index-based access works correctly</w:t>
            </w:r>
          </w:p>
          <w:p w14:paraId="02D4191B"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Confirmed default data loads properly</w:t>
            </w:r>
          </w:p>
          <w:p w14:paraId="1DD3D5C9"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Ensured program runs without errors</w:t>
            </w:r>
          </w:p>
          <w:p w14:paraId="62BD439B"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p>
          <w:p w14:paraId="11D77C02" w14:textId="749F7B3A"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Result</w:t>
            </w:r>
          </w:p>
          <w:p w14:paraId="12BD2562"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Program uses only array data structures</w:t>
            </w:r>
          </w:p>
          <w:p w14:paraId="7D4FCD1B"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Items accessible only through index positions</w:t>
            </w:r>
          </w:p>
          <w:p w14:paraId="797C80F6"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Clean, simplified interface</w:t>
            </w:r>
          </w:p>
          <w:p w14:paraId="386C5CD2" w14:textId="77777777" w:rsidR="00C96333"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Default data for immediate testing</w:t>
            </w:r>
          </w:p>
          <w:p w14:paraId="22A23D73" w14:textId="3031BD15" w:rsidR="0076464D" w:rsidRPr="00C96333" w:rsidRDefault="00C96333" w:rsidP="00C96333">
            <w:pPr>
              <w:widowControl w:val="0"/>
              <w:pBdr>
                <w:top w:val="nil"/>
                <w:left w:val="nil"/>
                <w:bottom w:val="nil"/>
                <w:right w:val="nil"/>
                <w:between w:val="nil"/>
              </w:pBdr>
              <w:spacing w:line="240" w:lineRule="auto"/>
              <w:rPr>
                <w:rFonts w:ascii="Arial Narrow" w:eastAsia="Arial Narrow" w:hAnsi="Arial Narrow" w:cs="Arial Narrow"/>
                <w:bCs/>
              </w:rPr>
            </w:pPr>
            <w:r w:rsidRPr="00C96333">
              <w:rPr>
                <w:rFonts w:ascii="Arial Narrow" w:eastAsia="Arial Narrow" w:hAnsi="Arial Narrow" w:cs="Arial Narrow"/>
                <w:bCs/>
              </w:rPr>
              <w:t>- All array operations functional</w:t>
            </w:r>
          </w:p>
          <w:p w14:paraId="672DC9FC"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478BFCFB"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04B406D6"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3540674A"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34C05DC2"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06443F23"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6A7AE083"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3E24E42C"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79306B98"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015312DD"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1699DF85"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0B63E31F"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3AFAF525"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0E09BBFF" w14:textId="3C804B46" w:rsidR="00C96333" w:rsidRDefault="00C96333" w:rsidP="0076464D">
            <w:pPr>
              <w:widowControl w:val="0"/>
              <w:pBdr>
                <w:top w:val="nil"/>
                <w:left w:val="nil"/>
                <w:bottom w:val="nil"/>
                <w:right w:val="nil"/>
                <w:between w:val="nil"/>
              </w:pBdr>
              <w:spacing w:line="240" w:lineRule="auto"/>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7E10EFF6" w14:textId="495A0B31" w:rsidR="00276825" w:rsidRDefault="00C96333" w:rsidP="00276825">
            <w:pPr>
              <w:widowControl w:val="0"/>
              <w:pBdr>
                <w:top w:val="nil"/>
                <w:left w:val="nil"/>
                <w:bottom w:val="nil"/>
                <w:right w:val="nil"/>
                <w:between w:val="nil"/>
              </w:pBdr>
              <w:spacing w:line="240" w:lineRule="auto"/>
              <w:rPr>
                <w:rFonts w:ascii="Arial Narrow" w:eastAsia="Arial Narrow" w:hAnsi="Arial Narrow" w:cs="Arial Narrow"/>
              </w:rPr>
            </w:pPr>
            <w:r w:rsidRPr="00C96333">
              <w:rPr>
                <w:rFonts w:ascii="Arial Narrow" w:eastAsia="Arial Narrow" w:hAnsi="Arial Narrow" w:cs="Arial Narrow"/>
              </w:rPr>
              <w:drawing>
                <wp:inline distT="0" distB="0" distL="0" distR="0" wp14:anchorId="1E6C2614" wp14:editId="35FD877C">
                  <wp:extent cx="5450840" cy="2929890"/>
                  <wp:effectExtent l="0" t="0" r="0" b="3810"/>
                  <wp:docPr id="169525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8969" name=""/>
                          <pic:cNvPicPr/>
                        </pic:nvPicPr>
                        <pic:blipFill>
                          <a:blip r:embed="rId5"/>
                          <a:stretch>
                            <a:fillRect/>
                          </a:stretch>
                        </pic:blipFill>
                        <pic:spPr>
                          <a:xfrm>
                            <a:off x="0" y="0"/>
                            <a:ext cx="5450840" cy="2929890"/>
                          </a:xfrm>
                          <a:prstGeom prst="rect">
                            <a:avLst/>
                          </a:prstGeom>
                        </pic:spPr>
                      </pic:pic>
                    </a:graphicData>
                  </a:graphic>
                </wp:inline>
              </w:drawing>
            </w:r>
          </w:p>
          <w:p w14:paraId="4C30ECE8" w14:textId="77777777" w:rsidR="00C96333" w:rsidRDefault="00C96333" w:rsidP="00276825">
            <w:pPr>
              <w:widowControl w:val="0"/>
              <w:pBdr>
                <w:top w:val="nil"/>
                <w:left w:val="nil"/>
                <w:bottom w:val="nil"/>
                <w:right w:val="nil"/>
                <w:between w:val="nil"/>
              </w:pBdr>
              <w:spacing w:line="240" w:lineRule="auto"/>
              <w:rPr>
                <w:rFonts w:ascii="Arial Narrow" w:eastAsia="Arial Narrow" w:hAnsi="Arial Narrow" w:cs="Arial Narrow"/>
              </w:rPr>
            </w:pPr>
          </w:p>
          <w:p w14:paraId="540B826B" w14:textId="0F4CA3FB" w:rsidR="00C96333" w:rsidRPr="00276825" w:rsidRDefault="00C96333" w:rsidP="00276825">
            <w:pPr>
              <w:widowControl w:val="0"/>
              <w:pBdr>
                <w:top w:val="nil"/>
                <w:left w:val="nil"/>
                <w:bottom w:val="nil"/>
                <w:right w:val="nil"/>
                <w:between w:val="nil"/>
              </w:pBdr>
              <w:spacing w:line="240" w:lineRule="auto"/>
              <w:rPr>
                <w:rFonts w:ascii="Arial Narrow" w:eastAsia="Arial Narrow" w:hAnsi="Arial Narrow" w:cs="Arial Narrow"/>
              </w:rPr>
            </w:pPr>
            <w:r w:rsidRPr="00C96333">
              <w:rPr>
                <w:rFonts w:ascii="Arial Narrow" w:eastAsia="Arial Narrow" w:hAnsi="Arial Narrow" w:cs="Arial Narrow"/>
              </w:rPr>
              <w:drawing>
                <wp:inline distT="0" distB="0" distL="0" distR="0" wp14:anchorId="0A3B911B" wp14:editId="662279E3">
                  <wp:extent cx="5403272" cy="2904322"/>
                  <wp:effectExtent l="0" t="0" r="6985" b="0"/>
                  <wp:docPr id="39709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2512" name=""/>
                          <pic:cNvPicPr/>
                        </pic:nvPicPr>
                        <pic:blipFill>
                          <a:blip r:embed="rId6"/>
                          <a:stretch>
                            <a:fillRect/>
                          </a:stretch>
                        </pic:blipFill>
                        <pic:spPr>
                          <a:xfrm>
                            <a:off x="0" y="0"/>
                            <a:ext cx="5409678" cy="2907766"/>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DA285F" w14:paraId="5C74E3E3" w14:textId="77777777">
        <w:tc>
          <w:tcPr>
            <w:tcW w:w="8640" w:type="dxa"/>
            <w:gridSpan w:val="2"/>
            <w:tcMar>
              <w:top w:w="28" w:type="dxa"/>
              <w:left w:w="28" w:type="dxa"/>
              <w:bottom w:w="28" w:type="dxa"/>
              <w:right w:w="28" w:type="dxa"/>
            </w:tcMar>
          </w:tcPr>
          <w:p w14:paraId="68F4AB93" w14:textId="77777777" w:rsidR="000A56D9" w:rsidRPr="000A56D9" w:rsidRDefault="000A56D9" w:rsidP="000A56D9">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r w:rsidRPr="000A56D9">
              <w:rPr>
                <w:rFonts w:ascii="Arial Narrow" w:eastAsia="Arial Narrow" w:hAnsi="Arial Narrow" w:cs="Arial Narrow"/>
                <w:bCs/>
              </w:rPr>
              <w:t xml:space="preserve">The clinic inventory program was </w:t>
            </w:r>
            <w:r>
              <w:rPr>
                <w:rFonts w:ascii="Arial Narrow" w:eastAsia="Arial Narrow" w:hAnsi="Arial Narrow" w:cs="Arial Narrow"/>
                <w:bCs/>
              </w:rPr>
              <w:t>modified</w:t>
            </w:r>
            <w:r w:rsidRPr="000A56D9">
              <w:rPr>
                <w:rFonts w:ascii="Arial Narrow" w:eastAsia="Arial Narrow" w:hAnsi="Arial Narrow" w:cs="Arial Narrow"/>
                <w:bCs/>
              </w:rPr>
              <w:t xml:space="preserve"> to use </w:t>
            </w:r>
            <w:r>
              <w:rPr>
                <w:rFonts w:ascii="Arial Narrow" w:eastAsia="Arial Narrow" w:hAnsi="Arial Narrow" w:cs="Arial Narrow"/>
                <w:bCs/>
              </w:rPr>
              <w:t>array data structure</w:t>
            </w:r>
            <w:r w:rsidRPr="000A56D9">
              <w:rPr>
                <w:rFonts w:ascii="Arial Narrow" w:eastAsia="Arial Narrow" w:hAnsi="Arial Narrow" w:cs="Arial Narrow"/>
                <w:bCs/>
              </w:rPr>
              <w:t xml:space="preserve">. All items </w:t>
            </w:r>
            <w:r>
              <w:rPr>
                <w:rFonts w:ascii="Arial Narrow" w:eastAsia="Arial Narrow" w:hAnsi="Arial Narrow" w:cs="Arial Narrow"/>
                <w:bCs/>
              </w:rPr>
              <w:t xml:space="preserve">in the list </w:t>
            </w:r>
            <w:r w:rsidRPr="000A56D9">
              <w:rPr>
                <w:rFonts w:ascii="Arial Narrow" w:eastAsia="Arial Narrow" w:hAnsi="Arial Narrow" w:cs="Arial Narrow"/>
                <w:bCs/>
              </w:rPr>
              <w:t xml:space="preserve">are now </w:t>
            </w:r>
            <w:r w:rsidRPr="000A56D9">
              <w:rPr>
                <w:rFonts w:ascii="Arial Narrow" w:eastAsia="Arial Narrow" w:hAnsi="Arial Narrow" w:cs="Arial Narrow"/>
                <w:bCs/>
                <w:lang w:val="en-PH"/>
              </w:rPr>
              <w:t>accessible</w:t>
            </w:r>
          </w:p>
          <w:p w14:paraId="4A488DCE" w14:textId="33124BFD" w:rsidR="00276825" w:rsidRPr="000A2BDF" w:rsidRDefault="000A56D9" w:rsidP="000A56D9">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Pr>
                <w:rFonts w:ascii="Arial Narrow" w:eastAsia="Arial Narrow" w:hAnsi="Arial Narrow" w:cs="Arial Narrow"/>
                <w:bCs/>
                <w:lang w:val="en-PH"/>
              </w:rPr>
              <w:t xml:space="preserve">Through </w:t>
            </w:r>
            <w:r w:rsidRPr="000A56D9">
              <w:rPr>
                <w:rFonts w:ascii="Arial Narrow" w:eastAsia="Arial Narrow" w:hAnsi="Arial Narrow" w:cs="Arial Narrow"/>
                <w:bCs/>
              </w:rPr>
              <w:t xml:space="preserve">their index positions using basic list functions </w:t>
            </w:r>
            <w:proofErr w:type="gramStart"/>
            <w:r w:rsidRPr="000A56D9">
              <w:rPr>
                <w:rFonts w:ascii="Arial Narrow" w:eastAsia="Arial Narrow" w:hAnsi="Arial Narrow" w:cs="Arial Narrow"/>
                <w:bCs/>
              </w:rPr>
              <w:t>like .append</w:t>
            </w:r>
            <w:proofErr w:type="gramEnd"/>
            <w:r w:rsidRPr="000A56D9">
              <w:rPr>
                <w:rFonts w:ascii="Arial Narrow" w:eastAsia="Arial Narrow" w:hAnsi="Arial Narrow" w:cs="Arial Narrow"/>
                <w:bCs/>
              </w:rPr>
              <w:t>()</w:t>
            </w:r>
            <w:proofErr w:type="gramStart"/>
            <w:r w:rsidRPr="000A56D9">
              <w:rPr>
                <w:rFonts w:ascii="Arial Narrow" w:eastAsia="Arial Narrow" w:hAnsi="Arial Narrow" w:cs="Arial Narrow"/>
                <w:bCs/>
              </w:rPr>
              <w:t>, .pop</w:t>
            </w:r>
            <w:proofErr w:type="gramEnd"/>
            <w:r w:rsidRPr="000A56D9">
              <w:rPr>
                <w:rFonts w:ascii="Arial Narrow" w:eastAsia="Arial Narrow" w:hAnsi="Arial Narrow" w:cs="Arial Narrow"/>
                <w:bCs/>
              </w:rPr>
              <w:t xml:space="preserve">(), </w:t>
            </w:r>
            <w:proofErr w:type="gramStart"/>
            <w:r w:rsidRPr="000A56D9">
              <w:rPr>
                <w:rFonts w:ascii="Arial Narrow" w:eastAsia="Arial Narrow" w:hAnsi="Arial Narrow" w:cs="Arial Narrow"/>
                <w:bCs/>
              </w:rPr>
              <w:t>and .</w:t>
            </w:r>
            <w:proofErr w:type="spellStart"/>
            <w:r w:rsidRPr="000A56D9">
              <w:rPr>
                <w:rFonts w:ascii="Arial Narrow" w:eastAsia="Arial Narrow" w:hAnsi="Arial Narrow" w:cs="Arial Narrow"/>
                <w:bCs/>
              </w:rPr>
              <w:t>len</w:t>
            </w:r>
            <w:proofErr w:type="spellEnd"/>
            <w:proofErr w:type="gramEnd"/>
            <w:r w:rsidRPr="000A56D9">
              <w:rPr>
                <w:rFonts w:ascii="Arial Narrow" w:eastAsia="Arial Narrow" w:hAnsi="Arial Narrow" w:cs="Arial Narrow"/>
                <w:bCs/>
              </w:rPr>
              <w:t>(). The system became easier to understand and faster to test</w:t>
            </w:r>
            <w:r>
              <w:rPr>
                <w:rFonts w:ascii="Arial Narrow" w:eastAsia="Arial Narrow" w:hAnsi="Arial Narrow" w:cs="Arial Narrow"/>
                <w:bCs/>
              </w:rPr>
              <w:t xml:space="preserve">. </w:t>
            </w:r>
            <w:r w:rsidRPr="000A56D9">
              <w:rPr>
                <w:rFonts w:ascii="Arial Narrow" w:eastAsia="Arial Narrow" w:hAnsi="Arial Narrow" w:cs="Arial Narrow"/>
                <w:bCs/>
              </w:rPr>
              <w:t>Overall, the program now works smoothly using only arrays, making it simpler and more organized</w:t>
            </w:r>
            <w:r>
              <w:rPr>
                <w:rFonts w:ascii="Arial Narrow" w:eastAsia="Arial Narrow" w:hAnsi="Arial Narrow" w:cs="Arial Narrow"/>
                <w:bCs/>
              </w:rPr>
              <w:t>.</w:t>
            </w:r>
          </w:p>
        </w:tc>
      </w:tr>
      <w:tr w:rsidR="000A2BDF" w14:paraId="331F329A" w14:textId="77777777">
        <w:tc>
          <w:tcPr>
            <w:tcW w:w="8640" w:type="dxa"/>
            <w:gridSpan w:val="2"/>
            <w:tcMar>
              <w:top w:w="28" w:type="dxa"/>
              <w:left w:w="28" w:type="dxa"/>
              <w:bottom w:w="28" w:type="dxa"/>
              <w:right w:w="28" w:type="dxa"/>
            </w:tcMar>
          </w:tcPr>
          <w:p w14:paraId="34B58795" w14:textId="573B856C" w:rsidR="00276825" w:rsidRPr="0076464D" w:rsidRDefault="00276825" w:rsidP="0076464D">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sidRPr="0076464D">
              <w:rPr>
                <w:rFonts w:ascii="Arial Narrow" w:eastAsia="Arial Narrow" w:hAnsi="Arial Narrow" w:cs="Arial Narrow"/>
                <w:b/>
              </w:rPr>
              <w:t>Reference</w:t>
            </w:r>
          </w:p>
        </w:tc>
      </w:tr>
      <w:tr w:rsidR="00276825" w14:paraId="4CA234EF" w14:textId="77777777">
        <w:tc>
          <w:tcPr>
            <w:tcW w:w="8640" w:type="dxa"/>
            <w:gridSpan w:val="2"/>
            <w:tcMar>
              <w:top w:w="28" w:type="dxa"/>
              <w:left w:w="28" w:type="dxa"/>
              <w:bottom w:w="28" w:type="dxa"/>
              <w:right w:w="28" w:type="dxa"/>
            </w:tcMar>
          </w:tcPr>
          <w:p w14:paraId="5D37ED0F" w14:textId="77777777" w:rsidR="000A56D9" w:rsidRPr="000A56D9" w:rsidRDefault="000A56D9" w:rsidP="000A56D9">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Pr>
                <w:rFonts w:ascii="Arial Narrow" w:eastAsia="Arial Narrow" w:hAnsi="Arial Narrow" w:cs="Arial Narrow"/>
                <w:bCs/>
                <w:lang w:val="en-PH"/>
              </w:rPr>
              <w:t xml:space="preserve">[1] </w:t>
            </w:r>
            <w:proofErr w:type="spellStart"/>
            <w:r w:rsidRPr="000A56D9">
              <w:rPr>
                <w:rFonts w:ascii="Arial Narrow" w:eastAsia="Arial Narrow" w:hAnsi="Arial Narrow" w:cs="Arial Narrow"/>
                <w:bCs/>
                <w:lang w:val="en-PH"/>
              </w:rPr>
              <w:t>GeeksforGeeks</w:t>
            </w:r>
            <w:proofErr w:type="spellEnd"/>
            <w:r w:rsidRPr="000A56D9">
              <w:rPr>
                <w:rFonts w:ascii="Arial Narrow" w:eastAsia="Arial Narrow" w:hAnsi="Arial Narrow" w:cs="Arial Narrow"/>
                <w:bCs/>
                <w:lang w:val="en-PH"/>
              </w:rPr>
              <w:t xml:space="preserve">, “Python Data Structures,” </w:t>
            </w:r>
            <w:proofErr w:type="spellStart"/>
            <w:r w:rsidRPr="000A56D9">
              <w:rPr>
                <w:rFonts w:ascii="Arial Narrow" w:eastAsia="Arial Narrow" w:hAnsi="Arial Narrow" w:cs="Arial Narrow"/>
                <w:bCs/>
                <w:i/>
                <w:iCs/>
                <w:lang w:val="en-PH"/>
              </w:rPr>
              <w:t>GeeksforGeeks</w:t>
            </w:r>
            <w:proofErr w:type="spellEnd"/>
            <w:r w:rsidRPr="000A56D9">
              <w:rPr>
                <w:rFonts w:ascii="Arial Narrow" w:eastAsia="Arial Narrow" w:hAnsi="Arial Narrow" w:cs="Arial Narrow"/>
                <w:bCs/>
                <w:lang w:val="en-PH"/>
              </w:rPr>
              <w:t>, Jul. 23, 2025. https://www.geeksforgeeks.org/python/python-data-structures/</w:t>
            </w:r>
          </w:p>
          <w:p w14:paraId="7BAD96A0" w14:textId="5A18EDC2" w:rsidR="000A56D9" w:rsidRPr="000A56D9" w:rsidRDefault="000A56D9" w:rsidP="000A56D9">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Pr>
                <w:rFonts w:ascii="Arial Narrow" w:eastAsia="Arial Narrow" w:hAnsi="Arial Narrow" w:cs="Arial Narrow"/>
                <w:bCs/>
                <w:lang w:val="en-PH"/>
              </w:rPr>
              <w:t>[2]</w:t>
            </w:r>
            <w:r w:rsidRPr="000A56D9">
              <w:rPr>
                <w:rFonts w:ascii="Times New Roman" w:eastAsia="Times New Roman" w:hAnsi="Times New Roman" w:cs="Times New Roman"/>
                <w:sz w:val="24"/>
                <w:szCs w:val="24"/>
                <w:lang w:val="en-PH"/>
              </w:rPr>
              <w:t xml:space="preserve"> </w:t>
            </w:r>
            <w:r w:rsidRPr="000A56D9">
              <w:rPr>
                <w:rFonts w:ascii="Arial Narrow" w:eastAsia="Arial Narrow" w:hAnsi="Arial Narrow" w:cs="Arial Narrow"/>
                <w:bCs/>
                <w:lang w:val="en-PH"/>
              </w:rPr>
              <w:t>“W3Schools.com.” https://www.w3schools.com/python/python_dsa.asp</w:t>
            </w:r>
          </w:p>
          <w:p w14:paraId="3047C6CB" w14:textId="68CB6D02" w:rsidR="00276825" w:rsidRPr="000A56D9" w:rsidRDefault="000A56D9" w:rsidP="000A56D9">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Pr>
                <w:rFonts w:ascii="Arial Narrow" w:eastAsia="Arial Narrow" w:hAnsi="Arial Narrow" w:cs="Arial Narrow"/>
                <w:bCs/>
                <w:lang w:val="en-PH"/>
              </w:rPr>
              <w:t xml:space="preserve">[3] </w:t>
            </w:r>
            <w:proofErr w:type="spellStart"/>
            <w:r w:rsidRPr="000A56D9">
              <w:rPr>
                <w:rFonts w:ascii="Arial Narrow" w:eastAsia="Arial Narrow" w:hAnsi="Arial Narrow" w:cs="Arial Narrow"/>
                <w:bCs/>
                <w:lang w:val="en-PH"/>
              </w:rPr>
              <w:t>GeeksforGeeks</w:t>
            </w:r>
            <w:proofErr w:type="spellEnd"/>
            <w:r w:rsidRPr="000A56D9">
              <w:rPr>
                <w:rFonts w:ascii="Arial Narrow" w:eastAsia="Arial Narrow" w:hAnsi="Arial Narrow" w:cs="Arial Narrow"/>
                <w:bCs/>
                <w:lang w:val="en-PH"/>
              </w:rPr>
              <w:t xml:space="preserve">, “Python Tkinter,” </w:t>
            </w:r>
            <w:proofErr w:type="spellStart"/>
            <w:r w:rsidRPr="000A56D9">
              <w:rPr>
                <w:rFonts w:ascii="Arial Narrow" w:eastAsia="Arial Narrow" w:hAnsi="Arial Narrow" w:cs="Arial Narrow"/>
                <w:bCs/>
                <w:i/>
                <w:iCs/>
                <w:lang w:val="en-PH"/>
              </w:rPr>
              <w:t>GeeksforGeeks</w:t>
            </w:r>
            <w:proofErr w:type="spellEnd"/>
            <w:r w:rsidRPr="000A56D9">
              <w:rPr>
                <w:rFonts w:ascii="Arial Narrow" w:eastAsia="Arial Narrow" w:hAnsi="Arial Narrow" w:cs="Arial Narrow"/>
                <w:bCs/>
                <w:lang w:val="en-PH"/>
              </w:rPr>
              <w:t>, Aug. 04, 2025. https://www.geeksforgeeks.org/python/python-gui-tkinter/</w:t>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90ADA3C-4345-43F5-9718-D7654B1D0EB2}"/>
    <w:embedBold r:id="rId2" w:fontKey="{6A87CE52-44FE-4F59-9D3B-07B0E606C273}"/>
    <w:embedItalic r:id="rId3" w:fontKey="{CE59A017-799E-4F61-A7AD-DD731BFEEA97}"/>
    <w:embedBoldItalic r:id="rId4" w:fontKey="{040D8728-9324-4A3C-BDEB-D73E8E67332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7B278E9-1DF3-4616-9B66-497B8333E6D4}"/>
  </w:font>
  <w:font w:name="Cambria">
    <w:panose1 w:val="02040503050406030204"/>
    <w:charset w:val="00"/>
    <w:family w:val="roman"/>
    <w:pitch w:val="variable"/>
    <w:sig w:usb0="E00006FF" w:usb1="420024FF" w:usb2="02000000" w:usb3="00000000" w:csb0="0000019F" w:csb1="00000000"/>
    <w:embedRegular r:id="rId6" w:fontKey="{BE56AC0A-EB3F-40B4-8B96-7EEA35E204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FC8"/>
    <w:multiLevelType w:val="hybridMultilevel"/>
    <w:tmpl w:val="709EF072"/>
    <w:lvl w:ilvl="0" w:tplc="EAEE6956">
      <w:start w:val="1"/>
      <w:numFmt w:val="decimal"/>
      <w:lvlText w:val="%1."/>
      <w:lvlJc w:val="left"/>
      <w:pPr>
        <w:ind w:left="511" w:hanging="360"/>
      </w:pPr>
      <w:rPr>
        <w:rFonts w:hint="default"/>
      </w:rPr>
    </w:lvl>
    <w:lvl w:ilvl="1" w:tplc="34090019" w:tentative="1">
      <w:start w:val="1"/>
      <w:numFmt w:val="lowerLetter"/>
      <w:lvlText w:val="%2."/>
      <w:lvlJc w:val="left"/>
      <w:pPr>
        <w:ind w:left="1231" w:hanging="360"/>
      </w:pPr>
    </w:lvl>
    <w:lvl w:ilvl="2" w:tplc="3409001B" w:tentative="1">
      <w:start w:val="1"/>
      <w:numFmt w:val="lowerRoman"/>
      <w:lvlText w:val="%3."/>
      <w:lvlJc w:val="right"/>
      <w:pPr>
        <w:ind w:left="1951" w:hanging="180"/>
      </w:pPr>
    </w:lvl>
    <w:lvl w:ilvl="3" w:tplc="3409000F" w:tentative="1">
      <w:start w:val="1"/>
      <w:numFmt w:val="decimal"/>
      <w:lvlText w:val="%4."/>
      <w:lvlJc w:val="left"/>
      <w:pPr>
        <w:ind w:left="2671" w:hanging="360"/>
      </w:pPr>
    </w:lvl>
    <w:lvl w:ilvl="4" w:tplc="34090019" w:tentative="1">
      <w:start w:val="1"/>
      <w:numFmt w:val="lowerLetter"/>
      <w:lvlText w:val="%5."/>
      <w:lvlJc w:val="left"/>
      <w:pPr>
        <w:ind w:left="3391" w:hanging="360"/>
      </w:pPr>
    </w:lvl>
    <w:lvl w:ilvl="5" w:tplc="3409001B" w:tentative="1">
      <w:start w:val="1"/>
      <w:numFmt w:val="lowerRoman"/>
      <w:lvlText w:val="%6."/>
      <w:lvlJc w:val="right"/>
      <w:pPr>
        <w:ind w:left="4111" w:hanging="180"/>
      </w:pPr>
    </w:lvl>
    <w:lvl w:ilvl="6" w:tplc="3409000F" w:tentative="1">
      <w:start w:val="1"/>
      <w:numFmt w:val="decimal"/>
      <w:lvlText w:val="%7."/>
      <w:lvlJc w:val="left"/>
      <w:pPr>
        <w:ind w:left="4831" w:hanging="360"/>
      </w:pPr>
    </w:lvl>
    <w:lvl w:ilvl="7" w:tplc="34090019" w:tentative="1">
      <w:start w:val="1"/>
      <w:numFmt w:val="lowerLetter"/>
      <w:lvlText w:val="%8."/>
      <w:lvlJc w:val="left"/>
      <w:pPr>
        <w:ind w:left="5551" w:hanging="360"/>
      </w:pPr>
    </w:lvl>
    <w:lvl w:ilvl="8" w:tplc="3409001B" w:tentative="1">
      <w:start w:val="1"/>
      <w:numFmt w:val="lowerRoman"/>
      <w:lvlText w:val="%9."/>
      <w:lvlJc w:val="right"/>
      <w:pPr>
        <w:ind w:left="6271" w:hanging="180"/>
      </w:pPr>
    </w:lvl>
  </w:abstractNum>
  <w:abstractNum w:abstractNumId="1" w15:restartNumberingAfterBreak="0">
    <w:nsid w:val="08B670E4"/>
    <w:multiLevelType w:val="hybridMultilevel"/>
    <w:tmpl w:val="2F6E06F6"/>
    <w:lvl w:ilvl="0" w:tplc="FB8E02FE">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54DD5E1D"/>
    <w:multiLevelType w:val="hybridMultilevel"/>
    <w:tmpl w:val="86D87130"/>
    <w:lvl w:ilvl="0" w:tplc="E1F87A8A">
      <w:start w:val="3"/>
      <w:numFmt w:val="bullet"/>
      <w:lvlText w:val="-"/>
      <w:lvlJc w:val="left"/>
      <w:pPr>
        <w:ind w:left="810" w:hanging="360"/>
      </w:pPr>
      <w:rPr>
        <w:rFonts w:ascii="Arial Narrow" w:eastAsia="Arial Narrow" w:hAnsi="Arial Narrow" w:cs="Arial Narrow"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 w15:restartNumberingAfterBreak="0">
    <w:nsid w:val="73FD7362"/>
    <w:multiLevelType w:val="hybridMultilevel"/>
    <w:tmpl w:val="FDCAC090"/>
    <w:lvl w:ilvl="0" w:tplc="E9A646B4">
      <w:start w:val="2"/>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CC978CF"/>
    <w:multiLevelType w:val="hybridMultilevel"/>
    <w:tmpl w:val="20EC4D48"/>
    <w:lvl w:ilvl="0" w:tplc="EDA46280">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2"/>
  </w:num>
  <w:num w:numId="2" w16cid:durableId="588465689">
    <w:abstractNumId w:val="0"/>
  </w:num>
  <w:num w:numId="3" w16cid:durableId="368528094">
    <w:abstractNumId w:val="1"/>
  </w:num>
  <w:num w:numId="4" w16cid:durableId="224998042">
    <w:abstractNumId w:val="3"/>
  </w:num>
  <w:num w:numId="5" w16cid:durableId="1185293256">
    <w:abstractNumId w:val="5"/>
  </w:num>
  <w:num w:numId="6" w16cid:durableId="1008022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60C9A"/>
    <w:rsid w:val="000A2BDF"/>
    <w:rsid w:val="000A56D9"/>
    <w:rsid w:val="0013781B"/>
    <w:rsid w:val="00276825"/>
    <w:rsid w:val="004D5782"/>
    <w:rsid w:val="006A0195"/>
    <w:rsid w:val="006B3A35"/>
    <w:rsid w:val="006C4D67"/>
    <w:rsid w:val="006F48C9"/>
    <w:rsid w:val="0076464D"/>
    <w:rsid w:val="0079598A"/>
    <w:rsid w:val="008869F8"/>
    <w:rsid w:val="00946CFF"/>
    <w:rsid w:val="009A2661"/>
    <w:rsid w:val="00AB2FCE"/>
    <w:rsid w:val="00AC6C5E"/>
    <w:rsid w:val="00B35BA7"/>
    <w:rsid w:val="00C5255A"/>
    <w:rsid w:val="00C57516"/>
    <w:rsid w:val="00C96333"/>
    <w:rsid w:val="00D67A2A"/>
    <w:rsid w:val="00DA285F"/>
    <w:rsid w:val="00E01711"/>
    <w:rsid w:val="00E8497E"/>
    <w:rsid w:val="00F739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character" w:styleId="Hyperlink">
    <w:name w:val="Hyperlink"/>
    <w:basedOn w:val="DefaultParagraphFont"/>
    <w:uiPriority w:val="99"/>
    <w:unhideWhenUsed/>
    <w:rsid w:val="00276825"/>
    <w:rPr>
      <w:color w:val="0000FF" w:themeColor="hyperlink"/>
      <w:u w:val="single"/>
    </w:rPr>
  </w:style>
  <w:style w:type="character" w:styleId="UnresolvedMention">
    <w:name w:val="Unresolved Mention"/>
    <w:basedOn w:val="DefaultParagraphFont"/>
    <w:uiPriority w:val="99"/>
    <w:semiHidden/>
    <w:unhideWhenUsed/>
    <w:rsid w:val="00276825"/>
    <w:rPr>
      <w:color w:val="605E5C"/>
      <w:shd w:val="clear" w:color="auto" w:fill="E1DFDD"/>
    </w:rPr>
  </w:style>
  <w:style w:type="paragraph" w:styleId="NormalWeb">
    <w:name w:val="Normal (Web)"/>
    <w:basedOn w:val="Normal"/>
    <w:uiPriority w:val="99"/>
    <w:semiHidden/>
    <w:unhideWhenUsed/>
    <w:rsid w:val="002768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2025-10-11T08:04:00Z</dcterms:created>
  <dcterms:modified xsi:type="dcterms:W3CDTF">2025-10-11T08:04:00Z</dcterms:modified>
</cp:coreProperties>
</file>