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@file fichier_log.h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@brief Définition de la classe FichierLog pour la gestion des fichiers de logs.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Utilisation des options de précompilation: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- _WIN32: Défini sur les systèmes Windows.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- __linux__: Défini sur les systèmes Linux.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</w:t>
      </w:r>
      <w:r w:rsidDel="00000000" w:rsidR="00000000" w:rsidRPr="00000000">
        <w:rPr>
          <w:vertAlign w:val="superscript"/>
          <w:rtl w:val="0"/>
        </w:rPr>
        <w:t xml:space="preserve"> 1 </w:t>
      </w:r>
      <w:r w:rsidDel="00000000" w:rsidR="00000000" w:rsidRPr="00000000">
        <w:rPr>
          <w:rtl w:val="0"/>
        </w:rPr>
        <w:t xml:space="preserve">code implémente les méthodes de la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FichierLog</w:t>
      </w:r>
      <w:r w:rsidDel="00000000" w:rsidR="00000000" w:rsidRPr="00000000">
        <w:rPr>
          <w:rtl w:val="0"/>
        </w:rPr>
        <w:t xml:space="preserve"> comme décrit dans votre prompt. La méthode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lectureMobileIA</w:t>
      </w:r>
      <w:r w:rsidDel="00000000" w:rsidR="00000000" w:rsidRPr="00000000">
        <w:rPr>
          <w:rtl w:val="0"/>
        </w:rPr>
        <w:t xml:space="preserve"> effectue une lecture ligne par ligne du fichier log du jour (en faisant une supposition simplifiée sur le nom du fichier) et appelle la méthode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analyseIA</w:t>
      </w:r>
      <w:r w:rsidDel="00000000" w:rsidR="00000000" w:rsidRPr="00000000">
        <w:rPr>
          <w:rtl w:val="0"/>
        </w:rPr>
        <w:t xml:space="preserve"> de la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PredectiveIA</w:t>
      </w:r>
      <w:r w:rsidDel="00000000" w:rsidR="00000000" w:rsidRPr="00000000">
        <w:rPr>
          <w:rtl w:val="0"/>
        </w:rPr>
        <w:t xml:space="preserve"> pour chaque événement. Si une anomalie est détectée, elle tente (avec un ID d'action temporaire) de mettre à jour la base de données.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#ifndef FICHIER_LOG_H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#define FICHIER_LOG_H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&lt;fstream&gt;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"predictive_ia.h" // Pour la méthode lectureMobileIA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 FichierLog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std::ofstream logFileStream;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std::ifstream readLogFileStream;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std::string filenamePrefix;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FichierLog();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~FichierLog();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std::string genererNomFichierLog(const std::string&amp; dateEvenement, const std::string&amp; zone);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bool ecrireLogBadge(const std::string&amp; dateHeure, const std::string&amp; typeEvenement,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   const std::string&amp; pointAcces, const std::string&amp; carteID,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   const std::string&amp; utilisateur);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bool lectureMobileIA(const std::string&amp; dateFichier, PredectiveIA&amp; ia);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std::string getCurrentDateTime();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#endif // FICHIER_LOG_H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