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DC0" w:rsidRPr="00B05040" w:rsidRDefault="001357C0" w:rsidP="008635F4">
      <w:pPr>
        <w:pStyle w:val="Title"/>
        <w:jc w:val="center"/>
        <w:outlineLvl w:val="0"/>
        <w:rPr>
          <w:rFonts w:eastAsiaTheme="minorEastAsia"/>
          <w:sz w:val="44"/>
        </w:rPr>
      </w:pPr>
      <w:r w:rsidRPr="00B05040">
        <w:rPr>
          <w:rFonts w:eastAsiaTheme="minorEastAsia"/>
          <w:sz w:val="44"/>
        </w:rPr>
        <w:t xml:space="preserve">3D amplification factor - verifying </w:t>
      </w:r>
      <w:r w:rsidR="00B05040" w:rsidRPr="00B05040">
        <w:rPr>
          <w:rFonts w:eastAsiaTheme="minorEastAsia"/>
          <w:sz w:val="44"/>
        </w:rPr>
        <w:t>separable</w:t>
      </w:r>
      <w:r w:rsidRPr="00B05040">
        <w:rPr>
          <w:rFonts w:eastAsiaTheme="minorEastAsia"/>
          <w:sz w:val="44"/>
        </w:rPr>
        <w:t xml:space="preserve"> generalization</w:t>
      </w:r>
    </w:p>
    <w:p w:rsidR="00253DC0" w:rsidRDefault="00253DC0" w:rsidP="00253DC0">
      <w:r>
        <w:t>Using the result from the 2D and 3D Douglas ADI,</w:t>
      </w:r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253DC0">
      <w:r>
        <w:t>For the error, we have</w:t>
      </w:r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>Therefore we have</w:t>
      </w:r>
    </w:p>
    <w:p w:rsidR="001357C0" w:rsidRDefault="001357C0" w:rsidP="001357C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1357C0" w:rsidRDefault="001357C0" w:rsidP="001357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1357C0" w:rsidRDefault="001357C0" w:rsidP="001357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>And finding the least common denominator, we have</w:t>
      </w:r>
    </w:p>
    <w:p w:rsidR="001357C0" w:rsidRDefault="001357C0" w:rsidP="001357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ED0F5E" w:rsidRDefault="00ED0F5E" w:rsidP="001357C0">
      <w:pPr>
        <w:rPr>
          <w:rFonts w:eastAsiaTheme="minorEastAsia"/>
        </w:rPr>
      </w:pPr>
      <w:r>
        <w:rPr>
          <w:rFonts w:eastAsiaTheme="minorEastAsia"/>
        </w:rPr>
        <w:t>To shorten the notation, let's write this as</w:t>
      </w:r>
    </w:p>
    <w:p w:rsidR="00ED0F5E" w:rsidRDefault="00ED0F5E" w:rsidP="00ED0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>Looking at only the numerator, we have</w:t>
      </w:r>
    </w:p>
    <w:p w:rsidR="00ED0F5E" w:rsidRDefault="00ED0F5E" w:rsidP="00ED0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-{I-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}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ED0F5E" w:rsidRDefault="00ED0F5E" w:rsidP="00ED0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  <w:color w:val="00B05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D</m:t>
              </m:r>
            </m:e>
            <m:sub>
              <m:r>
                <w:rPr>
                  <w:rFonts w:ascii="Cambria Math" w:hAnsi="Cambria Math"/>
                  <w:color w:val="00B050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r>
            <w:rPr>
              <w:rFonts w:ascii="Cambria Math" w:hAnsi="Cambria Math"/>
              <w:color w:val="00B05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D</m:t>
              </m:r>
            </m:e>
            <m:sub>
              <m:r>
                <w:rPr>
                  <w:rFonts w:ascii="Cambria Math" w:hAnsi="Cambria Math"/>
                  <w:color w:val="00B050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ED0F5E" w:rsidRPr="00ED0F5E" w:rsidRDefault="00ED0F5E" w:rsidP="00ED0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1357C0" w:rsidRDefault="001357C0" w:rsidP="001357C0">
      <w:pPr>
        <w:rPr>
          <w:rFonts w:eastAsiaTheme="minorEastAsia"/>
        </w:rPr>
      </w:pPr>
      <w:r>
        <w:rPr>
          <w:rFonts w:eastAsiaTheme="minorEastAsia"/>
        </w:rPr>
        <w:t>I would like to write the numerator in the form</w:t>
      </w:r>
    </w:p>
    <w:p w:rsidR="00ED0F5E" w:rsidRDefault="00ED0F5E" w:rsidP="00ED0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ED0F5E" w:rsidRDefault="00ED0F5E" w:rsidP="001357C0">
      <w:pPr>
        <w:rPr>
          <w:rFonts w:eastAsiaTheme="minorEastAsia"/>
        </w:rPr>
      </w:pPr>
      <w:r>
        <w:rPr>
          <w:rFonts w:eastAsiaTheme="minorEastAsia"/>
        </w:rPr>
        <w:t>Expanding this out, we have</w:t>
      </w:r>
    </w:p>
    <w:p w:rsidR="00ED0F5E" w:rsidRPr="00ED0F5E" w:rsidRDefault="00ED0F5E" w:rsidP="00ED0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num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ED0F5E" w:rsidRDefault="00ED0F5E" w:rsidP="00ED0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ED0F5E" w:rsidRDefault="00ED0F5E" w:rsidP="001357C0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ED0F5E" w:rsidRDefault="00ED0F5E" w:rsidP="00ED0F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</m:oMath>
      </m:oMathPara>
    </w:p>
    <w:p w:rsidR="00ED0F5E" w:rsidRDefault="00ED0F5E" w:rsidP="00ED0F5E">
      <w:pPr>
        <w:rPr>
          <w:rFonts w:eastAsiaTheme="minorEastAsia"/>
        </w:rPr>
      </w:pPr>
      <w:r>
        <w:rPr>
          <w:rFonts w:eastAsiaTheme="minorEastAsia"/>
        </w:rPr>
        <w:t xml:space="preserve">As you can see, the original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can therefore be written as</w:t>
      </w:r>
    </w:p>
    <w:p w:rsidR="00B05040" w:rsidRDefault="00B05040" w:rsidP="00B050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B05040" w:rsidRDefault="00B05040" w:rsidP="00B050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B05040" w:rsidRDefault="00B05040" w:rsidP="00B05040">
      <w:pPr>
        <w:rPr>
          <w:rFonts w:eastAsiaTheme="minorEastAsia"/>
        </w:rPr>
      </w:pPr>
    </w:p>
    <w:p w:rsidR="00371107" w:rsidRPr="00371107" w:rsidRDefault="00371107" w:rsidP="00253DC0">
      <w:pPr>
        <w:rPr>
          <w:rFonts w:eastAsiaTheme="minorEastAsia"/>
        </w:rPr>
      </w:pPr>
    </w:p>
    <w:sectPr w:rsidR="00371107" w:rsidRPr="00371107" w:rsidSect="008635F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F1233"/>
    <w:rsid w:val="001357C0"/>
    <w:rsid w:val="00135EBF"/>
    <w:rsid w:val="00253DC0"/>
    <w:rsid w:val="00371107"/>
    <w:rsid w:val="00380D75"/>
    <w:rsid w:val="004D58E6"/>
    <w:rsid w:val="006F1233"/>
    <w:rsid w:val="006F542F"/>
    <w:rsid w:val="007E68B5"/>
    <w:rsid w:val="008635F4"/>
    <w:rsid w:val="00871DF3"/>
    <w:rsid w:val="00AB71FC"/>
    <w:rsid w:val="00B05040"/>
    <w:rsid w:val="00B4576E"/>
    <w:rsid w:val="00BD46C5"/>
    <w:rsid w:val="00CF0E70"/>
    <w:rsid w:val="00D32693"/>
    <w:rsid w:val="00D6630D"/>
    <w:rsid w:val="00ED0F5E"/>
    <w:rsid w:val="00FF2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DC0"/>
  </w:style>
  <w:style w:type="paragraph" w:styleId="Heading1">
    <w:name w:val="heading 1"/>
    <w:basedOn w:val="Normal"/>
    <w:next w:val="Normal"/>
    <w:link w:val="Heading1Char"/>
    <w:uiPriority w:val="9"/>
    <w:qFormat/>
    <w:rsid w:val="006F1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E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F1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6F1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3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123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0E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14</cp:revision>
  <dcterms:created xsi:type="dcterms:W3CDTF">2015-02-18T02:57:00Z</dcterms:created>
  <dcterms:modified xsi:type="dcterms:W3CDTF">2015-02-28T18:33:00Z</dcterms:modified>
</cp:coreProperties>
</file>