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A0E" w:rsidRDefault="00435956" w:rsidP="00435956">
      <w:pPr>
        <w:pStyle w:val="Title"/>
        <w:jc w:val="center"/>
        <w:rPr>
          <w:rFonts w:eastAsiaTheme="minorEastAsia"/>
        </w:rPr>
      </w:pPr>
      <w:r>
        <w:t xml:space="preserve">Why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∙u</m:t>
        </m:r>
      </m:oMath>
      <w:r>
        <w:rPr>
          <w:rFonts w:eastAsiaTheme="minorEastAsia"/>
        </w:rPr>
        <w:t xml:space="preserve"> must </w:t>
      </w:r>
      <m:oMath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when computed in the induction equation</w:t>
      </w:r>
    </w:p>
    <w:p w:rsidR="00435956" w:rsidRDefault="00435956">
      <w:r>
        <w:t xml:space="preserve">The strong conservative form of the induction equation is </w:t>
      </w:r>
    </w:p>
    <w:p w:rsidR="00435956" w:rsidRDefault="00AA42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435956" w:rsidRDefault="00D654EF">
      <w:pPr>
        <w:rPr>
          <w:rFonts w:eastAsiaTheme="minorEastAsia"/>
        </w:rPr>
      </w:pPr>
      <w:r>
        <w:t xml:space="preserve">Consider a magnetic field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 We may write our equation, with source terms as</w:t>
      </w:r>
    </w:p>
    <w:p w:rsidR="00D654EF" w:rsidRDefault="00AA42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∙V-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654EF" w:rsidRDefault="00D654EF">
      <w:pPr>
        <w:rPr>
          <w:rFonts w:eastAsiaTheme="minorEastAsia"/>
        </w:rPr>
      </w:pPr>
      <w:r>
        <w:rPr>
          <w:rFonts w:eastAsiaTheme="minorEastAsia"/>
        </w:rPr>
        <w:t>Now consider the solution after the very first step. Note that, since there are no gradients in the induced magnetic field, we may write our equation as</w:t>
      </w:r>
    </w:p>
    <w:p w:rsidR="00D654EF" w:rsidRDefault="00AA42E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∙V-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t(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∙V-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654EF" w:rsidRDefault="00D654EF">
      <w:pPr>
        <w:rPr>
          <w:rFonts w:eastAsiaTheme="minorEastAsia"/>
        </w:rPr>
      </w:pPr>
      <w:r>
        <w:rPr>
          <w:rFonts w:eastAsiaTheme="minorEastAsia"/>
        </w:rPr>
        <w:t>It is very clear that if the velocity is not divergence free</w:t>
      </w:r>
      <w:r w:rsidR="0021062A">
        <w:rPr>
          <w:rFonts w:eastAsiaTheme="minorEastAsia"/>
        </w:rPr>
        <w:t xml:space="preserve"> in the induction equation, that there will be significant non-zero divergence in the magnetic field.</w:t>
      </w:r>
    </w:p>
    <w:p w:rsidR="00111461" w:rsidRDefault="00111461">
      <w:pPr>
        <w:rPr>
          <w:rFonts w:eastAsiaTheme="minorEastAsia"/>
        </w:rPr>
      </w:pPr>
    </w:p>
    <w:p w:rsidR="00111461" w:rsidRDefault="00111461">
      <w:pPr>
        <w:rPr>
          <w:rFonts w:eastAsiaTheme="minorEastAsia"/>
        </w:rPr>
      </w:pPr>
      <w:r>
        <w:rPr>
          <w:rFonts w:eastAsiaTheme="minorEastAsia"/>
        </w:rPr>
        <w:t>For uniform properties, we have</w:t>
      </w:r>
    </w:p>
    <w:p w:rsidR="00111461" w:rsidRDefault="00111461" w:rsidP="00111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e>
          </m:d>
        </m:oMath>
      </m:oMathPara>
    </w:p>
    <w:p w:rsidR="00111461" w:rsidRDefault="00111461">
      <w:pPr>
        <w:rPr>
          <w:rFonts w:eastAsiaTheme="minorEastAsia"/>
        </w:rPr>
      </w:pPr>
      <w:r>
        <w:rPr>
          <w:rFonts w:eastAsiaTheme="minorEastAsia"/>
        </w:rPr>
        <w:t>Let's take the divergence of this</w:t>
      </w:r>
    </w:p>
    <w:p w:rsidR="00111461" w:rsidRDefault="00111461" w:rsidP="00111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e>
          </m:d>
        </m:oMath>
      </m:oMathPara>
    </w:p>
    <w:p w:rsidR="00111461" w:rsidRPr="00D654EF" w:rsidRDefault="00111461">
      <w:pPr>
        <w:rPr>
          <w:rFonts w:eastAsiaTheme="minorEastAsia"/>
        </w:rPr>
      </w:pPr>
    </w:p>
    <w:sectPr w:rsidR="00111461" w:rsidRPr="00D654EF" w:rsidSect="00435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35956"/>
    <w:rsid w:val="00111461"/>
    <w:rsid w:val="0021062A"/>
    <w:rsid w:val="00435956"/>
    <w:rsid w:val="00AA42E4"/>
    <w:rsid w:val="00D654EF"/>
    <w:rsid w:val="00F64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59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5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59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2</cp:revision>
  <dcterms:created xsi:type="dcterms:W3CDTF">2014-10-05T18:11:00Z</dcterms:created>
  <dcterms:modified xsi:type="dcterms:W3CDTF">2014-10-24T18:01:00Z</dcterms:modified>
</cp:coreProperties>
</file>