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3A7" w:rsidRPr="00CE63A7" w:rsidRDefault="00CE63A7" w:rsidP="00CE63A7">
      <w:pPr>
        <w:jc w:val="center"/>
        <w:rPr>
          <w:rFonts w:asciiTheme="majorHAnsi" w:hAnsiTheme="majorHAnsi"/>
          <w:b/>
          <w:sz w:val="32"/>
          <w:szCs w:val="32"/>
        </w:rPr>
      </w:pPr>
      <w:r w:rsidRPr="00CE63A7">
        <w:rPr>
          <w:rFonts w:asciiTheme="majorHAnsi" w:hAnsiTheme="majorHAnsi"/>
          <w:b/>
          <w:sz w:val="32"/>
          <w:szCs w:val="32"/>
        </w:rPr>
        <w:t>Name: Haseeb Chattha</w:t>
      </w:r>
    </w:p>
    <w:p w:rsidR="00CE63A7" w:rsidRPr="00CE63A7" w:rsidRDefault="00CE63A7" w:rsidP="00CE63A7">
      <w:pPr>
        <w:jc w:val="center"/>
        <w:rPr>
          <w:rFonts w:asciiTheme="majorHAnsi" w:hAnsiTheme="majorHAnsi"/>
          <w:b/>
          <w:sz w:val="32"/>
          <w:szCs w:val="32"/>
        </w:rPr>
      </w:pPr>
      <w:r w:rsidRPr="00CE63A7">
        <w:rPr>
          <w:rFonts w:asciiTheme="majorHAnsi" w:hAnsiTheme="majorHAnsi"/>
          <w:b/>
          <w:sz w:val="32"/>
          <w:szCs w:val="32"/>
        </w:rPr>
        <w:t>Sap ID: 70136897</w:t>
      </w:r>
    </w:p>
    <w:p w:rsidR="00CE63A7" w:rsidRPr="00CE63A7" w:rsidRDefault="00CE63A7" w:rsidP="00CE63A7">
      <w:pPr>
        <w:jc w:val="center"/>
        <w:rPr>
          <w:rFonts w:asciiTheme="majorHAnsi" w:hAnsiTheme="majorHAnsi"/>
          <w:b/>
          <w:sz w:val="32"/>
          <w:szCs w:val="32"/>
        </w:rPr>
      </w:pPr>
      <w:proofErr w:type="gramStart"/>
      <w:r w:rsidRPr="00CE63A7">
        <w:rPr>
          <w:rFonts w:asciiTheme="majorHAnsi" w:hAnsiTheme="majorHAnsi"/>
          <w:b/>
          <w:sz w:val="32"/>
          <w:szCs w:val="32"/>
        </w:rPr>
        <w:t>Section :</w:t>
      </w:r>
      <w:proofErr w:type="gramEnd"/>
      <w:r w:rsidRPr="00CE63A7">
        <w:rPr>
          <w:rFonts w:asciiTheme="majorHAnsi" w:hAnsiTheme="majorHAnsi"/>
          <w:b/>
          <w:sz w:val="32"/>
          <w:szCs w:val="32"/>
        </w:rPr>
        <w:t xml:space="preserve"> E</w:t>
      </w:r>
    </w:p>
    <w:p w:rsidR="00CE63A7" w:rsidRPr="00CE63A7" w:rsidRDefault="00CE63A7" w:rsidP="00CE63A7">
      <w:pPr>
        <w:jc w:val="center"/>
        <w:rPr>
          <w:rFonts w:asciiTheme="majorHAnsi" w:hAnsiTheme="majorHAnsi"/>
          <w:b/>
          <w:sz w:val="32"/>
          <w:szCs w:val="32"/>
        </w:rPr>
      </w:pPr>
      <w:r w:rsidRPr="00CE63A7">
        <w:rPr>
          <w:rFonts w:asciiTheme="majorHAnsi" w:hAnsiTheme="majorHAnsi"/>
          <w:b/>
          <w:sz w:val="32"/>
          <w:szCs w:val="32"/>
        </w:rPr>
        <w:t>Submitted To: SIR KHAWAJA</w:t>
      </w:r>
    </w:p>
    <w:p w:rsidR="00CE63A7" w:rsidRPr="00CE63A7" w:rsidRDefault="00CE63A7" w:rsidP="00CE63A7">
      <w:pPr>
        <w:rPr>
          <w:rFonts w:asciiTheme="majorHAnsi" w:hAnsiTheme="majorHAnsi"/>
          <w:b/>
          <w:sz w:val="32"/>
          <w:szCs w:val="32"/>
        </w:rPr>
      </w:pPr>
      <w:r w:rsidRPr="00CE63A7">
        <w:rPr>
          <w:rFonts w:asciiTheme="majorHAnsi" w:hAnsiTheme="majorHAnsi"/>
          <w:b/>
          <w:sz w:val="32"/>
          <w:szCs w:val="32"/>
        </w:rPr>
        <w:t>Question:</w:t>
      </w:r>
    </w:p>
    <w:p w:rsidR="00CE63A7" w:rsidRPr="00CE63A7" w:rsidRDefault="00CE63A7" w:rsidP="00CE63A7">
      <w:pPr>
        <w:rPr>
          <w:rFonts w:asciiTheme="majorHAnsi" w:hAnsiTheme="majorHAnsi"/>
          <w:b/>
          <w:i/>
          <w:sz w:val="32"/>
          <w:szCs w:val="32"/>
          <w:u w:val="single"/>
        </w:rPr>
      </w:pPr>
      <w:r w:rsidRPr="00CE63A7">
        <w:rPr>
          <w:rFonts w:asciiTheme="majorHAnsi" w:hAnsiTheme="majorHAnsi"/>
          <w:b/>
          <w:sz w:val="32"/>
          <w:szCs w:val="32"/>
        </w:rPr>
        <w:t xml:space="preserve">Select a product of your choice and describe its three levels in detail. </w:t>
      </w:r>
      <w:r w:rsidRPr="00CE63A7">
        <w:rPr>
          <w:rFonts w:asciiTheme="majorHAnsi" w:hAnsiTheme="majorHAnsi"/>
          <w:b/>
          <w:sz w:val="32"/>
          <w:szCs w:val="32"/>
        </w:rPr>
        <w:br/>
      </w:r>
      <w:r w:rsidRPr="00CE63A7">
        <w:rPr>
          <w:rFonts w:asciiTheme="majorHAnsi" w:hAnsiTheme="majorHAnsi"/>
          <w:b/>
          <w:sz w:val="32"/>
          <w:szCs w:val="32"/>
        </w:rPr>
        <w:br/>
      </w:r>
      <w:r w:rsidRPr="00CE63A7">
        <w:rPr>
          <w:rFonts w:asciiTheme="majorHAnsi" w:hAnsiTheme="majorHAnsi"/>
          <w:b/>
          <w:i/>
          <w:sz w:val="32"/>
          <w:szCs w:val="32"/>
          <w:u w:val="single"/>
        </w:rPr>
        <w:t>Product:</w:t>
      </w:r>
    </w:p>
    <w:p w:rsidR="00CE63A7" w:rsidRPr="00CE63A7" w:rsidRDefault="00CE63A7" w:rsidP="00CE63A7">
      <w:pPr>
        <w:rPr>
          <w:rFonts w:asciiTheme="majorHAnsi" w:hAnsiTheme="majorHAnsi"/>
          <w:b/>
          <w:i/>
          <w:sz w:val="32"/>
          <w:szCs w:val="32"/>
          <w:u w:val="single"/>
        </w:rPr>
      </w:pPr>
      <w:r w:rsidRPr="00CE63A7">
        <w:rPr>
          <w:rFonts w:asciiTheme="majorHAnsi" w:hAnsiTheme="majorHAnsi"/>
          <w:sz w:val="32"/>
          <w:szCs w:val="32"/>
        </w:rPr>
        <w:t>Rio Biscuit</w:t>
      </w:r>
      <w:r w:rsidRPr="00CE63A7">
        <w:rPr>
          <w:rFonts w:asciiTheme="majorHAnsi" w:hAnsiTheme="majorHAnsi"/>
          <w:sz w:val="32"/>
          <w:szCs w:val="32"/>
        </w:rPr>
        <w:br/>
      </w:r>
      <w:r w:rsidRPr="00CE63A7">
        <w:rPr>
          <w:rFonts w:asciiTheme="majorHAnsi" w:hAnsiTheme="majorHAnsi"/>
          <w:b/>
          <w:i/>
          <w:sz w:val="32"/>
          <w:szCs w:val="32"/>
          <w:u w:val="single"/>
        </w:rPr>
        <w:t>Three levels:</w:t>
      </w:r>
    </w:p>
    <w:p w:rsidR="00CE63A7" w:rsidRPr="00CE63A7" w:rsidRDefault="00CE63A7" w:rsidP="00CE63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>
        <w:rPr>
          <w:rFonts w:asciiTheme="majorHAnsi" w:eastAsia="Times New Roman" w:hAnsiTheme="majorHAnsi" w:cs="Times New Roman"/>
          <w:sz w:val="28"/>
          <w:szCs w:val="28"/>
        </w:rPr>
        <w:t>1.</w:t>
      </w:r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 </w:t>
      </w:r>
      <w:r w:rsidRPr="00CE63A7">
        <w:rPr>
          <w:rFonts w:asciiTheme="majorHAnsi" w:eastAsia="Times New Roman" w:hAnsiTheme="majorHAnsi" w:cs="Times New Roman"/>
          <w:b/>
          <w:bCs/>
          <w:sz w:val="28"/>
          <w:szCs w:val="28"/>
        </w:rPr>
        <w:t>Core Benefit:</w:t>
      </w:r>
    </w:p>
    <w:p w:rsidR="00CE63A7" w:rsidRDefault="00CE63A7" w:rsidP="00CE6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CE63A7">
        <w:rPr>
          <w:rFonts w:asciiTheme="majorHAnsi" w:eastAsia="Times New Roman" w:hAnsiTheme="majorHAnsi" w:cs="Times New Roman"/>
          <w:b/>
          <w:bCs/>
          <w:sz w:val="28"/>
          <w:szCs w:val="28"/>
        </w:rPr>
        <w:t>Satisfying a sweet craving:</w:t>
      </w:r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 </w:t>
      </w:r>
    </w:p>
    <w:p w:rsidR="00CE63A7" w:rsidRPr="00CE63A7" w:rsidRDefault="00CE63A7" w:rsidP="00CE63A7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sz w:val="28"/>
          <w:szCs w:val="28"/>
        </w:rPr>
      </w:pPr>
      <w:r>
        <w:rPr>
          <w:rFonts w:asciiTheme="majorHAnsi" w:eastAsia="Times New Roman" w:hAnsiTheme="majorHAnsi" w:cs="Times New Roman"/>
          <w:sz w:val="28"/>
          <w:szCs w:val="28"/>
        </w:rPr>
        <w:t xml:space="preserve">            </w:t>
      </w:r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RIO </w:t>
      </w:r>
      <w:proofErr w:type="gramStart"/>
      <w:r w:rsidRPr="00CE63A7">
        <w:rPr>
          <w:rFonts w:asciiTheme="majorHAnsi" w:eastAsia="Times New Roman" w:hAnsiTheme="majorHAnsi" w:cs="Times New Roman"/>
          <w:sz w:val="28"/>
          <w:szCs w:val="28"/>
        </w:rPr>
        <w:t>biscuits  fulfill</w:t>
      </w:r>
      <w:proofErr w:type="gramEnd"/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 the desire </w:t>
      </w:r>
      <w:r>
        <w:rPr>
          <w:rFonts w:asciiTheme="majorHAnsi" w:eastAsia="Times New Roman" w:hAnsiTheme="majorHAnsi" w:cs="Times New Roman"/>
          <w:sz w:val="28"/>
          <w:szCs w:val="28"/>
        </w:rPr>
        <w:t xml:space="preserve"> and need as a</w:t>
      </w:r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 tasty snack.</w:t>
      </w:r>
    </w:p>
    <w:p w:rsidR="00CE63A7" w:rsidRPr="00CE63A7" w:rsidRDefault="00CE63A7" w:rsidP="00CE63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>
        <w:rPr>
          <w:rFonts w:asciiTheme="majorHAnsi" w:eastAsia="Times New Roman" w:hAnsiTheme="majorHAnsi" w:cs="Times New Roman"/>
          <w:sz w:val="28"/>
          <w:szCs w:val="28"/>
        </w:rPr>
        <w:t>2.</w:t>
      </w:r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 </w:t>
      </w:r>
      <w:r w:rsidRPr="00CE63A7">
        <w:rPr>
          <w:rFonts w:asciiTheme="majorHAnsi" w:eastAsia="Times New Roman" w:hAnsiTheme="majorHAnsi" w:cs="Times New Roman"/>
          <w:b/>
          <w:bCs/>
          <w:sz w:val="28"/>
          <w:szCs w:val="28"/>
        </w:rPr>
        <w:t>Actual Product:</w:t>
      </w:r>
    </w:p>
    <w:p w:rsidR="00CE63A7" w:rsidRPr="00CE63A7" w:rsidRDefault="00CE63A7" w:rsidP="00CE6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CE63A7">
        <w:rPr>
          <w:rFonts w:asciiTheme="majorHAnsi" w:eastAsia="Times New Roman" w:hAnsiTheme="majorHAnsi" w:cs="Times New Roman"/>
          <w:b/>
          <w:bCs/>
          <w:sz w:val="28"/>
          <w:szCs w:val="28"/>
        </w:rPr>
        <w:t>The Biscuit Itself:</w:t>
      </w:r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 </w:t>
      </w:r>
    </w:p>
    <w:p w:rsidR="00CE63A7" w:rsidRDefault="00CE63A7" w:rsidP="00CE63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Crisp, light, and </w:t>
      </w:r>
      <w:r>
        <w:rPr>
          <w:rFonts w:asciiTheme="majorHAnsi" w:eastAsia="Times New Roman" w:hAnsiTheme="majorHAnsi" w:cs="Times New Roman"/>
          <w:sz w:val="28"/>
          <w:szCs w:val="28"/>
        </w:rPr>
        <w:t>creamy</w:t>
      </w:r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 </w:t>
      </w:r>
    </w:p>
    <w:p w:rsidR="00CE63A7" w:rsidRPr="00CE63A7" w:rsidRDefault="00CE63A7" w:rsidP="00CE63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Variety of </w:t>
      </w:r>
      <w:proofErr w:type="spellStart"/>
      <w:r w:rsidRPr="00CE63A7">
        <w:rPr>
          <w:rFonts w:asciiTheme="majorHAnsi" w:eastAsia="Times New Roman" w:hAnsiTheme="majorHAnsi" w:cs="Times New Roman"/>
          <w:sz w:val="28"/>
          <w:szCs w:val="28"/>
        </w:rPr>
        <w:t>f</w:t>
      </w:r>
      <w:r>
        <w:rPr>
          <w:rFonts w:asciiTheme="majorHAnsi" w:eastAsia="Times New Roman" w:hAnsiTheme="majorHAnsi" w:cs="Times New Roman"/>
          <w:sz w:val="28"/>
          <w:szCs w:val="28"/>
        </w:rPr>
        <w:t>lavours</w:t>
      </w:r>
      <w:proofErr w:type="spellEnd"/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 (chocolate, strawberry, vanilla, etc.).</w:t>
      </w:r>
    </w:p>
    <w:p w:rsidR="00CE63A7" w:rsidRPr="00CE63A7" w:rsidRDefault="00CE63A7" w:rsidP="00CE63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>
        <w:rPr>
          <w:rFonts w:asciiTheme="majorHAnsi" w:eastAsia="Times New Roman" w:hAnsiTheme="majorHAnsi" w:cs="Times New Roman"/>
          <w:sz w:val="28"/>
          <w:szCs w:val="28"/>
        </w:rPr>
        <w:t>3.</w:t>
      </w:r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 </w:t>
      </w:r>
      <w:r w:rsidRPr="00CE63A7">
        <w:rPr>
          <w:rFonts w:asciiTheme="majorHAnsi" w:eastAsia="Times New Roman" w:hAnsiTheme="majorHAnsi" w:cs="Times New Roman"/>
          <w:b/>
          <w:bCs/>
          <w:sz w:val="28"/>
          <w:szCs w:val="28"/>
        </w:rPr>
        <w:t>Augmented Product:</w:t>
      </w:r>
    </w:p>
    <w:p w:rsidR="00CE63A7" w:rsidRPr="00CE63A7" w:rsidRDefault="00CE63A7" w:rsidP="00CE63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CE63A7">
        <w:rPr>
          <w:rFonts w:asciiTheme="majorHAnsi" w:eastAsia="Times New Roman" w:hAnsiTheme="majorHAnsi" w:cs="Times New Roman"/>
          <w:b/>
          <w:bCs/>
          <w:sz w:val="28"/>
          <w:szCs w:val="28"/>
        </w:rPr>
        <w:t>Brand Recognition:</w:t>
      </w:r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 RIO is a well-known and trusted brand in Pakistan.</w:t>
      </w:r>
    </w:p>
    <w:p w:rsidR="00CE63A7" w:rsidRPr="00CE63A7" w:rsidRDefault="00CE63A7" w:rsidP="00CE63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CE63A7">
        <w:rPr>
          <w:rFonts w:asciiTheme="majorHAnsi" w:eastAsia="Times New Roman" w:hAnsiTheme="majorHAnsi" w:cs="Times New Roman"/>
          <w:b/>
          <w:bCs/>
          <w:sz w:val="28"/>
          <w:szCs w:val="28"/>
        </w:rPr>
        <w:t>Packaging:</w:t>
      </w:r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 Attractive packaging that is easy to open</w:t>
      </w:r>
      <w:r>
        <w:rPr>
          <w:rFonts w:asciiTheme="majorHAnsi" w:eastAsia="Times New Roman" w:hAnsiTheme="majorHAnsi" w:cs="Times New Roman"/>
          <w:sz w:val="28"/>
          <w:szCs w:val="28"/>
        </w:rPr>
        <w:t>.</w:t>
      </w:r>
    </w:p>
    <w:p w:rsidR="00CE63A7" w:rsidRPr="00CE63A7" w:rsidRDefault="00CE63A7" w:rsidP="00CE63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CE63A7">
        <w:rPr>
          <w:rFonts w:asciiTheme="majorHAnsi" w:eastAsia="Times New Roman" w:hAnsiTheme="majorHAnsi" w:cs="Times New Roman"/>
          <w:b/>
          <w:bCs/>
          <w:sz w:val="28"/>
          <w:szCs w:val="28"/>
        </w:rPr>
        <w:t>Availability:</w:t>
      </w:r>
      <w:r w:rsidRPr="00CE63A7">
        <w:rPr>
          <w:rFonts w:asciiTheme="majorHAnsi" w:eastAsia="Times New Roman" w:hAnsiTheme="majorHAnsi" w:cs="Times New Roman"/>
          <w:sz w:val="28"/>
          <w:szCs w:val="28"/>
        </w:rPr>
        <w:t xml:space="preserve"> Widely available in </w:t>
      </w:r>
      <w:proofErr w:type="gramStart"/>
      <w:r w:rsidRPr="00CE63A7">
        <w:rPr>
          <w:rFonts w:asciiTheme="majorHAnsi" w:eastAsia="Times New Roman" w:hAnsiTheme="majorHAnsi" w:cs="Times New Roman"/>
          <w:sz w:val="28"/>
          <w:szCs w:val="28"/>
        </w:rPr>
        <w:t>supermarkets,  stores</w:t>
      </w:r>
      <w:proofErr w:type="gramEnd"/>
      <w:r w:rsidRPr="00CE63A7">
        <w:rPr>
          <w:rFonts w:asciiTheme="majorHAnsi" w:eastAsia="Times New Roman" w:hAnsiTheme="majorHAnsi" w:cs="Times New Roman"/>
          <w:sz w:val="28"/>
          <w:szCs w:val="28"/>
        </w:rPr>
        <w:t>, and local shops.</w:t>
      </w:r>
    </w:p>
    <w:p w:rsidR="00CE63A7" w:rsidRPr="00CE63A7" w:rsidRDefault="00CE63A7" w:rsidP="00CE63A7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sz w:val="28"/>
          <w:szCs w:val="28"/>
        </w:rPr>
      </w:pPr>
      <w:bookmarkStart w:id="0" w:name="_GoBack"/>
      <w:bookmarkEnd w:id="0"/>
    </w:p>
    <w:p w:rsidR="00CE63A7" w:rsidRPr="00CE63A7" w:rsidRDefault="00CE63A7" w:rsidP="00CE63A7">
      <w:pPr>
        <w:rPr>
          <w:rFonts w:asciiTheme="majorHAnsi" w:hAnsiTheme="majorHAnsi"/>
          <w:sz w:val="32"/>
          <w:szCs w:val="32"/>
        </w:rPr>
      </w:pPr>
    </w:p>
    <w:p w:rsidR="00CE63A7" w:rsidRPr="00CE63A7" w:rsidRDefault="00CE63A7" w:rsidP="00CE63A7">
      <w:pPr>
        <w:rPr>
          <w:rFonts w:asciiTheme="majorHAnsi" w:hAnsiTheme="majorHAnsi"/>
          <w:b/>
          <w:sz w:val="32"/>
          <w:szCs w:val="32"/>
        </w:rPr>
      </w:pPr>
    </w:p>
    <w:p w:rsidR="0040566A" w:rsidRPr="00CE63A7" w:rsidRDefault="0040566A">
      <w:pPr>
        <w:rPr>
          <w:rFonts w:asciiTheme="majorHAnsi" w:hAnsiTheme="majorHAnsi"/>
        </w:rPr>
      </w:pPr>
    </w:p>
    <w:sectPr w:rsidR="0040566A" w:rsidRPr="00CE6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B26839"/>
    <w:multiLevelType w:val="multilevel"/>
    <w:tmpl w:val="3B3A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4123A"/>
    <w:multiLevelType w:val="multilevel"/>
    <w:tmpl w:val="BB32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51C02"/>
    <w:multiLevelType w:val="multilevel"/>
    <w:tmpl w:val="6C7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A7"/>
    <w:rsid w:val="0040566A"/>
    <w:rsid w:val="00CE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2280"/>
  <w15:chartTrackingRefBased/>
  <w15:docId w15:val="{B7045242-DD1F-448B-8178-686D831B4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6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6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63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4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Chattha</dc:creator>
  <cp:keywords/>
  <dc:description/>
  <cp:lastModifiedBy>Haseeb Chattha</cp:lastModifiedBy>
  <cp:revision>1</cp:revision>
  <dcterms:created xsi:type="dcterms:W3CDTF">2025-01-03T07:44:00Z</dcterms:created>
  <dcterms:modified xsi:type="dcterms:W3CDTF">2025-01-03T07:50:00Z</dcterms:modified>
</cp:coreProperties>
</file>