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21C505" w14:textId="03E70109" w:rsidR="0094794B" w:rsidRPr="00D06758" w:rsidRDefault="00D06758" w:rsidP="00D06758">
      <w:pPr>
        <w:jc w:val="center"/>
        <w:rPr>
          <w:b/>
          <w:bCs/>
          <w:sz w:val="36"/>
          <w:szCs w:val="36"/>
          <w:u w:val="single"/>
        </w:rPr>
      </w:pPr>
      <w:r w:rsidRPr="00D06758">
        <w:rPr>
          <w:b/>
          <w:bCs/>
          <w:sz w:val="36"/>
          <w:szCs w:val="36"/>
          <w:u w:val="single"/>
        </w:rPr>
        <w:t>Class Activity</w:t>
      </w:r>
    </w:p>
    <w:p w14:paraId="28483BB3" w14:textId="77777777" w:rsidR="00D06758" w:rsidRDefault="00D06758" w:rsidP="00D06758">
      <w:pPr>
        <w:jc w:val="both"/>
        <w:rPr>
          <w:sz w:val="28"/>
          <w:szCs w:val="28"/>
        </w:rPr>
      </w:pPr>
      <w:r w:rsidRPr="00D06758">
        <w:rPr>
          <w:sz w:val="28"/>
          <w:szCs w:val="28"/>
        </w:rPr>
        <w:t>Discover ambiguities or omissions in the following statement of requirements for part of a ticket-issuing system:</w:t>
      </w:r>
    </w:p>
    <w:p w14:paraId="7366CF88" w14:textId="4A9CECC4" w:rsidR="00D06758" w:rsidRDefault="00D06758" w:rsidP="00D06758">
      <w:pPr>
        <w:jc w:val="both"/>
        <w:rPr>
          <w:sz w:val="28"/>
          <w:szCs w:val="28"/>
        </w:rPr>
      </w:pPr>
      <w:r w:rsidRPr="00D06758">
        <w:rPr>
          <w:sz w:val="28"/>
          <w:szCs w:val="28"/>
        </w:rPr>
        <w:t>An automated ticket-issuing system sells rail tickets. Users select their destination and input a credit card and a personal identification number. The rail ticket is issued, and their credit card account charged. When the user presses the start button, a menu display of potential destinations is activated, along with a message to the user to select a destination. Once a destination has been selected, users are requested to input their credit card. Its validity is checked, and the user is then requested to input a personal identifier. When the credit transaction has been validated, the ticket is issued.</w:t>
      </w:r>
    </w:p>
    <w:p w14:paraId="7ADC8432" w14:textId="15CE3E7B" w:rsidR="00E41313" w:rsidRDefault="00E41313" w:rsidP="00D06758">
      <w:pPr>
        <w:jc w:val="both"/>
        <w:rPr>
          <w:sz w:val="28"/>
          <w:szCs w:val="28"/>
        </w:rPr>
      </w:pPr>
      <w:r w:rsidRPr="00E41313">
        <w:rPr>
          <w:sz w:val="28"/>
          <w:szCs w:val="28"/>
        </w:rPr>
        <w:t>Write a set of non-functional requirements for the ticket-issuing system, setting out its expected reliability and response time</w:t>
      </w:r>
    </w:p>
    <w:p w14:paraId="0F0C8536" w14:textId="77777777" w:rsidR="00BB0015" w:rsidRDefault="00BB0015" w:rsidP="00D06758">
      <w:pPr>
        <w:jc w:val="both"/>
        <w:rPr>
          <w:sz w:val="28"/>
          <w:szCs w:val="28"/>
        </w:rPr>
      </w:pPr>
    </w:p>
    <w:p w14:paraId="551C7416" w14:textId="7ECD47DA" w:rsidR="00BB0015" w:rsidRDefault="00BB0015" w:rsidP="00BB0015">
      <w:pPr>
        <w:jc w:val="center"/>
        <w:rPr>
          <w:b/>
          <w:bCs/>
          <w:sz w:val="28"/>
          <w:szCs w:val="28"/>
          <w:u w:val="single"/>
        </w:rPr>
      </w:pPr>
      <w:r w:rsidRPr="00BB0015">
        <w:rPr>
          <w:b/>
          <w:bCs/>
          <w:sz w:val="28"/>
          <w:szCs w:val="28"/>
          <w:u w:val="single"/>
        </w:rPr>
        <w:t>Solution</w:t>
      </w:r>
    </w:p>
    <w:p w14:paraId="01DCC737" w14:textId="77777777" w:rsidR="00BB0015" w:rsidRDefault="00BB0015" w:rsidP="00BB0015">
      <w:pPr>
        <w:rPr>
          <w:sz w:val="28"/>
          <w:szCs w:val="28"/>
        </w:rPr>
      </w:pPr>
      <w:r w:rsidRPr="00BB0015">
        <w:rPr>
          <w:sz w:val="28"/>
          <w:szCs w:val="28"/>
        </w:rPr>
        <w:t xml:space="preserve">Ambiguities and omissions include: </w:t>
      </w:r>
    </w:p>
    <w:p w14:paraId="78FD261E" w14:textId="77777777" w:rsidR="00BB0015" w:rsidRDefault="00BB0015" w:rsidP="00BB0015">
      <w:pPr>
        <w:rPr>
          <w:sz w:val="28"/>
          <w:szCs w:val="28"/>
        </w:rPr>
      </w:pPr>
      <w:r w:rsidRPr="00BB0015">
        <w:rPr>
          <w:sz w:val="28"/>
          <w:szCs w:val="28"/>
        </w:rPr>
        <w:t xml:space="preserve">1. Can a customer buy several tickets for the same destination together or must they be bought one at a time? </w:t>
      </w:r>
    </w:p>
    <w:p w14:paraId="47C8E82C" w14:textId="77777777" w:rsidR="00BB0015" w:rsidRDefault="00BB0015" w:rsidP="00BB0015">
      <w:pPr>
        <w:rPr>
          <w:sz w:val="28"/>
          <w:szCs w:val="28"/>
        </w:rPr>
      </w:pPr>
      <w:r w:rsidRPr="00BB0015">
        <w:rPr>
          <w:sz w:val="28"/>
          <w:szCs w:val="28"/>
        </w:rPr>
        <w:t xml:space="preserve">2. Can customers cancel a request if a mistake has been made? </w:t>
      </w:r>
    </w:p>
    <w:p w14:paraId="1EF6E393" w14:textId="77777777" w:rsidR="00BB0015" w:rsidRDefault="00BB0015" w:rsidP="00BB0015">
      <w:pPr>
        <w:rPr>
          <w:sz w:val="28"/>
          <w:szCs w:val="28"/>
        </w:rPr>
      </w:pPr>
      <w:r w:rsidRPr="00BB0015">
        <w:rPr>
          <w:sz w:val="28"/>
          <w:szCs w:val="28"/>
        </w:rPr>
        <w:t xml:space="preserve">3. How should the system respond if an invalid card is input? </w:t>
      </w:r>
    </w:p>
    <w:p w14:paraId="108F8526" w14:textId="77777777" w:rsidR="00BB0015" w:rsidRDefault="00BB0015" w:rsidP="00BB0015">
      <w:pPr>
        <w:rPr>
          <w:sz w:val="28"/>
          <w:szCs w:val="28"/>
        </w:rPr>
      </w:pPr>
      <w:r w:rsidRPr="00BB0015">
        <w:rPr>
          <w:sz w:val="28"/>
          <w:szCs w:val="28"/>
        </w:rPr>
        <w:t xml:space="preserve">4. What happens if customers try to put their card in before selecting a destination (as they would in ATM machines)? </w:t>
      </w:r>
    </w:p>
    <w:p w14:paraId="5CF6B1A4" w14:textId="77777777" w:rsidR="00BB0015" w:rsidRDefault="00BB0015" w:rsidP="00BB0015">
      <w:pPr>
        <w:rPr>
          <w:sz w:val="28"/>
          <w:szCs w:val="28"/>
        </w:rPr>
      </w:pPr>
      <w:r w:rsidRPr="00BB0015">
        <w:rPr>
          <w:sz w:val="28"/>
          <w:szCs w:val="28"/>
        </w:rPr>
        <w:t xml:space="preserve">5. Must the user press the start button again if they wish to buy another ticket to a different destination? </w:t>
      </w:r>
    </w:p>
    <w:p w14:paraId="55F24CB7" w14:textId="6CF3B86A" w:rsidR="00BB0015" w:rsidRDefault="00BB0015" w:rsidP="00BB0015">
      <w:pPr>
        <w:rPr>
          <w:sz w:val="28"/>
          <w:szCs w:val="28"/>
        </w:rPr>
      </w:pPr>
      <w:r w:rsidRPr="00BB0015">
        <w:rPr>
          <w:sz w:val="28"/>
          <w:szCs w:val="28"/>
        </w:rPr>
        <w:t>6. Should the system only sell tickets between the station where the machine is situated and direct connections or should it include all possible destinations?</w:t>
      </w:r>
    </w:p>
    <w:p w14:paraId="37ED36BF" w14:textId="77777777" w:rsidR="00BB0015" w:rsidRDefault="00BB0015" w:rsidP="00BB0015">
      <w:pPr>
        <w:rPr>
          <w:sz w:val="28"/>
          <w:szCs w:val="28"/>
        </w:rPr>
      </w:pPr>
    </w:p>
    <w:p w14:paraId="2758D990" w14:textId="77777777" w:rsidR="00BB0015" w:rsidRDefault="00BB0015" w:rsidP="00BB0015">
      <w:pPr>
        <w:rPr>
          <w:sz w:val="28"/>
          <w:szCs w:val="28"/>
        </w:rPr>
      </w:pPr>
      <w:r w:rsidRPr="00BB0015">
        <w:rPr>
          <w:sz w:val="28"/>
          <w:szCs w:val="28"/>
        </w:rPr>
        <w:lastRenderedPageBreak/>
        <w:t xml:space="preserve">Possible non-functional requirements for the ticket issuing system include: </w:t>
      </w:r>
    </w:p>
    <w:p w14:paraId="75BACE07" w14:textId="77777777" w:rsidR="00BB0015" w:rsidRDefault="00BB0015" w:rsidP="00BB0015">
      <w:pPr>
        <w:rPr>
          <w:sz w:val="28"/>
          <w:szCs w:val="28"/>
        </w:rPr>
      </w:pPr>
      <w:r w:rsidRPr="00BB0015">
        <w:rPr>
          <w:sz w:val="28"/>
          <w:szCs w:val="28"/>
        </w:rPr>
        <w:t xml:space="preserve">1. Between 0600 and 2300 in any one day, the total system down time should not exceed 5 minutes. </w:t>
      </w:r>
    </w:p>
    <w:p w14:paraId="107D0EC2" w14:textId="77777777" w:rsidR="00BB0015" w:rsidRDefault="00BB0015" w:rsidP="00BB0015">
      <w:pPr>
        <w:rPr>
          <w:sz w:val="28"/>
          <w:szCs w:val="28"/>
        </w:rPr>
      </w:pPr>
      <w:r w:rsidRPr="00BB0015">
        <w:rPr>
          <w:sz w:val="28"/>
          <w:szCs w:val="28"/>
        </w:rPr>
        <w:t xml:space="preserve">2. Between 0600 and 2300 in any one day, the recovery time after a system failure should not exceed 2 minutes. </w:t>
      </w:r>
    </w:p>
    <w:p w14:paraId="6527858B" w14:textId="77777777" w:rsidR="00BB0015" w:rsidRDefault="00BB0015" w:rsidP="00BB0015">
      <w:pPr>
        <w:rPr>
          <w:sz w:val="28"/>
          <w:szCs w:val="28"/>
        </w:rPr>
      </w:pPr>
      <w:r w:rsidRPr="00BB0015">
        <w:rPr>
          <w:sz w:val="28"/>
          <w:szCs w:val="28"/>
        </w:rPr>
        <w:t xml:space="preserve">3. Between 2300 and 0600 in any one day, the total system </w:t>
      </w:r>
      <w:proofErr w:type="gramStart"/>
      <w:r w:rsidRPr="00BB0015">
        <w:rPr>
          <w:sz w:val="28"/>
          <w:szCs w:val="28"/>
        </w:rPr>
        <w:t>down time</w:t>
      </w:r>
      <w:proofErr w:type="gramEnd"/>
      <w:r w:rsidRPr="00BB0015">
        <w:rPr>
          <w:sz w:val="28"/>
          <w:szCs w:val="28"/>
        </w:rPr>
        <w:t xml:space="preserve"> should not exceed 20 minutes. </w:t>
      </w:r>
    </w:p>
    <w:p w14:paraId="6A2F8E61" w14:textId="77777777" w:rsidR="00BB0015" w:rsidRDefault="00BB0015" w:rsidP="00BB0015">
      <w:pPr>
        <w:rPr>
          <w:sz w:val="28"/>
          <w:szCs w:val="28"/>
        </w:rPr>
      </w:pPr>
      <w:r w:rsidRPr="00BB0015">
        <w:rPr>
          <w:sz w:val="28"/>
          <w:szCs w:val="28"/>
        </w:rPr>
        <w:t xml:space="preserve">All these are availability requirements – note that these vary according to the time of day. Failures when most people </w:t>
      </w:r>
      <w:r w:rsidRPr="00BB0015">
        <w:rPr>
          <w:sz w:val="28"/>
          <w:szCs w:val="28"/>
        </w:rPr>
        <w:t>travel</w:t>
      </w:r>
      <w:r w:rsidRPr="00BB0015">
        <w:rPr>
          <w:sz w:val="28"/>
          <w:szCs w:val="28"/>
        </w:rPr>
        <w:t xml:space="preserve"> are less acceptable than failures when there are few customers. </w:t>
      </w:r>
    </w:p>
    <w:p w14:paraId="757BFC6C" w14:textId="77777777" w:rsidR="00BB0015" w:rsidRDefault="00BB0015" w:rsidP="00BB0015">
      <w:pPr>
        <w:rPr>
          <w:sz w:val="28"/>
          <w:szCs w:val="28"/>
        </w:rPr>
      </w:pPr>
      <w:r w:rsidRPr="00BB0015">
        <w:rPr>
          <w:sz w:val="28"/>
          <w:szCs w:val="28"/>
        </w:rPr>
        <w:t xml:space="preserve">4. After the customer presses a button on the machine, the display should be updated within 0.5 seconds. </w:t>
      </w:r>
    </w:p>
    <w:p w14:paraId="123F4A3B" w14:textId="77777777" w:rsidR="00BB0015" w:rsidRDefault="00BB0015" w:rsidP="00BB0015">
      <w:pPr>
        <w:rPr>
          <w:sz w:val="28"/>
          <w:szCs w:val="28"/>
        </w:rPr>
      </w:pPr>
      <w:r w:rsidRPr="00BB0015">
        <w:rPr>
          <w:sz w:val="28"/>
          <w:szCs w:val="28"/>
        </w:rPr>
        <w:t xml:space="preserve">5. The ticket issuing time after credit card validation has been received should not exceed 10 seconds. </w:t>
      </w:r>
    </w:p>
    <w:p w14:paraId="40A1F4EB" w14:textId="7AD664DB" w:rsidR="00BB0015" w:rsidRDefault="00BB0015" w:rsidP="00BB0015">
      <w:pPr>
        <w:rPr>
          <w:sz w:val="28"/>
          <w:szCs w:val="28"/>
        </w:rPr>
      </w:pPr>
      <w:r w:rsidRPr="00BB0015">
        <w:rPr>
          <w:sz w:val="28"/>
          <w:szCs w:val="28"/>
        </w:rPr>
        <w:t xml:space="preserve">6. When validating credit cards, the display should provide a status message for customers indicating that activity is taking place. This tells the customer that the potentially </w:t>
      </w:r>
      <w:r w:rsidRPr="00BB0015">
        <w:rPr>
          <w:sz w:val="28"/>
          <w:szCs w:val="28"/>
        </w:rPr>
        <w:t>time-consuming</w:t>
      </w:r>
      <w:r w:rsidRPr="00BB0015">
        <w:rPr>
          <w:sz w:val="28"/>
          <w:szCs w:val="28"/>
        </w:rPr>
        <w:t xml:space="preserve"> activity of validation is still in progress and that the system has not simply failed. </w:t>
      </w:r>
    </w:p>
    <w:p w14:paraId="713A8BC8" w14:textId="36644B1A" w:rsidR="00BB0015" w:rsidRPr="00BB0015" w:rsidRDefault="00BB0015" w:rsidP="00BB0015">
      <w:pPr>
        <w:rPr>
          <w:sz w:val="28"/>
          <w:szCs w:val="28"/>
        </w:rPr>
      </w:pPr>
      <w:r w:rsidRPr="00BB0015">
        <w:rPr>
          <w:sz w:val="28"/>
          <w:szCs w:val="28"/>
        </w:rPr>
        <w:t>7. The maximum acceptable failure rate for ticket issue requests is 1: 1000</w:t>
      </w:r>
      <w:r>
        <w:rPr>
          <w:sz w:val="28"/>
          <w:szCs w:val="28"/>
        </w:rPr>
        <w:t>0</w:t>
      </w:r>
    </w:p>
    <w:sectPr w:rsidR="00BB0015" w:rsidRPr="00BB0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58"/>
    <w:rsid w:val="00314547"/>
    <w:rsid w:val="00865C16"/>
    <w:rsid w:val="0094794B"/>
    <w:rsid w:val="00A10E5B"/>
    <w:rsid w:val="00BB0015"/>
    <w:rsid w:val="00D06758"/>
    <w:rsid w:val="00E4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41F8C"/>
  <w15:chartTrackingRefBased/>
  <w15:docId w15:val="{2AB001F6-92BF-4FBA-ABB6-1E9087D2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Asad</dc:creator>
  <cp:keywords/>
  <dc:description/>
  <cp:lastModifiedBy>Saman Asad</cp:lastModifiedBy>
  <cp:revision>2</cp:revision>
  <dcterms:created xsi:type="dcterms:W3CDTF">2024-11-01T05:43:00Z</dcterms:created>
  <dcterms:modified xsi:type="dcterms:W3CDTF">2024-11-01T05:43:00Z</dcterms:modified>
</cp:coreProperties>
</file>