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and other lens disorders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unspecified eye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right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left eye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Aphakia, bilateral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age-related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age-related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age-related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age-related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incipient cataract,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nuclear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Age-related cataract, morgagnian type,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age-related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age-related cataract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H25.9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age-related cataract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infantile/juvenile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right eye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infantile and juvenile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right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cortical, lamellar, or zonular cataract,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right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left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bilateral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Infantile and juvenile nuclear cataract, unspecified eye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subcapsular polar infantile and juvenile cataract,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subcapsular polar infantile and juvenile cataract,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forms of infantile and juvenile cataract,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infantile and juvenile cataract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other/unspec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cataract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cataract 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secondary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complicated cataract 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with neovascularization,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right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left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bilateral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secondary to ocular disorders (degenerative) (inflammatory), unspecified eye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H26.239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Glaucomatous flecks (subcapsular),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Drug-induced cataract,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secondary cataract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right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left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bilateral 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Soemmering's ring, unspecified eye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secondary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cataract, traumatic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right eye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traumatic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Localized traumatic opacities,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resolved traumatic cataract,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H26.139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traumatic cataract,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diabetic cataract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E08.36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 due to underlying condition with diabetic cataract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E09.36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or chemical induced diabetes mellitus with diabetic cataract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E10.36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1 diabetes mellitus with diabetic cataract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E11.36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2 diabetes mellitus with diabetic cataract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E13.36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diabetes mellitus with diabetic cataract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IOL breakdown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T85.21XA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intraocular lens, initial encounter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T85.21XD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intraocular lens, subsequent encounter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T85.21XS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Breakdown (mechanical) of intraocular lens, sequela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IOL displacement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T85.22XA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intraocular lens, initial encounter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T85.22XD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intraocular lens, subsequent encounter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T85.22XS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Displacement of intraocular lens, sequela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IOL other mech compl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T85.29XA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intraocular lens, initial encounter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T85.29XD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intraocular lens, subsequent encounter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T85.29XS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mechanical complication of intraocular lens, sequela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 dislocation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dislocation of lens 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right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left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bilateral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Subluxation of lens, unspecified eye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dislocation of lens,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right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left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bilateral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dislocation of lens, unspecified eye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other/unspec lens disorder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specified disorders of lens 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H27.9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Unspecified disorder of lens   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2023-03-05T23:12:06Z</dcterms:modified>
  <cp:category/>
</cp:coreProperties>
</file>