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3F0BFC" w:rsidRDefault="003F0BFC" w:rsidP="0083440D">
      <w:pPr>
        <w:pStyle w:val="Ttulo"/>
      </w:pPr>
      <w:r>
        <w:t>Análisis y Diseño del S</w:t>
      </w:r>
      <w:r w:rsidR="0083440D">
        <w:t xml:space="preserve">istema </w:t>
      </w:r>
      <w:r>
        <w:t>SLV</w:t>
      </w:r>
      <w:r w:rsidR="0083440D">
        <w:t xml:space="preserve"> V2.0</w:t>
      </w:r>
    </w:p>
    <w:p w:rsidR="0083440D" w:rsidRDefault="0083440D" w:rsidP="0083440D"/>
    <w:p w:rsidR="00205ECA" w:rsidRDefault="00205ECA" w:rsidP="0083440D"/>
    <w:p w:rsidR="00205ECA" w:rsidRDefault="00205ECA" w:rsidP="0083440D"/>
    <w:p w:rsidR="00205ECA" w:rsidRDefault="00205ECA" w:rsidP="0083440D"/>
    <w:p w:rsidR="00205ECA" w:rsidRDefault="00205ECA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Pr="0083440D" w:rsidRDefault="0083440D" w:rsidP="0083440D"/>
    <w:p w:rsidR="0083440D" w:rsidRDefault="0083440D" w:rsidP="00CE5947">
      <w:pPr>
        <w:pStyle w:val="Ttulo1"/>
      </w:pPr>
      <w:r>
        <w:lastRenderedPageBreak/>
        <w:t>Metodología Propuesta para el Desarrollo.</w:t>
      </w:r>
    </w:p>
    <w:p w:rsidR="0083440D" w:rsidRDefault="0083440D" w:rsidP="0083440D">
      <w:pPr>
        <w:pStyle w:val="Ttulo2"/>
      </w:pPr>
      <w:r w:rsidRPr="0083440D">
        <w:t>Programación extrema</w:t>
      </w:r>
      <w:r>
        <w:t xml:space="preserve"> (XP).</w:t>
      </w:r>
    </w:p>
    <w:p w:rsidR="00411EF7" w:rsidRPr="00411EF7" w:rsidRDefault="0083440D" w:rsidP="00411EF7">
      <w:pPr>
        <w:ind w:firstLine="708"/>
      </w:pPr>
      <w:r w:rsidRPr="0083440D">
        <w:t>Método adaptativo que se ajusta muy bien a los cambios. Facilita el desarrollo de código de forma que su diseño, arquitectura y codificación permitan incorporar modificaciones y añadir funcionalidades nuevas sin demasiado impacto en la calidad del mismo. Por otro lado, XP está muy orientado a las personas, tanto a las que están creando el producto como a los clientes y usuarios finales.</w:t>
      </w:r>
      <w:r w:rsidR="00411EF7">
        <w:t xml:space="preserve"> </w:t>
      </w:r>
      <w:r w:rsidR="00411EF7" w:rsidRPr="00411EF7">
        <w:t>El desarrollo con XP proporciona rápidamente resultados.</w:t>
      </w:r>
    </w:p>
    <w:p w:rsidR="0083440D" w:rsidRDefault="0083440D" w:rsidP="0083440D">
      <w:pPr>
        <w:pStyle w:val="Ttulo3"/>
      </w:pPr>
      <w:r>
        <w:t>Valores:</w:t>
      </w:r>
    </w:p>
    <w:p w:rsidR="0083440D" w:rsidRDefault="0083440D" w:rsidP="0083440D">
      <w:pPr>
        <w:pStyle w:val="Prrafodelista"/>
        <w:numPr>
          <w:ilvl w:val="0"/>
          <w:numId w:val="1"/>
        </w:numPr>
      </w:pPr>
      <w:r>
        <w:t>Simplicidad</w:t>
      </w:r>
    </w:p>
    <w:p w:rsidR="0083440D" w:rsidRDefault="0083440D" w:rsidP="0083440D">
      <w:pPr>
        <w:pStyle w:val="Prrafodelista"/>
        <w:numPr>
          <w:ilvl w:val="0"/>
          <w:numId w:val="1"/>
        </w:numPr>
      </w:pPr>
      <w:r>
        <w:t>Comunicación</w:t>
      </w:r>
    </w:p>
    <w:p w:rsidR="00D71209" w:rsidRDefault="0083440D" w:rsidP="0083440D">
      <w:pPr>
        <w:pStyle w:val="Prrafodelista"/>
        <w:numPr>
          <w:ilvl w:val="0"/>
          <w:numId w:val="1"/>
        </w:numPr>
      </w:pPr>
      <w:r>
        <w:t xml:space="preserve">Retroalimentación </w:t>
      </w:r>
    </w:p>
    <w:p w:rsidR="0083440D" w:rsidRDefault="0083440D" w:rsidP="0083440D">
      <w:pPr>
        <w:pStyle w:val="Prrafodelista"/>
        <w:numPr>
          <w:ilvl w:val="0"/>
          <w:numId w:val="1"/>
        </w:numPr>
      </w:pPr>
      <w:r>
        <w:t>Coraje o valentía</w:t>
      </w:r>
    </w:p>
    <w:p w:rsidR="0083440D" w:rsidRDefault="0083440D" w:rsidP="0083440D">
      <w:pPr>
        <w:pStyle w:val="Prrafodelista"/>
        <w:numPr>
          <w:ilvl w:val="0"/>
          <w:numId w:val="1"/>
        </w:numPr>
      </w:pPr>
      <w:r>
        <w:t>Respeto</w:t>
      </w:r>
    </w:p>
    <w:p w:rsidR="00D71209" w:rsidRDefault="00D71209" w:rsidP="00D71209">
      <w:r w:rsidRPr="00D71209">
        <w:rPr>
          <w:rFonts w:asciiTheme="majorHAnsi" w:eastAsiaTheme="majorEastAsia" w:hAnsiTheme="majorHAnsi" w:cstheme="majorBidi"/>
          <w:b/>
          <w:bCs/>
          <w:color w:val="4F81BD" w:themeColor="accent1"/>
          <w:sz w:val="24"/>
        </w:rPr>
        <w:t>Características fundamentales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4"/>
        </w:rPr>
        <w:t>:</w:t>
      </w:r>
      <w:r>
        <w:t xml:space="preserve"> </w:t>
      </w:r>
      <w:r w:rsidRPr="00D71209">
        <w:rPr>
          <w:i/>
        </w:rPr>
        <w:t>Desarrollo iterativo e incremental</w:t>
      </w:r>
      <w:r>
        <w:rPr>
          <w:i/>
        </w:rPr>
        <w:t>.</w:t>
      </w:r>
      <w:r>
        <w:t xml:space="preserve"> Pequeñas mejoras, unas tras otras. Pruebas unitarias continuas, frecuentemente repetidas y automatizadas, incluyendo pruebas de regresión. Se aconseja escribir el código de la prueba antes de la codificación</w:t>
      </w:r>
      <w:r w:rsidR="004F5C0C">
        <w:t>.</w:t>
      </w:r>
    </w:p>
    <w:p w:rsidR="00D71209" w:rsidRDefault="00D71209" w:rsidP="00D71209">
      <w:pPr>
        <w:ind w:firstLine="708"/>
      </w:pPr>
      <w:r w:rsidRPr="00D71209">
        <w:rPr>
          <w:i/>
        </w:rPr>
        <w:t>Programación en parejas</w:t>
      </w:r>
      <w:r>
        <w:rPr>
          <w:i/>
        </w:rPr>
        <w:t>.</w:t>
      </w:r>
      <w:r>
        <w:t xml:space="preserve"> Se recomienda que las tareas de desarrollo se lleven a cabo por dos personas en un mismo puesto. La mayor calidad del código escrito de esta manera -el código es revisado y discutido mientras se escribe- es más importante que la posible pérdida de productividad inmediata.</w:t>
      </w:r>
    </w:p>
    <w:p w:rsidR="00D71209" w:rsidRDefault="00D71209" w:rsidP="00D71209">
      <w:pPr>
        <w:ind w:firstLine="708"/>
      </w:pPr>
      <w:r w:rsidRPr="00D71209">
        <w:rPr>
          <w:i/>
        </w:rPr>
        <w:t xml:space="preserve">Frecuente integración del equipo de programación con el cliente o usuario. </w:t>
      </w:r>
      <w:r>
        <w:t>Se recomienda que un representante del cliente trabaje junto al equipo de desarrollo.</w:t>
      </w:r>
    </w:p>
    <w:p w:rsidR="00D71209" w:rsidRDefault="00D71209" w:rsidP="00D71209">
      <w:pPr>
        <w:ind w:firstLine="708"/>
      </w:pPr>
      <w:r w:rsidRPr="00D71209">
        <w:rPr>
          <w:i/>
        </w:rPr>
        <w:t>Corrección de todos los errores antes de añadir nueva funcionalidad.</w:t>
      </w:r>
      <w:r>
        <w:t xml:space="preserve"> Hacer entregas frecuentes.</w:t>
      </w:r>
    </w:p>
    <w:p w:rsidR="00D71209" w:rsidRDefault="00D71209" w:rsidP="00D71209">
      <w:pPr>
        <w:ind w:firstLine="708"/>
      </w:pPr>
      <w:r w:rsidRPr="00D71209">
        <w:rPr>
          <w:i/>
        </w:rPr>
        <w:t>Refactorización del código</w:t>
      </w:r>
      <w:r>
        <w:t xml:space="preserve">, es decir, reescribir ciertas partes del código para aumentar su legibilidad y </w:t>
      </w:r>
      <w:proofErr w:type="spellStart"/>
      <w:r>
        <w:t>mantenibilidad</w:t>
      </w:r>
      <w:proofErr w:type="spellEnd"/>
      <w:r>
        <w:t xml:space="preserve"> pero sin modificar su comportamiento. Las pruebas han de garantizar que en la refactorización no se ha introducido ningún fallo.</w:t>
      </w:r>
    </w:p>
    <w:p w:rsidR="00D71209" w:rsidRDefault="00D71209" w:rsidP="00D71209">
      <w:pPr>
        <w:ind w:firstLine="708"/>
      </w:pPr>
      <w:r w:rsidRPr="00D71209">
        <w:rPr>
          <w:i/>
        </w:rPr>
        <w:t>Simplicidad en el código</w:t>
      </w:r>
      <w:r>
        <w:t>: es la mejor manera de que las cosas funcionen. Cuando todo funcione se podrá añadir funcionalidad si es necesario. La programación extrema apuesta que es más sencillo hacer algo simple y tener un poco de trabajo extra para cambiarlo si se requiere, que realizar algo complicado y quizás nunca utilizarlo.</w:t>
      </w:r>
    </w:p>
    <w:p w:rsidR="0083440D" w:rsidRPr="0083440D" w:rsidRDefault="00D71209" w:rsidP="00D71209">
      <w:pPr>
        <w:ind w:firstLine="708"/>
      </w:pPr>
      <w:r w:rsidRPr="00D71209">
        <w:rPr>
          <w:i/>
        </w:rPr>
        <w:t>La simplicidad y la comunicación son extraordinariamente complementarias.</w:t>
      </w:r>
      <w:r>
        <w:t xml:space="preserve"> Con más comunicación resulta más fácil identificar qué se debe y qué no se debe hacer. Cuanto más simple es el sistema, menos tendrá que comunicar sobre éste, lo que lleva a una comunicación más completa, especialmente si se puede reducir el equipo de programadores.</w:t>
      </w:r>
    </w:p>
    <w:p w:rsidR="0083440D" w:rsidRDefault="0083440D" w:rsidP="00CE5947">
      <w:pPr>
        <w:pStyle w:val="Ttulo1"/>
      </w:pPr>
    </w:p>
    <w:p w:rsidR="00CE5947" w:rsidRDefault="00CE5947" w:rsidP="00CE5947">
      <w:pPr>
        <w:pStyle w:val="Ttulo1"/>
      </w:pPr>
      <w:r>
        <w:t xml:space="preserve">Modelo ER Sistema </w:t>
      </w:r>
      <w:r w:rsidR="002208AC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4EB1E529" wp14:editId="19B132F5">
            <wp:simplePos x="0" y="0"/>
            <wp:positionH relativeFrom="column">
              <wp:posOffset>-1905</wp:posOffset>
            </wp:positionH>
            <wp:positionV relativeFrom="paragraph">
              <wp:posOffset>241935</wp:posOffset>
            </wp:positionV>
            <wp:extent cx="5419725" cy="4643755"/>
            <wp:effectExtent l="0" t="0" r="9525" b="4445"/>
            <wp:wrapTight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 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Actual.</w:t>
      </w:r>
    </w:p>
    <w:p w:rsidR="0068459D" w:rsidRPr="0068459D" w:rsidRDefault="0068459D" w:rsidP="0068459D"/>
    <w:p w:rsidR="00CE5947" w:rsidRDefault="00CE5947" w:rsidP="00CE5947"/>
    <w:p w:rsidR="0083440D" w:rsidRDefault="0083440D" w:rsidP="00CE5947"/>
    <w:p w:rsidR="0083440D" w:rsidRDefault="0083440D" w:rsidP="00CE5947"/>
    <w:p w:rsidR="0083440D" w:rsidRDefault="0083440D" w:rsidP="00CE5947"/>
    <w:p w:rsidR="0083440D" w:rsidRDefault="0083440D" w:rsidP="00CE5947"/>
    <w:p w:rsidR="00AF17DB" w:rsidRDefault="00AF17DB" w:rsidP="00CE5947"/>
    <w:p w:rsidR="00AF17DB" w:rsidRDefault="00AF17DB" w:rsidP="00CE5947"/>
    <w:p w:rsidR="00AF17DB" w:rsidRDefault="00AF17DB" w:rsidP="00CE5947"/>
    <w:p w:rsidR="00AF17DB" w:rsidRDefault="00AF17DB" w:rsidP="00CE5947"/>
    <w:p w:rsidR="0083440D" w:rsidRDefault="0083440D" w:rsidP="00CE5947"/>
    <w:tbl>
      <w:tblPr>
        <w:tblStyle w:val="Listamedia1-nfasis1"/>
        <w:tblpPr w:leftFromText="141" w:rightFromText="141" w:vertAnchor="page" w:horzAnchor="margin" w:tblpXSpec="center" w:tblpY="3226"/>
        <w:tblW w:w="0" w:type="auto"/>
        <w:tblLook w:val="04A0" w:firstRow="1" w:lastRow="0" w:firstColumn="1" w:lastColumn="0" w:noHBand="0" w:noVBand="1"/>
      </w:tblPr>
      <w:tblGrid>
        <w:gridCol w:w="1217"/>
        <w:gridCol w:w="5128"/>
        <w:gridCol w:w="1809"/>
      </w:tblGrid>
      <w:tr w:rsidR="00781B66" w:rsidRPr="00D94676" w:rsidTr="00CB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17DB" w:rsidRPr="00AF17DB" w:rsidRDefault="00AF17DB" w:rsidP="00AF17DB">
            <w:pPr>
              <w:jc w:val="center"/>
              <w:rPr>
                <w:sz w:val="22"/>
              </w:rPr>
            </w:pPr>
            <w:r w:rsidRPr="00AF17DB">
              <w:rPr>
                <w:sz w:val="22"/>
              </w:rPr>
              <w:t>Fecha</w:t>
            </w:r>
          </w:p>
          <w:p w:rsidR="00AF17DB" w:rsidRPr="00AF17DB" w:rsidRDefault="00AF17DB" w:rsidP="00AF17DB">
            <w:pPr>
              <w:jc w:val="center"/>
              <w:rPr>
                <w:sz w:val="22"/>
              </w:rPr>
            </w:pPr>
            <w:r w:rsidRPr="00AF17DB">
              <w:rPr>
                <w:sz w:val="22"/>
              </w:rPr>
              <w:t>Hora</w:t>
            </w:r>
          </w:p>
        </w:tc>
        <w:tc>
          <w:tcPr>
            <w:tcW w:w="5128" w:type="dxa"/>
          </w:tcPr>
          <w:p w:rsidR="00AF17DB" w:rsidRPr="00AF17DB" w:rsidRDefault="00AF17DB" w:rsidP="00AF1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F17DB">
              <w:rPr>
                <w:sz w:val="22"/>
              </w:rPr>
              <w:t>Actividad</w:t>
            </w:r>
          </w:p>
        </w:tc>
        <w:tc>
          <w:tcPr>
            <w:tcW w:w="1809" w:type="dxa"/>
          </w:tcPr>
          <w:p w:rsidR="00AF17DB" w:rsidRPr="00AF17DB" w:rsidRDefault="00AF17DB" w:rsidP="00AF1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F17DB">
              <w:rPr>
                <w:sz w:val="22"/>
              </w:rPr>
              <w:t>Producto</w:t>
            </w:r>
          </w:p>
        </w:tc>
      </w:tr>
      <w:tr w:rsidR="00781B66" w:rsidRPr="00AF17DB" w:rsidTr="00CB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459D" w:rsidRDefault="0068459D" w:rsidP="00AF17DB">
            <w:pPr>
              <w:jc w:val="center"/>
            </w:pPr>
            <w:r>
              <w:t>07/01/2020</w:t>
            </w:r>
          </w:p>
          <w:p w:rsidR="0068459D" w:rsidRDefault="0068459D" w:rsidP="00AF17DB">
            <w:pPr>
              <w:jc w:val="center"/>
            </w:pPr>
            <w:r>
              <w:t>14-16</w:t>
            </w:r>
          </w:p>
        </w:tc>
        <w:tc>
          <w:tcPr>
            <w:tcW w:w="5128" w:type="dxa"/>
          </w:tcPr>
          <w:p w:rsidR="0068459D" w:rsidRDefault="0068459D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Revisión del prototipo de pantallas del sistema propuesto diseñado por Leticia.</w:t>
            </w:r>
          </w:p>
        </w:tc>
        <w:tc>
          <w:tcPr>
            <w:tcW w:w="1809" w:type="dxa"/>
          </w:tcPr>
          <w:p w:rsidR="0068459D" w:rsidRDefault="0068459D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B66" w:rsidRPr="00AF17DB" w:rsidTr="00CB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17DB" w:rsidRDefault="00AF17DB" w:rsidP="00AF17DB">
            <w:pPr>
              <w:jc w:val="center"/>
            </w:pPr>
            <w:r>
              <w:t>0</w:t>
            </w:r>
            <w:r w:rsidR="0068459D">
              <w:t>8</w:t>
            </w:r>
            <w:r>
              <w:t>/01/2020</w:t>
            </w:r>
          </w:p>
          <w:p w:rsidR="00AF17DB" w:rsidRDefault="00AF17DB" w:rsidP="00AF17DB">
            <w:pPr>
              <w:jc w:val="center"/>
            </w:pPr>
            <w:r>
              <w:t>14</w:t>
            </w:r>
            <w:r w:rsidR="0068459D">
              <w:t xml:space="preserve"> </w:t>
            </w:r>
            <w:r>
              <w:t>-</w:t>
            </w:r>
            <w:r w:rsidR="0068459D">
              <w:t xml:space="preserve"> </w:t>
            </w:r>
            <w:r>
              <w:t>15</w:t>
            </w:r>
          </w:p>
        </w:tc>
        <w:tc>
          <w:tcPr>
            <w:tcW w:w="5128" w:type="dxa"/>
          </w:tcPr>
          <w:p w:rsidR="00AF17DB" w:rsidRDefault="00AF17DB" w:rsidP="00AF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Revisión del sistema actual funciones de la aplicación con Laura</w:t>
            </w:r>
            <w:r w:rsidR="0068459D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809" w:type="dxa"/>
          </w:tcPr>
          <w:p w:rsidR="00AF17DB" w:rsidRDefault="00AF17DB" w:rsidP="00AF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66" w:rsidRPr="00AF17DB" w:rsidTr="00CB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17DB" w:rsidRDefault="00AF17DB" w:rsidP="00AF17DB">
            <w:pPr>
              <w:jc w:val="center"/>
            </w:pPr>
            <w:r>
              <w:t>0</w:t>
            </w:r>
            <w:r w:rsidR="0068459D">
              <w:t>9</w:t>
            </w:r>
            <w:r>
              <w:t>/01/2020</w:t>
            </w:r>
          </w:p>
          <w:p w:rsidR="0068459D" w:rsidRDefault="0068459D" w:rsidP="00AF17DB">
            <w:pPr>
              <w:jc w:val="center"/>
            </w:pPr>
            <w:r>
              <w:t>14 - 1730</w:t>
            </w:r>
          </w:p>
        </w:tc>
        <w:tc>
          <w:tcPr>
            <w:tcW w:w="5128" w:type="dxa"/>
          </w:tcPr>
          <w:p w:rsidR="00AF17DB" w:rsidRDefault="00AF17DB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Revisión del actual modelo de datos y paquetes de lógica de la aplicación SLV</w:t>
            </w:r>
            <w:r w:rsidR="0068459D">
              <w:rPr>
                <w:rFonts w:ascii="Calibri" w:hAnsi="Calibri"/>
                <w:color w:val="000000"/>
                <w:sz w:val="22"/>
              </w:rPr>
              <w:t>.</w:t>
            </w:r>
          </w:p>
          <w:p w:rsidR="0068459D" w:rsidRDefault="0068459D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Diseño de la metodología propuesta para el desarrollo.</w:t>
            </w:r>
          </w:p>
        </w:tc>
        <w:tc>
          <w:tcPr>
            <w:tcW w:w="1809" w:type="dxa"/>
          </w:tcPr>
          <w:p w:rsidR="00AF17DB" w:rsidRDefault="0068459D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datos actual.</w:t>
            </w:r>
          </w:p>
        </w:tc>
      </w:tr>
      <w:tr w:rsidR="00781B66" w:rsidRPr="00AF17DB" w:rsidTr="00CB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17DB" w:rsidRDefault="0068459D" w:rsidP="00AF17DB">
            <w:pPr>
              <w:jc w:val="center"/>
            </w:pPr>
            <w:r>
              <w:t>15</w:t>
            </w:r>
            <w:r w:rsidR="00AF17DB">
              <w:t>/01/2020</w:t>
            </w:r>
          </w:p>
          <w:p w:rsidR="00AF17DB" w:rsidRDefault="00AF17DB" w:rsidP="00AF17DB">
            <w:pPr>
              <w:jc w:val="center"/>
            </w:pPr>
            <w:r>
              <w:t>14</w:t>
            </w:r>
            <w:r w:rsidR="0068459D">
              <w:t xml:space="preserve"> </w:t>
            </w:r>
            <w:r>
              <w:t>-</w:t>
            </w:r>
            <w:r w:rsidR="0068459D">
              <w:t xml:space="preserve"> </w:t>
            </w:r>
            <w:r>
              <w:t>15</w:t>
            </w:r>
          </w:p>
        </w:tc>
        <w:tc>
          <w:tcPr>
            <w:tcW w:w="5128" w:type="dxa"/>
          </w:tcPr>
          <w:p w:rsidR="0068459D" w:rsidRDefault="00AF17DB" w:rsidP="006845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Revisión del modelo de datos actual y propuesta inicial de </w:t>
            </w:r>
            <w:r w:rsidR="0068459D">
              <w:rPr>
                <w:rFonts w:ascii="Calibri" w:hAnsi="Calibri"/>
                <w:color w:val="000000"/>
                <w:sz w:val="22"/>
              </w:rPr>
              <w:t>reingeniería</w:t>
            </w:r>
            <w:r>
              <w:rPr>
                <w:rFonts w:ascii="Calibri" w:hAnsi="Calibri"/>
                <w:color w:val="000000"/>
                <w:sz w:val="22"/>
              </w:rPr>
              <w:t xml:space="preserve"> del modelo de datos propuesto.</w:t>
            </w:r>
            <w:r w:rsidR="0068459D">
              <w:rPr>
                <w:rFonts w:ascii="Calibri" w:hAnsi="Calibri"/>
                <w:color w:val="000000"/>
                <w:sz w:val="22"/>
              </w:rPr>
              <w:t xml:space="preserve"> Con Alejandra y Leticia.</w:t>
            </w:r>
          </w:p>
        </w:tc>
        <w:tc>
          <w:tcPr>
            <w:tcW w:w="1809" w:type="dxa"/>
          </w:tcPr>
          <w:p w:rsidR="00AF17DB" w:rsidRPr="00AF17DB" w:rsidRDefault="00AF17DB" w:rsidP="006845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de datos preliminar </w:t>
            </w:r>
          </w:p>
        </w:tc>
      </w:tr>
      <w:tr w:rsidR="00781B66" w:rsidRPr="006A7FB5" w:rsidTr="00CB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17DB" w:rsidRDefault="0068459D" w:rsidP="00AF17DB">
            <w:pPr>
              <w:jc w:val="center"/>
            </w:pPr>
            <w:r>
              <w:t>16/01/2020</w:t>
            </w:r>
          </w:p>
          <w:p w:rsidR="0068459D" w:rsidRDefault="0068459D" w:rsidP="00AF17DB">
            <w:pPr>
              <w:jc w:val="center"/>
            </w:pPr>
            <w:r>
              <w:t>14-17</w:t>
            </w:r>
          </w:p>
        </w:tc>
        <w:tc>
          <w:tcPr>
            <w:tcW w:w="5128" w:type="dxa"/>
          </w:tcPr>
          <w:p w:rsidR="00AF17DB" w:rsidRPr="00C55833" w:rsidRDefault="0068459D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Revisión del modelo de procesos definitivo, enviado por el Departamento de procesos de vital, puesta a punto del modelo de datos propuesto.</w:t>
            </w:r>
          </w:p>
        </w:tc>
        <w:tc>
          <w:tcPr>
            <w:tcW w:w="1809" w:type="dxa"/>
          </w:tcPr>
          <w:p w:rsidR="00AF17DB" w:rsidRPr="006A7FB5" w:rsidRDefault="0068459D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datos V1</w:t>
            </w:r>
          </w:p>
        </w:tc>
      </w:tr>
      <w:tr w:rsidR="00781B66" w:rsidRPr="006A7FB5" w:rsidTr="00CB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160D" w:rsidRDefault="00FD160D" w:rsidP="00AF17DB">
            <w:pPr>
              <w:jc w:val="center"/>
            </w:pPr>
            <w:r>
              <w:t>17/01/2020</w:t>
            </w:r>
          </w:p>
          <w:p w:rsidR="00FD160D" w:rsidRDefault="00FD160D" w:rsidP="00AF17DB">
            <w:pPr>
              <w:jc w:val="center"/>
            </w:pPr>
            <w:r>
              <w:t>9-13</w:t>
            </w:r>
          </w:p>
          <w:p w:rsidR="00781B66" w:rsidRDefault="00781B66" w:rsidP="00AF17DB">
            <w:pPr>
              <w:jc w:val="center"/>
            </w:pPr>
          </w:p>
          <w:p w:rsidR="00781B66" w:rsidRDefault="00781B66" w:rsidP="00AF17DB">
            <w:pPr>
              <w:jc w:val="center"/>
            </w:pPr>
            <w:r>
              <w:t>16 – 17</w:t>
            </w:r>
          </w:p>
        </w:tc>
        <w:tc>
          <w:tcPr>
            <w:tcW w:w="5128" w:type="dxa"/>
          </w:tcPr>
          <w:p w:rsidR="00FD160D" w:rsidRDefault="00FD160D" w:rsidP="00AF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Reunión de discusión del modelo de datos propuesto con Alejandra y Leticia, adecuación del modelo V1.1.</w:t>
            </w:r>
          </w:p>
          <w:p w:rsidR="00CB4A60" w:rsidRDefault="00CB4A60" w:rsidP="00CB4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disponible en el directorio </w:t>
            </w:r>
          </w:p>
          <w:p w:rsidR="00CB4A60" w:rsidRDefault="00CB4A60" w:rsidP="00CB4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CB4A60">
              <w:rPr>
                <w:rFonts w:ascii="Calibri" w:hAnsi="Calibri"/>
                <w:color w:val="000000"/>
                <w:sz w:val="22"/>
              </w:rPr>
              <w:t>\SLVAPP\</w:t>
            </w:r>
            <w:proofErr w:type="spellStart"/>
            <w:r w:rsidRPr="00CB4A60">
              <w:rPr>
                <w:rFonts w:ascii="Calibri" w:hAnsi="Calibri"/>
                <w:color w:val="000000"/>
                <w:sz w:val="22"/>
              </w:rPr>
              <w:t>modelosdedatos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versión 1.1</w:t>
            </w:r>
          </w:p>
          <w:p w:rsidR="00781B66" w:rsidRDefault="00781B66" w:rsidP="00AF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781B66" w:rsidRDefault="00781B66" w:rsidP="00AF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Reunión con procesos para aclarar dudas sobre el modelo</w:t>
            </w:r>
            <w:r w:rsidR="00FB1D1B">
              <w:rPr>
                <w:rFonts w:ascii="Calibri" w:hAnsi="Calibri"/>
                <w:color w:val="000000"/>
                <w:sz w:val="22"/>
              </w:rPr>
              <w:t>.</w:t>
            </w:r>
          </w:p>
          <w:p w:rsidR="00781B66" w:rsidRDefault="00781B66" w:rsidP="00AF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NO SE PUEDE CONSTROLAR REMITO DE PEDIDOS DE COMISIONISTAS HASTA QUE NO SE ENCUENTREN FACTURADOS PRIMERO.</w:t>
            </w:r>
            <w:r>
              <w:rPr>
                <w:rFonts w:ascii="Calibri" w:hAnsi="Calibri"/>
                <w:color w:val="FF0000"/>
                <w:sz w:val="22"/>
              </w:rPr>
              <w:t xml:space="preserve"> </w:t>
            </w:r>
          </w:p>
          <w:p w:rsidR="00781B66" w:rsidRDefault="00781B66" w:rsidP="00CB4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809" w:type="dxa"/>
          </w:tcPr>
          <w:p w:rsidR="00FD160D" w:rsidRDefault="00FD160D" w:rsidP="00AF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datos V1.1</w:t>
            </w:r>
          </w:p>
        </w:tc>
      </w:tr>
      <w:tr w:rsidR="00781B66" w:rsidRPr="006A7FB5" w:rsidTr="00CB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1B66" w:rsidRDefault="00CB4A60" w:rsidP="00AF17DB">
            <w:pPr>
              <w:jc w:val="center"/>
            </w:pPr>
            <w:r>
              <w:t>20/01/2020</w:t>
            </w:r>
          </w:p>
        </w:tc>
        <w:tc>
          <w:tcPr>
            <w:tcW w:w="5128" w:type="dxa"/>
          </w:tcPr>
          <w:p w:rsidR="00CB4A60" w:rsidRDefault="00CB4A60" w:rsidP="00CB4A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Diagramación del modelo de datos propuesto disponible en el </w:t>
            </w:r>
            <w:r w:rsidR="008F3AC8">
              <w:rPr>
                <w:rFonts w:ascii="Calibri" w:hAnsi="Calibri"/>
                <w:color w:val="000000"/>
                <w:sz w:val="22"/>
              </w:rPr>
              <w:t>directorio:</w:t>
            </w:r>
          </w:p>
          <w:p w:rsidR="00CB4A60" w:rsidRDefault="00CB4A60" w:rsidP="00CB4A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CB4A60">
              <w:rPr>
                <w:rFonts w:ascii="Calibri" w:hAnsi="Calibri"/>
                <w:color w:val="000000"/>
                <w:sz w:val="22"/>
              </w:rPr>
              <w:t>\SLVAPP\</w:t>
            </w:r>
            <w:proofErr w:type="spellStart"/>
            <w:r w:rsidRPr="00CB4A60">
              <w:rPr>
                <w:rFonts w:ascii="Calibri" w:hAnsi="Calibri"/>
                <w:color w:val="000000"/>
                <w:sz w:val="22"/>
              </w:rPr>
              <w:t>modelosdedatos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versión 1.2 </w:t>
            </w:r>
          </w:p>
          <w:p w:rsidR="008F3AC8" w:rsidRDefault="008F3AC8" w:rsidP="00CB4A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8F3AC8" w:rsidRDefault="003905C8" w:rsidP="00CB4A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Generada la Base de dat</w:t>
            </w:r>
            <w:r w:rsidR="008F3AC8">
              <w:rPr>
                <w:rFonts w:ascii="Calibri" w:hAnsi="Calibri"/>
                <w:color w:val="000000"/>
                <w:sz w:val="22"/>
              </w:rPr>
              <w:t xml:space="preserve">os en SLVAPP script disponible </w:t>
            </w:r>
            <w:r>
              <w:rPr>
                <w:rFonts w:ascii="Calibri" w:hAnsi="Calibri"/>
                <w:color w:val="000000"/>
                <w:sz w:val="22"/>
              </w:rPr>
              <w:t>en:</w:t>
            </w:r>
          </w:p>
          <w:p w:rsidR="00CB4A60" w:rsidRDefault="003905C8" w:rsidP="00CB4A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CB4A60">
              <w:rPr>
                <w:rFonts w:ascii="Calibri" w:hAnsi="Calibri"/>
                <w:color w:val="000000"/>
                <w:sz w:val="22"/>
              </w:rPr>
              <w:t>\SLVAPP\</w:t>
            </w:r>
            <w:proofErr w:type="spellStart"/>
            <w:r w:rsidRPr="00CB4A60">
              <w:rPr>
                <w:rFonts w:ascii="Calibri" w:hAnsi="Calibri"/>
                <w:color w:val="000000"/>
                <w:sz w:val="22"/>
              </w:rPr>
              <w:t>modelosdedatos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\</w:t>
            </w:r>
            <w:r w:rsidRPr="003905C8">
              <w:rPr>
                <w:rFonts w:ascii="Calibri" w:hAnsi="Calibri"/>
                <w:color w:val="000000"/>
                <w:sz w:val="22"/>
              </w:rPr>
              <w:t>SLV_V1.2_create</w:t>
            </w:r>
          </w:p>
        </w:tc>
        <w:tc>
          <w:tcPr>
            <w:tcW w:w="1809" w:type="dxa"/>
          </w:tcPr>
          <w:p w:rsidR="00781B66" w:rsidRDefault="00CB4A60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datos V1.1</w:t>
            </w:r>
          </w:p>
          <w:p w:rsidR="00EE19C7" w:rsidRDefault="00EE19C7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19C7" w:rsidRDefault="00EE19C7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19C7" w:rsidRDefault="00EE19C7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19C7" w:rsidRDefault="00EE19C7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19C7" w:rsidRDefault="00EE19C7" w:rsidP="00AF17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datos V1.2</w:t>
            </w:r>
          </w:p>
        </w:tc>
      </w:tr>
    </w:tbl>
    <w:p w:rsidR="0083440D" w:rsidRDefault="00AF17DB" w:rsidP="00AF17DB">
      <w:pPr>
        <w:pStyle w:val="Ttulo1"/>
      </w:pPr>
      <w:r>
        <w:t>Minuta de Actividades Realizadas</w:t>
      </w:r>
    </w:p>
    <w:p w:rsidR="00520067" w:rsidRDefault="00520067" w:rsidP="00520067"/>
    <w:p w:rsidR="00A55A11" w:rsidRDefault="00A55A11">
      <w:pPr>
        <w:jc w:val="left"/>
      </w:pPr>
      <w:r>
        <w:br w:type="page"/>
      </w:r>
    </w:p>
    <w:p w:rsidR="00520067" w:rsidRDefault="00520067" w:rsidP="00520067"/>
    <w:p w:rsidR="00A55A11" w:rsidRDefault="00A55A11" w:rsidP="00520067"/>
    <w:tbl>
      <w:tblPr>
        <w:tblStyle w:val="Listamedia1-nfasis1"/>
        <w:tblpPr w:leftFromText="141" w:rightFromText="141" w:vertAnchor="page" w:horzAnchor="margin" w:tblpY="279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055"/>
        <w:gridCol w:w="2857"/>
      </w:tblGrid>
      <w:tr w:rsidR="001E43EA" w:rsidRPr="00D94676" w:rsidTr="001E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E43EA" w:rsidRPr="00AF17DB" w:rsidRDefault="001E43EA" w:rsidP="001E43EA">
            <w:pPr>
              <w:jc w:val="center"/>
              <w:rPr>
                <w:sz w:val="22"/>
              </w:rPr>
            </w:pPr>
            <w:r w:rsidRPr="00AF17DB">
              <w:rPr>
                <w:sz w:val="22"/>
              </w:rPr>
              <w:t>Fecha</w:t>
            </w:r>
          </w:p>
          <w:p w:rsidR="001E43EA" w:rsidRPr="00AF17DB" w:rsidRDefault="001E43EA" w:rsidP="001E43EA">
            <w:pPr>
              <w:jc w:val="center"/>
              <w:rPr>
                <w:sz w:val="22"/>
              </w:rPr>
            </w:pPr>
            <w:r w:rsidRPr="00AF17DB">
              <w:rPr>
                <w:sz w:val="22"/>
              </w:rPr>
              <w:t>Hora</w:t>
            </w:r>
          </w:p>
        </w:tc>
        <w:tc>
          <w:tcPr>
            <w:tcW w:w="4055" w:type="dxa"/>
          </w:tcPr>
          <w:p w:rsidR="001E43EA" w:rsidRPr="00AF17DB" w:rsidRDefault="001E43EA" w:rsidP="001E4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F17DB">
              <w:rPr>
                <w:sz w:val="22"/>
              </w:rPr>
              <w:t>Actividad</w:t>
            </w:r>
          </w:p>
        </w:tc>
        <w:tc>
          <w:tcPr>
            <w:tcW w:w="2857" w:type="dxa"/>
          </w:tcPr>
          <w:p w:rsidR="001E43EA" w:rsidRPr="00AF17DB" w:rsidRDefault="001E43EA" w:rsidP="001E4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F17DB">
              <w:rPr>
                <w:sz w:val="22"/>
              </w:rPr>
              <w:t>Producto</w:t>
            </w:r>
          </w:p>
        </w:tc>
      </w:tr>
      <w:tr w:rsidR="001E43EA" w:rsidRPr="00AF17DB" w:rsidTr="001E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E43EA" w:rsidRDefault="001E43EA" w:rsidP="001E43EA">
            <w:pPr>
              <w:jc w:val="center"/>
            </w:pPr>
            <w:r>
              <w:t>21/01/2020</w:t>
            </w:r>
          </w:p>
        </w:tc>
        <w:tc>
          <w:tcPr>
            <w:tcW w:w="4055" w:type="dxa"/>
          </w:tcPr>
          <w:p w:rsidR="001E43EA" w:rsidRPr="00B86E70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22"/>
              </w:rPr>
            </w:pPr>
            <w:r w:rsidRPr="00B86E70">
              <w:rPr>
                <w:rFonts w:ascii="Calibri" w:hAnsi="Calibri"/>
                <w:color w:val="FF0000"/>
                <w:sz w:val="22"/>
              </w:rPr>
              <w:t>Revisar con Alejandra los FK privilegios insuficientes con:</w:t>
            </w: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1E43EA" w:rsidRDefault="001E43EA" w:rsidP="001E43E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>tblslvConsolidadoComiDet</w:t>
            </w:r>
            <w:proofErr w:type="spellEnd"/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Cs w:val="20"/>
                <w:highlight w:val="white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>FK_Articulo_ConsolidadoComiDet</w:t>
            </w:r>
            <w:proofErr w:type="spellEnd"/>
          </w:p>
          <w:p w:rsidR="001E43EA" w:rsidRDefault="001E43EA" w:rsidP="001E43E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Cs w:val="20"/>
                <w:highlight w:val="white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Cs w:val="20"/>
                <w:highlight w:val="white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>cdArticulo</w:t>
            </w:r>
            <w:proofErr w:type="spellEnd"/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>)</w:t>
            </w:r>
          </w:p>
          <w:p w:rsidR="001E43EA" w:rsidRPr="009B3AEC" w:rsidRDefault="001E43EA" w:rsidP="001E43E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Cs w:val="20"/>
                <w:highlight w:val="white"/>
                <w:lang w:val="en-US"/>
              </w:rPr>
              <w:t xml:space="preserve">    </w:t>
            </w:r>
            <w:r w:rsidRPr="009B3AEC">
              <w:rPr>
                <w:rFonts w:ascii="Courier New" w:hAnsi="Courier New" w:cs="Courier New"/>
                <w:color w:val="008080"/>
                <w:szCs w:val="20"/>
                <w:highlight w:val="white"/>
              </w:rPr>
              <w:t>REFERENCES</w:t>
            </w:r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</w:t>
            </w:r>
            <w:proofErr w:type="spellStart"/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>posapp.Articulos</w:t>
            </w:r>
            <w:proofErr w:type="spellEnd"/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(</w:t>
            </w:r>
            <w:proofErr w:type="spellStart"/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>cdArticulo</w:t>
            </w:r>
            <w:proofErr w:type="spellEnd"/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>);</w:t>
            </w:r>
          </w:p>
          <w:p w:rsidR="001E43EA" w:rsidRPr="009B3AEC" w:rsidRDefault="001E43EA" w:rsidP="001E43E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</w:rPr>
            </w:pPr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   </w:t>
            </w:r>
          </w:p>
          <w:p w:rsidR="001E43EA" w:rsidRPr="009B3AEC" w:rsidRDefault="001E43EA" w:rsidP="001E43E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</w:rPr>
            </w:pPr>
            <w:r w:rsidRPr="009B3AEC">
              <w:rPr>
                <w:rFonts w:ascii="Courier New" w:hAnsi="Courier New" w:cs="Courier New"/>
                <w:color w:val="008080"/>
                <w:szCs w:val="20"/>
                <w:highlight w:val="white"/>
              </w:rPr>
              <w:t>ALTER</w:t>
            </w:r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</w:t>
            </w:r>
            <w:r w:rsidRPr="009B3AEC">
              <w:rPr>
                <w:rFonts w:ascii="Courier New" w:hAnsi="Courier New" w:cs="Courier New"/>
                <w:color w:val="008080"/>
                <w:szCs w:val="20"/>
                <w:highlight w:val="white"/>
              </w:rPr>
              <w:t>TABLE</w:t>
            </w:r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</w:t>
            </w:r>
            <w:proofErr w:type="spellStart"/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>tblslvConsolidadoComi</w:t>
            </w:r>
            <w:proofErr w:type="spellEnd"/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</w:t>
            </w:r>
            <w:r w:rsidRPr="009B3AEC">
              <w:rPr>
                <w:rFonts w:ascii="Courier New" w:hAnsi="Courier New" w:cs="Courier New"/>
                <w:color w:val="008080"/>
                <w:szCs w:val="20"/>
                <w:highlight w:val="white"/>
              </w:rPr>
              <w:t>ADD</w:t>
            </w:r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</w:t>
            </w:r>
            <w:r w:rsidRPr="009B3AEC">
              <w:rPr>
                <w:rFonts w:ascii="Courier New" w:hAnsi="Courier New" w:cs="Courier New"/>
                <w:color w:val="008080"/>
                <w:szCs w:val="20"/>
                <w:highlight w:val="white"/>
              </w:rPr>
              <w:t>CONSTRAINT</w:t>
            </w:r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</w:t>
            </w:r>
            <w:proofErr w:type="spellStart"/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>FK_Personas_ConsolidadoComi</w:t>
            </w:r>
            <w:proofErr w:type="spellEnd"/>
          </w:p>
          <w:p w:rsidR="001E43EA" w:rsidRPr="006C56F8" w:rsidRDefault="001E43EA" w:rsidP="001E43E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</w:rPr>
            </w:pPr>
            <w:r w:rsidRPr="009B3AEC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   </w:t>
            </w:r>
            <w:r w:rsidRPr="006C56F8">
              <w:rPr>
                <w:rFonts w:ascii="Courier New" w:hAnsi="Courier New" w:cs="Courier New"/>
                <w:color w:val="008080"/>
                <w:szCs w:val="20"/>
                <w:highlight w:val="white"/>
              </w:rPr>
              <w:t>FOREIGN</w:t>
            </w:r>
            <w:r w:rsidRPr="006C56F8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</w:t>
            </w:r>
            <w:r w:rsidRPr="006C56F8">
              <w:rPr>
                <w:rFonts w:ascii="Courier New" w:hAnsi="Courier New" w:cs="Courier New"/>
                <w:color w:val="008080"/>
                <w:szCs w:val="20"/>
                <w:highlight w:val="white"/>
              </w:rPr>
              <w:t>KEY</w:t>
            </w:r>
            <w:r w:rsidRPr="006C56F8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(idPersona)</w:t>
            </w:r>
          </w:p>
          <w:p w:rsidR="001E43EA" w:rsidRPr="006C56F8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</w:rPr>
            </w:pPr>
            <w:r w:rsidRPr="006C56F8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   </w:t>
            </w:r>
            <w:r w:rsidRPr="006C56F8">
              <w:rPr>
                <w:rFonts w:ascii="Courier New" w:hAnsi="Courier New" w:cs="Courier New"/>
                <w:color w:val="008080"/>
                <w:szCs w:val="20"/>
                <w:highlight w:val="white"/>
              </w:rPr>
              <w:t>REFERENCES</w:t>
            </w:r>
            <w:r w:rsidRPr="006C56F8">
              <w:rPr>
                <w:rFonts w:ascii="Courier New" w:hAnsi="Courier New" w:cs="Courier New"/>
                <w:color w:val="000080"/>
                <w:szCs w:val="20"/>
                <w:highlight w:val="white"/>
              </w:rPr>
              <w:t xml:space="preserve"> Personas (idPersona);</w:t>
            </w:r>
          </w:p>
          <w:p w:rsidR="001E43EA" w:rsidRPr="006C56F8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</w:rPr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Plan de desarrollo de procedimientos entregado por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Leti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para inicio de la programación de los paquetes.</w:t>
            </w: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Creación del  paquete para armar pedidos multicanal.</w:t>
            </w: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Diseño del procedimiento para el listado de comisionistas.</w:t>
            </w: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1E43EA" w:rsidRPr="004F67F8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Diseño de los procedimientos para armar los pedidos consolidados.</w:t>
            </w:r>
          </w:p>
        </w:tc>
        <w:tc>
          <w:tcPr>
            <w:tcW w:w="2857" w:type="dxa"/>
          </w:tcPr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Pr="00A1330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</w:rPr>
            </w:pPr>
          </w:p>
          <w:p w:rsidR="001E43EA" w:rsidRPr="00A1330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</w:rPr>
            </w:pPr>
          </w:p>
          <w:p w:rsidR="001E43EA" w:rsidRPr="00A1330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</w:rPr>
            </w:pPr>
          </w:p>
          <w:p w:rsidR="001E43EA" w:rsidRPr="00A1330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  <w:highlight w:val="white"/>
              </w:rPr>
            </w:pPr>
          </w:p>
          <w:p w:rsidR="001E43EA" w:rsidRPr="00931B1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proofErr w:type="spellStart"/>
            <w:r w:rsidRPr="00931B13">
              <w:rPr>
                <w:rFonts w:ascii="Calibri" w:hAnsi="Calibri"/>
                <w:color w:val="000000"/>
                <w:sz w:val="22"/>
              </w:rPr>
              <w:t>PKG_SLVConsolida</w:t>
            </w:r>
            <w:r w:rsidR="00931B13" w:rsidRPr="00931B13">
              <w:rPr>
                <w:rFonts w:ascii="Calibri" w:hAnsi="Calibri"/>
                <w:color w:val="000000"/>
                <w:sz w:val="22"/>
              </w:rPr>
              <w:t>M</w:t>
            </w:r>
            <w:proofErr w:type="spellEnd"/>
          </w:p>
          <w:p w:rsidR="001E43EA" w:rsidRPr="00931B1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1E43EA" w:rsidRPr="00931B1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1E43EA" w:rsidRPr="00931B1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1E43EA" w:rsidRPr="00931B1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proofErr w:type="spellStart"/>
            <w:r w:rsidRPr="00931B13">
              <w:rPr>
                <w:rFonts w:ascii="Calibri" w:hAnsi="Calibri"/>
                <w:color w:val="000000"/>
                <w:sz w:val="22"/>
              </w:rPr>
              <w:t>GetComisionistas</w:t>
            </w:r>
            <w:proofErr w:type="spellEnd"/>
          </w:p>
          <w:p w:rsidR="001E43EA" w:rsidRPr="00931B13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Cs w:val="20"/>
              </w:rPr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GetPedidosSinConsolidar</w:t>
            </w:r>
            <w:proofErr w:type="spellEnd"/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GetPedidosReparto</w:t>
            </w:r>
            <w:proofErr w:type="spellEnd"/>
          </w:p>
          <w:p w:rsidR="001E43EA" w:rsidRDefault="001E43EA" w:rsidP="001E43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3EA" w:rsidRPr="00AF17DB" w:rsidTr="001E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E43EA" w:rsidRDefault="001E43EA" w:rsidP="001E43EA">
            <w:pPr>
              <w:jc w:val="center"/>
            </w:pPr>
            <w:r>
              <w:t>22/01/2020</w:t>
            </w:r>
          </w:p>
        </w:tc>
        <w:tc>
          <w:tcPr>
            <w:tcW w:w="4055" w:type="dxa"/>
          </w:tcPr>
          <w:p w:rsidR="001E43EA" w:rsidRDefault="001E43EA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Diseño de los procedimientos para armar los pedidos consolidados de comisionistas</w:t>
            </w:r>
          </w:p>
          <w:p w:rsidR="001E43EA" w:rsidRDefault="001E43EA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Agregado en el modelo el tipo de estado en la tabla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tblslvestado</w:t>
            </w:r>
            <w:proofErr w:type="spellEnd"/>
          </w:p>
        </w:tc>
        <w:tc>
          <w:tcPr>
            <w:tcW w:w="2857" w:type="dxa"/>
          </w:tcPr>
          <w:p w:rsidR="001E43EA" w:rsidRDefault="001E43EA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GetPedidosComisionistas</w:t>
            </w:r>
            <w:proofErr w:type="spellEnd"/>
          </w:p>
          <w:p w:rsidR="001E43EA" w:rsidRDefault="001E43EA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43EA" w:rsidRDefault="001E43EA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datos V1.3</w:t>
            </w:r>
          </w:p>
          <w:p w:rsidR="00E02F92" w:rsidRDefault="00E02F92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2F92" w:rsidRDefault="00E02F92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2F92" w:rsidRDefault="00E02F92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2F92" w:rsidRDefault="00E02F92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2F92" w:rsidRDefault="00E02F92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2F92" w:rsidRDefault="00E02F92" w:rsidP="001E43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B" w:rsidRPr="00AF17DB" w:rsidTr="001E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A3F3B" w:rsidRDefault="00EA3F3B" w:rsidP="00EA3F3B">
            <w:pPr>
              <w:jc w:val="center"/>
            </w:pPr>
            <w:r>
              <w:t>23/01/2020</w:t>
            </w:r>
          </w:p>
        </w:tc>
        <w:tc>
          <w:tcPr>
            <w:tcW w:w="4055" w:type="dxa"/>
          </w:tcPr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Diseño de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PKG_SLVArticulos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con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procedimientos para la consulta de artículos</w:t>
            </w:r>
          </w:p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EA3F3B" w:rsidRPr="004F67F8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Creación del procedimiento </w:t>
            </w:r>
            <w:proofErr w:type="spellStart"/>
            <w:r w:rsidRPr="00931B13">
              <w:rPr>
                <w:rFonts w:ascii="Calibri" w:hAnsi="Calibri"/>
                <w:color w:val="000000"/>
                <w:sz w:val="22"/>
              </w:rPr>
              <w:t>GetPreVisualizarPedidos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en el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PKG_SLVConsolidaM</w:t>
            </w:r>
            <w:proofErr w:type="spellEnd"/>
          </w:p>
        </w:tc>
        <w:tc>
          <w:tcPr>
            <w:tcW w:w="2857" w:type="dxa"/>
          </w:tcPr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PKG_SVLArticulos</w:t>
            </w:r>
            <w:proofErr w:type="spellEnd"/>
          </w:p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1B13">
              <w:t>GetUbicacionArticulos</w:t>
            </w:r>
            <w:proofErr w:type="spellEnd"/>
          </w:p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1B13">
              <w:lastRenderedPageBreak/>
              <w:t>GetStockArticulos</w:t>
            </w:r>
            <w:proofErr w:type="spellEnd"/>
          </w:p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3F3B" w:rsidRDefault="00EA3F3B" w:rsidP="00EA3F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1B13">
              <w:t>GetPreVisualizarPedidos</w:t>
            </w:r>
            <w:proofErr w:type="spellEnd"/>
          </w:p>
        </w:tc>
      </w:tr>
      <w:tr w:rsidR="00EA3F3B" w:rsidRPr="00AF17DB" w:rsidTr="001E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A3F3B" w:rsidRDefault="00EA3F3B" w:rsidP="00EA3F3B">
            <w:pPr>
              <w:jc w:val="center"/>
            </w:pPr>
            <w:r>
              <w:lastRenderedPageBreak/>
              <w:t>24/01/2020</w:t>
            </w:r>
          </w:p>
        </w:tc>
        <w:tc>
          <w:tcPr>
            <w:tcW w:w="4055" w:type="dxa"/>
          </w:tcPr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Continua la creación del procedimiento </w:t>
            </w:r>
            <w:proofErr w:type="spellStart"/>
            <w:r w:rsidRPr="00931B13">
              <w:rPr>
                <w:rFonts w:ascii="Calibri" w:hAnsi="Calibri"/>
                <w:color w:val="000000"/>
                <w:sz w:val="22"/>
              </w:rPr>
              <w:t>GetPreVisualizarPedidos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en el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PKG_SLVConsolidaM</w:t>
            </w:r>
            <w:proofErr w:type="spellEnd"/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Creación de la </w:t>
            </w:r>
            <w:r w:rsidR="00F93A88">
              <w:t xml:space="preserve"> </w:t>
            </w:r>
            <w:proofErr w:type="spellStart"/>
            <w:r w:rsidR="00F93A88" w:rsidRPr="00F93A88">
              <w:rPr>
                <w:rFonts w:ascii="Calibri" w:hAnsi="Calibri"/>
                <w:color w:val="000000"/>
                <w:sz w:val="22"/>
              </w:rPr>
              <w:t>tbltmpslvconsolidadom</w:t>
            </w:r>
            <w:proofErr w:type="spellEnd"/>
            <w:r w:rsidR="00F93A88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 xml:space="preserve">para almacenar los temporales de pre visualización </w:t>
            </w:r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Terminada la carga de la tabla temporal </w:t>
            </w:r>
          </w:p>
        </w:tc>
        <w:tc>
          <w:tcPr>
            <w:tcW w:w="2857" w:type="dxa"/>
          </w:tcPr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1B13">
              <w:t>GetPreVisualizarPedidos</w:t>
            </w:r>
            <w:proofErr w:type="spellEnd"/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3F3B" w:rsidRDefault="00EA3F3B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datos V1.4</w:t>
            </w:r>
          </w:p>
        </w:tc>
      </w:tr>
      <w:tr w:rsidR="00EA3F3B" w:rsidRPr="00AF17DB" w:rsidTr="001E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A3F3B" w:rsidRDefault="00EA3F3B" w:rsidP="00EA3F3B">
            <w:pPr>
              <w:jc w:val="center"/>
            </w:pPr>
            <w:r>
              <w:t>27/01/2020</w:t>
            </w:r>
          </w:p>
        </w:tc>
        <w:tc>
          <w:tcPr>
            <w:tcW w:w="4055" w:type="dxa"/>
          </w:tcPr>
          <w:p w:rsidR="00EA3F3B" w:rsidRDefault="00EA3F3B" w:rsidP="002023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Creación del procedimiento </w:t>
            </w:r>
            <w:proofErr w:type="spellStart"/>
            <w:r w:rsidR="00202397">
              <w:rPr>
                <w:rFonts w:ascii="Calibri" w:hAnsi="Calibri"/>
                <w:color w:val="000000"/>
                <w:sz w:val="22"/>
              </w:rPr>
              <w:t>G</w:t>
            </w:r>
            <w:r>
              <w:rPr>
                <w:rFonts w:ascii="Calibri" w:hAnsi="Calibri"/>
                <w:color w:val="000000"/>
                <w:sz w:val="22"/>
              </w:rPr>
              <w:t>etZonaComisionistas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para el listado de comisionistas</w:t>
            </w:r>
            <w:r w:rsidR="00202397">
              <w:rPr>
                <w:rFonts w:ascii="Calibri" w:hAnsi="Calibri"/>
                <w:color w:val="000000"/>
                <w:sz w:val="22"/>
              </w:rPr>
              <w:t xml:space="preserve"> que se les asignará grupo de despacho en el camión.</w:t>
            </w:r>
          </w:p>
          <w:p w:rsidR="00202397" w:rsidRPr="00A03204" w:rsidRDefault="00202397" w:rsidP="002023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Discusión con el área de procesos sobre las características de la aplicación a desarrollar</w:t>
            </w:r>
          </w:p>
        </w:tc>
        <w:tc>
          <w:tcPr>
            <w:tcW w:w="2857" w:type="dxa"/>
          </w:tcPr>
          <w:p w:rsidR="00EA3F3B" w:rsidRDefault="00202397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GetZonaComisionistas</w:t>
            </w:r>
            <w:proofErr w:type="spellEnd"/>
          </w:p>
          <w:p w:rsidR="00202397" w:rsidRDefault="00202397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B" w:rsidRPr="00AF17DB" w:rsidTr="00617988">
        <w:trPr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A3F3B" w:rsidRDefault="00202397" w:rsidP="00EA3F3B">
            <w:pPr>
              <w:jc w:val="center"/>
            </w:pPr>
            <w:r>
              <w:t>28/01/2020</w:t>
            </w:r>
          </w:p>
        </w:tc>
        <w:tc>
          <w:tcPr>
            <w:tcW w:w="4055" w:type="dxa"/>
          </w:tcPr>
          <w:p w:rsidR="00EA3F3B" w:rsidRPr="00F93A88" w:rsidRDefault="00202397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Creación del procedimiento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SetZonaComisionistas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para </w:t>
            </w:r>
            <w:r w:rsidR="0036259E">
              <w:rPr>
                <w:rFonts w:ascii="Calibri" w:hAnsi="Calibri"/>
                <w:color w:val="000000"/>
                <w:sz w:val="22"/>
              </w:rPr>
              <w:t>guardar</w:t>
            </w:r>
            <w:r>
              <w:rPr>
                <w:rFonts w:ascii="Calibri" w:hAnsi="Calibri"/>
                <w:color w:val="000000"/>
                <w:sz w:val="22"/>
              </w:rPr>
              <w:t xml:space="preserve"> zona en la tabla </w:t>
            </w:r>
            <w:r w:rsidR="00F93A88">
              <w:t xml:space="preserve"> </w:t>
            </w:r>
            <w:proofErr w:type="spellStart"/>
            <w:r w:rsidR="00F93A88" w:rsidRPr="00F93A88">
              <w:rPr>
                <w:rFonts w:ascii="Calibri" w:hAnsi="Calibri"/>
                <w:color w:val="000000"/>
                <w:sz w:val="22"/>
              </w:rPr>
              <w:t>tbltmpslvconsolidadom</w:t>
            </w:r>
            <w:proofErr w:type="spellEnd"/>
          </w:p>
          <w:p w:rsidR="00202397" w:rsidRDefault="00202397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3625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Adecuación del modelo</w:t>
            </w:r>
            <w:r w:rsidR="00D46AFC">
              <w:rPr>
                <w:rFonts w:ascii="Calibri" w:hAnsi="Calibri"/>
                <w:color w:val="000000"/>
                <w:sz w:val="22"/>
              </w:rPr>
              <w:t>,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 w:rsidR="0036259E">
              <w:rPr>
                <w:rFonts w:ascii="Calibri" w:hAnsi="Calibri"/>
                <w:color w:val="000000"/>
                <w:sz w:val="22"/>
              </w:rPr>
              <w:t>por</w:t>
            </w:r>
            <w:r>
              <w:rPr>
                <w:rFonts w:ascii="Calibri" w:hAnsi="Calibri"/>
                <w:color w:val="000000"/>
                <w:sz w:val="22"/>
              </w:rPr>
              <w:t xml:space="preserve"> las observaciones de la reunión del día anterior</w:t>
            </w:r>
            <w:r w:rsidR="0036259E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2857" w:type="dxa"/>
          </w:tcPr>
          <w:p w:rsidR="00EA3F3B" w:rsidRDefault="00202397" w:rsidP="00EA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SetZonaComisionistas</w:t>
            </w:r>
            <w:proofErr w:type="spellEnd"/>
          </w:p>
          <w:p w:rsidR="00202397" w:rsidRDefault="00202397" w:rsidP="00EA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EA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EA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EA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202397" w:rsidRDefault="00202397" w:rsidP="00EA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datos V1.5</w:t>
            </w:r>
          </w:p>
        </w:tc>
      </w:tr>
      <w:tr w:rsidR="00EA3F3B" w:rsidRPr="00AF17DB" w:rsidTr="001E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A3F3B" w:rsidRDefault="007131CE" w:rsidP="00EA3F3B">
            <w:pPr>
              <w:jc w:val="center"/>
            </w:pPr>
            <w:r>
              <w:t>29/01/2020</w:t>
            </w:r>
          </w:p>
        </w:tc>
        <w:tc>
          <w:tcPr>
            <w:tcW w:w="4055" w:type="dxa"/>
          </w:tcPr>
          <w:p w:rsidR="00744E08" w:rsidRPr="00744E08" w:rsidRDefault="00744E08" w:rsidP="006179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 xml:space="preserve">Creación del procedimiento </w:t>
            </w:r>
            <w:r w:rsidRPr="00744E08">
              <w:rPr>
                <w:rFonts w:ascii="Calibri" w:hAnsi="Calibri"/>
                <w:color w:val="auto"/>
                <w:sz w:val="22"/>
              </w:rPr>
              <w:t xml:space="preserve"> </w:t>
            </w:r>
            <w:proofErr w:type="spellStart"/>
            <w:r w:rsidRPr="00744E08">
              <w:rPr>
                <w:rFonts w:ascii="Calibri" w:hAnsi="Calibri"/>
                <w:color w:val="auto"/>
                <w:sz w:val="22"/>
              </w:rPr>
              <w:t>GetDetallePedidos</w:t>
            </w:r>
            <w:proofErr w:type="spellEnd"/>
            <w:r>
              <w:rPr>
                <w:rFonts w:ascii="Calibri" w:hAnsi="Calibri"/>
                <w:color w:val="auto"/>
                <w:sz w:val="22"/>
              </w:rPr>
              <w:t xml:space="preserve"> según requerimiento en el documento especificaciones  del desarrollo29012020</w:t>
            </w:r>
          </w:p>
          <w:p w:rsidR="00744E08" w:rsidRDefault="00744E08" w:rsidP="006179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22"/>
              </w:rPr>
            </w:pPr>
          </w:p>
          <w:p w:rsidR="00567D55" w:rsidRDefault="00567D55" w:rsidP="0056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 xml:space="preserve">Creación del procedimiento </w:t>
            </w:r>
            <w:r w:rsidRPr="00744E08">
              <w:rPr>
                <w:rFonts w:ascii="Calibri" w:hAnsi="Calibri"/>
                <w:color w:val="auto"/>
                <w:sz w:val="22"/>
              </w:rPr>
              <w:t xml:space="preserve"> </w:t>
            </w:r>
            <w:proofErr w:type="spellStart"/>
            <w:r w:rsidRPr="00567D55">
              <w:rPr>
                <w:rFonts w:ascii="Calibri" w:hAnsi="Calibri"/>
                <w:color w:val="auto"/>
                <w:sz w:val="22"/>
              </w:rPr>
              <w:t>GetPedidosMultiCanal</w:t>
            </w:r>
            <w:proofErr w:type="spellEnd"/>
            <w:r>
              <w:rPr>
                <w:rFonts w:ascii="Calibri" w:hAnsi="Calibri"/>
                <w:color w:val="auto"/>
                <w:sz w:val="22"/>
              </w:rPr>
              <w:t xml:space="preserve"> para los casos de consolidado CO;TV;VE</w:t>
            </w:r>
          </w:p>
          <w:p w:rsidR="009664E4" w:rsidRPr="009664E4" w:rsidRDefault="009664E4" w:rsidP="006179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</w:p>
          <w:p w:rsidR="009664E4" w:rsidRDefault="009664E4" w:rsidP="006179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</w:p>
          <w:p w:rsidR="00C5119F" w:rsidRPr="009664E4" w:rsidRDefault="00C5119F" w:rsidP="006179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57" w:type="dxa"/>
          </w:tcPr>
          <w:p w:rsidR="00744E08" w:rsidRPr="00FB1D1B" w:rsidRDefault="00744E08" w:rsidP="00FB1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proofErr w:type="spellStart"/>
            <w:r w:rsidRPr="00744E08">
              <w:rPr>
                <w:rFonts w:ascii="Calibri" w:hAnsi="Calibri"/>
                <w:color w:val="auto"/>
                <w:sz w:val="22"/>
              </w:rPr>
              <w:t>GetDetallePedidos</w:t>
            </w:r>
            <w:proofErr w:type="spellEnd"/>
          </w:p>
          <w:p w:rsidR="00744E08" w:rsidRDefault="00744E08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64E4" w:rsidRDefault="009664E4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64E4" w:rsidRDefault="009664E4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64E4" w:rsidRDefault="009664E4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64E4" w:rsidRDefault="009664E4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7D55" w:rsidRDefault="00567D55" w:rsidP="0056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proofErr w:type="spellStart"/>
            <w:r w:rsidRPr="00567D55">
              <w:rPr>
                <w:rFonts w:ascii="Calibri" w:hAnsi="Calibri"/>
                <w:color w:val="auto"/>
                <w:sz w:val="22"/>
              </w:rPr>
              <w:t>GetPedidosMultiCanal</w:t>
            </w:r>
            <w:proofErr w:type="spellEnd"/>
          </w:p>
          <w:p w:rsidR="009664E4" w:rsidRDefault="009664E4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64E4" w:rsidRDefault="009664E4" w:rsidP="00EA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B" w:rsidRPr="00AF17DB" w:rsidTr="001E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A3F3B" w:rsidRDefault="007131CE" w:rsidP="00EA3F3B">
            <w:pPr>
              <w:jc w:val="center"/>
            </w:pPr>
            <w:r>
              <w:t>30/01/2020</w:t>
            </w:r>
          </w:p>
        </w:tc>
        <w:tc>
          <w:tcPr>
            <w:tcW w:w="4055" w:type="dxa"/>
          </w:tcPr>
          <w:p w:rsidR="00EA3F3B" w:rsidRDefault="00AF2B9A" w:rsidP="00EA3F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Revisión y ajustes de los procedimientos desarrollados con los llamados del 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</w:rPr>
              <w:t>frontend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,</w:t>
            </w:r>
            <w:proofErr w:type="gramEnd"/>
            <w:r>
              <w:rPr>
                <w:rFonts w:ascii="Calibri" w:hAnsi="Calibri"/>
                <w:color w:val="000000"/>
                <w:sz w:val="22"/>
              </w:rPr>
              <w:t xml:space="preserve"> ajuste a todos por los errores encontrados.</w:t>
            </w:r>
          </w:p>
        </w:tc>
        <w:tc>
          <w:tcPr>
            <w:tcW w:w="2857" w:type="dxa"/>
          </w:tcPr>
          <w:p w:rsidR="001351BF" w:rsidRPr="00AF2B9A" w:rsidRDefault="00AF2B9A" w:rsidP="00AF2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 xml:space="preserve">Nueva versión de </w:t>
            </w:r>
            <w:r w:rsidRPr="00AF2B9A">
              <w:rPr>
                <w:rFonts w:ascii="Calibri" w:hAnsi="Calibri"/>
                <w:color w:val="auto"/>
                <w:sz w:val="22"/>
              </w:rPr>
              <w:t xml:space="preserve"> PKG_SLVConsolidaM</w:t>
            </w:r>
          </w:p>
        </w:tc>
      </w:tr>
      <w:tr w:rsidR="00AF2B9A" w:rsidRPr="00AF17DB" w:rsidTr="001E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F2B9A" w:rsidRDefault="00AF2B9A" w:rsidP="00AF2B9A">
            <w:pPr>
              <w:jc w:val="center"/>
            </w:pPr>
            <w:r>
              <w:t>31/01/2020</w:t>
            </w:r>
          </w:p>
        </w:tc>
        <w:tc>
          <w:tcPr>
            <w:tcW w:w="4055" w:type="dxa"/>
          </w:tcPr>
          <w:p w:rsidR="00AF2B9A" w:rsidRDefault="00AF2B9A" w:rsidP="00AF2B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 xml:space="preserve">Creación del procedimiento </w:t>
            </w:r>
            <w:r w:rsidRPr="00744E08">
              <w:rPr>
                <w:rFonts w:ascii="Calibri" w:hAnsi="Calibri"/>
                <w:color w:val="auto"/>
                <w:sz w:val="22"/>
              </w:rPr>
              <w:t xml:space="preserve"> </w:t>
            </w:r>
            <w:proofErr w:type="spellStart"/>
            <w:r w:rsidRPr="009664E4">
              <w:rPr>
                <w:rFonts w:ascii="Calibri" w:hAnsi="Calibri"/>
                <w:color w:val="auto"/>
                <w:sz w:val="22"/>
              </w:rPr>
              <w:t>SetPedidosConsolidar</w:t>
            </w:r>
            <w:r>
              <w:rPr>
                <w:rFonts w:ascii="Calibri" w:hAnsi="Calibri"/>
                <w:color w:val="auto"/>
                <w:sz w:val="22"/>
              </w:rPr>
              <w:t>M</w:t>
            </w:r>
            <w:proofErr w:type="spellEnd"/>
            <w:r>
              <w:rPr>
                <w:rFonts w:ascii="Calibri" w:hAnsi="Calibri"/>
                <w:color w:val="auto"/>
                <w:sz w:val="22"/>
              </w:rPr>
              <w:t xml:space="preserve">  para almacenar </w:t>
            </w:r>
            <w:r>
              <w:rPr>
                <w:rFonts w:ascii="Calibri" w:hAnsi="Calibri"/>
                <w:color w:val="auto"/>
                <w:sz w:val="22"/>
              </w:rPr>
              <w:lastRenderedPageBreak/>
              <w:t>todos los tipos de pedidos consolidados y no consolidados.</w:t>
            </w:r>
          </w:p>
          <w:p w:rsidR="00782D9F" w:rsidRDefault="00782D9F" w:rsidP="00AF2B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</w:p>
          <w:p w:rsidR="00AF2B9A" w:rsidRDefault="00782D9F" w:rsidP="001C37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 xml:space="preserve">Cargar las tablas </w:t>
            </w:r>
            <w:r>
              <w:t xml:space="preserve"> </w:t>
            </w:r>
            <w:r w:rsidRPr="00782D9F">
              <w:rPr>
                <w:rFonts w:ascii="Calibri" w:hAnsi="Calibri"/>
                <w:color w:val="auto"/>
                <w:sz w:val="22"/>
              </w:rPr>
              <w:t>TBLSLVTIPOTAREA</w:t>
            </w:r>
            <w:r>
              <w:rPr>
                <w:rFonts w:ascii="Calibri" w:hAnsi="Calibri"/>
                <w:color w:val="auto"/>
                <w:sz w:val="22"/>
              </w:rPr>
              <w:t xml:space="preserve"> y </w:t>
            </w:r>
            <w:r>
              <w:t xml:space="preserve"> </w:t>
            </w:r>
            <w:r w:rsidRPr="00782D9F">
              <w:rPr>
                <w:rFonts w:ascii="Calibri" w:hAnsi="Calibri"/>
                <w:color w:val="auto"/>
                <w:sz w:val="22"/>
              </w:rPr>
              <w:t>TBLSLVESTADO</w:t>
            </w:r>
          </w:p>
        </w:tc>
        <w:tc>
          <w:tcPr>
            <w:tcW w:w="2857" w:type="dxa"/>
          </w:tcPr>
          <w:p w:rsidR="00AF2B9A" w:rsidRDefault="00AF2B9A" w:rsidP="00AF2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</w:p>
          <w:p w:rsidR="00AF2B9A" w:rsidRPr="001351BF" w:rsidRDefault="00AF2B9A" w:rsidP="00AF2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proofErr w:type="spellStart"/>
            <w:r w:rsidRPr="009664E4">
              <w:rPr>
                <w:rFonts w:ascii="Calibri" w:hAnsi="Calibri"/>
                <w:color w:val="auto"/>
                <w:sz w:val="22"/>
              </w:rPr>
              <w:t>SetPedidosConsolidar</w:t>
            </w:r>
            <w:r>
              <w:rPr>
                <w:rFonts w:ascii="Calibri" w:hAnsi="Calibri"/>
                <w:color w:val="auto"/>
                <w:sz w:val="22"/>
              </w:rPr>
              <w:t>M</w:t>
            </w:r>
            <w:proofErr w:type="spellEnd"/>
          </w:p>
        </w:tc>
      </w:tr>
    </w:tbl>
    <w:p w:rsidR="001E43EA" w:rsidRDefault="001E43EA" w:rsidP="001E43EA">
      <w:bookmarkStart w:id="0" w:name="_GoBack"/>
      <w:bookmarkEnd w:id="0"/>
    </w:p>
    <w:p w:rsidR="001E43EA" w:rsidRPr="001E43EA" w:rsidRDefault="001E43EA" w:rsidP="001E43EA"/>
    <w:sectPr w:rsidR="001E43EA" w:rsidRPr="001E43EA" w:rsidSect="002236FD">
      <w:headerReference w:type="default" r:id="rId9"/>
      <w:footerReference w:type="default" r:id="rId10"/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3FC" w:rsidRDefault="009D33FC" w:rsidP="00BE5299">
      <w:pPr>
        <w:spacing w:after="0" w:line="240" w:lineRule="auto"/>
      </w:pPr>
      <w:r>
        <w:separator/>
      </w:r>
    </w:p>
  </w:endnote>
  <w:endnote w:type="continuationSeparator" w:id="0">
    <w:p w:rsidR="009D33FC" w:rsidRDefault="009D33FC" w:rsidP="00BE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163974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5DC5" w:rsidRPr="00DE5DC5" w:rsidRDefault="00DE5DC5" w:rsidP="00DE5DC5">
            <w:pPr>
              <w:pStyle w:val="Piedepgina"/>
              <w:jc w:val="center"/>
              <w:rPr>
                <w:b/>
                <w:bCs/>
                <w:sz w:val="18"/>
                <w:szCs w:val="18"/>
              </w:rPr>
            </w:pP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PAGE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717C18">
              <w:rPr>
                <w:b/>
                <w:bCs/>
                <w:noProof/>
                <w:sz w:val="18"/>
                <w:szCs w:val="18"/>
              </w:rPr>
              <w:t>7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  <w:r w:rsidRPr="00DE5DC5">
              <w:rPr>
                <w:sz w:val="18"/>
                <w:szCs w:val="18"/>
                <w:lang w:val="es-ES"/>
              </w:rPr>
              <w:t xml:space="preserve"> de </w:t>
            </w: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NUMPAGES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717C18">
              <w:rPr>
                <w:b/>
                <w:bCs/>
                <w:noProof/>
                <w:sz w:val="18"/>
                <w:szCs w:val="18"/>
              </w:rPr>
              <w:t>7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</w:p>
          <w:p w:rsidR="00DE5DC5" w:rsidRPr="00DE5DC5" w:rsidRDefault="00DE5DC5" w:rsidP="00DE5DC5">
            <w:pPr>
              <w:pStyle w:val="Piedepgina"/>
              <w:tabs>
                <w:tab w:val="left" w:pos="555"/>
              </w:tabs>
              <w:jc w:val="left"/>
              <w:rPr>
                <w:sz w:val="18"/>
                <w:szCs w:val="18"/>
              </w:rPr>
            </w:pP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2508"/>
              <w:gridCol w:w="2715"/>
            </w:tblGrid>
            <w:tr w:rsidR="00DE5DC5" w:rsidRPr="00DE5DC5" w:rsidTr="00584CE1">
              <w:tc>
                <w:tcPr>
                  <w:tcW w:w="3227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Elaborado por:</w:t>
                  </w:r>
                </w:p>
              </w:tc>
              <w:tc>
                <w:tcPr>
                  <w:tcW w:w="2758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Revisado por:</w:t>
                  </w:r>
                </w:p>
              </w:tc>
              <w:tc>
                <w:tcPr>
                  <w:tcW w:w="2993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Aprobado por:</w:t>
                  </w:r>
                </w:p>
              </w:tc>
            </w:tr>
            <w:tr w:rsidR="00DE5DC5" w:rsidRPr="00DE5DC5" w:rsidTr="00584CE1">
              <w:trPr>
                <w:trHeight w:val="528"/>
              </w:trPr>
              <w:tc>
                <w:tcPr>
                  <w:tcW w:w="3227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bCs/>
                      <w:sz w:val="18"/>
                      <w:szCs w:val="18"/>
                    </w:rPr>
                  </w:pPr>
                  <w:r w:rsidRPr="00DE5DC5">
                    <w:rPr>
                      <w:bCs/>
                      <w:sz w:val="18"/>
                      <w:szCs w:val="18"/>
                    </w:rPr>
                    <w:t>Ing. Charles Maldonado</w:t>
                  </w:r>
                </w:p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rPr>
                      <w:sz w:val="18"/>
                      <w:szCs w:val="18"/>
                    </w:rPr>
                  </w:pPr>
                  <w:r w:rsidRPr="00DE5DC5">
                    <w:rPr>
                      <w:rFonts w:cs="Arial"/>
                      <w:b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>Soporte PLSQL Oracle.</w:t>
                  </w:r>
                </w:p>
              </w:tc>
              <w:tc>
                <w:tcPr>
                  <w:tcW w:w="2758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93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E5DC5" w:rsidRPr="00DE5DC5" w:rsidRDefault="009D33FC" w:rsidP="00DE5DC5">
            <w:pPr>
              <w:pStyle w:val="Piedepgina"/>
              <w:rPr>
                <w:sz w:val="18"/>
                <w:szCs w:val="18"/>
              </w:rPr>
            </w:pPr>
          </w:p>
        </w:sdtContent>
      </w:sdt>
    </w:sdtContent>
  </w:sdt>
  <w:p w:rsidR="00DE5DC5" w:rsidRPr="00DE5DC5" w:rsidRDefault="00DE5DC5" w:rsidP="00DE5DC5">
    <w:pPr>
      <w:pStyle w:val="Piedepgina"/>
      <w:jc w:val="right"/>
      <w:rPr>
        <w:rFonts w:cs="Arial"/>
        <w:i/>
        <w:iCs/>
        <w:color w:val="000000" w:themeColor="text1"/>
        <w:sz w:val="18"/>
        <w:szCs w:val="18"/>
        <w:shd w:val="clear" w:color="auto" w:fill="FFFFF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E5DC5">
      <w:rPr>
        <w:sz w:val="18"/>
        <w:szCs w:val="18"/>
      </w:rPr>
      <w:t>“En nada se acercan más los hombres a los dioses que al hacer el bien para sus semejantes…”</w:t>
    </w:r>
  </w:p>
  <w:p w:rsidR="00DE5DC5" w:rsidRPr="00DE5DC5" w:rsidRDefault="00DE5DC5" w:rsidP="00DE5DC5">
    <w:pPr>
      <w:pStyle w:val="Piedepgina"/>
      <w:jc w:val="right"/>
      <w:rPr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E5DC5">
      <w:rPr>
        <w:rFonts w:cs="Arial"/>
        <w:i/>
        <w:iCs/>
        <w:color w:val="000000" w:themeColor="text1"/>
        <w:sz w:val="18"/>
        <w:szCs w:val="18"/>
        <w:shd w:val="clear" w:color="auto" w:fill="FFFFF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Cicerón. </w:t>
    </w:r>
  </w:p>
  <w:p w:rsidR="00DE5DC5" w:rsidRDefault="00DE5D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3FC" w:rsidRDefault="009D33FC" w:rsidP="00BE5299">
      <w:pPr>
        <w:spacing w:after="0" w:line="240" w:lineRule="auto"/>
      </w:pPr>
      <w:r>
        <w:separator/>
      </w:r>
    </w:p>
  </w:footnote>
  <w:footnote w:type="continuationSeparator" w:id="0">
    <w:p w:rsidR="009D33FC" w:rsidRDefault="009D33FC" w:rsidP="00BE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6FD" w:rsidRPr="00AC2862" w:rsidRDefault="002236FD" w:rsidP="002236FD">
    <w:pPr>
      <w:pStyle w:val="Encabezado"/>
      <w:tabs>
        <w:tab w:val="left" w:pos="632"/>
        <w:tab w:val="right" w:pos="9356"/>
        <w:tab w:val="right" w:pos="9538"/>
      </w:tabs>
      <w:ind w:right="-518"/>
      <w:jc w:val="right"/>
      <w:rPr>
        <w:b/>
        <w:sz w:val="14"/>
      </w:rPr>
    </w:pPr>
    <w:r>
      <w:rPr>
        <w:rFonts w:cs="Arial"/>
        <w:b/>
        <w:bCs/>
        <w:noProof/>
        <w:color w:val="000000"/>
        <w:sz w:val="36"/>
        <w:szCs w:val="32"/>
        <w:lang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5C1EC6" wp14:editId="5C15585C">
              <wp:simplePos x="0" y="0"/>
              <wp:positionH relativeFrom="column">
                <wp:posOffset>3415665</wp:posOffset>
              </wp:positionH>
              <wp:positionV relativeFrom="paragraph">
                <wp:posOffset>40005</wp:posOffset>
              </wp:positionV>
              <wp:extent cx="2143125" cy="0"/>
              <wp:effectExtent l="0" t="19050" r="9525" b="19050"/>
              <wp:wrapNone/>
              <wp:docPr id="59" name="5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431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9 Conector recto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95pt,3.15pt" to="437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" strokecolor="black [3213]" strokeweight="2.25pt"/>
          </w:pict>
        </mc:Fallback>
      </mc:AlternateContent>
    </w:r>
  </w:p>
  <w:p w:rsidR="002236FD" w:rsidRPr="00D45ADF" w:rsidRDefault="002236FD" w:rsidP="002236FD">
    <w:pPr>
      <w:pStyle w:val="Encabezado"/>
      <w:tabs>
        <w:tab w:val="left" w:pos="632"/>
        <w:tab w:val="right" w:pos="9356"/>
        <w:tab w:val="right" w:pos="9538"/>
      </w:tabs>
      <w:ind w:right="-518"/>
      <w:jc w:val="right"/>
      <w:rPr>
        <w:b/>
      </w:rPr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39EBB7BC" wp14:editId="22F479DF">
          <wp:simplePos x="0" y="0"/>
          <wp:positionH relativeFrom="column">
            <wp:posOffset>-46662</wp:posOffset>
          </wp:positionH>
          <wp:positionV relativeFrom="paragraph">
            <wp:posOffset>-337185</wp:posOffset>
          </wp:positionV>
          <wp:extent cx="1077087" cy="748030"/>
          <wp:effectExtent l="0" t="0" r="8890" b="0"/>
          <wp:wrapNone/>
          <wp:docPr id="7" name="Imagen 7" descr="cid:image001.png@01D40C5F.F5A78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png@01D40C5F.F5A78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087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 </w:t>
    </w:r>
    <w:r w:rsidRPr="00D45ADF">
      <w:rPr>
        <w:b/>
      </w:rPr>
      <w:t>Departamento</w:t>
    </w:r>
    <w:r>
      <w:rPr>
        <w:b/>
      </w:rPr>
      <w:t xml:space="preserve"> de</w:t>
    </w:r>
    <w:r w:rsidRPr="00D45ADF">
      <w:rPr>
        <w:b/>
      </w:rPr>
      <w:t xml:space="preserve"> </w:t>
    </w:r>
    <w:r>
      <w:rPr>
        <w:b/>
      </w:rPr>
      <w:t>Sistemas</w:t>
    </w:r>
  </w:p>
  <w:p w:rsidR="002236FD" w:rsidRPr="00D45ADF" w:rsidRDefault="002236FD" w:rsidP="002236FD">
    <w:pPr>
      <w:pStyle w:val="Encabezado"/>
      <w:tabs>
        <w:tab w:val="right" w:pos="9356"/>
      </w:tabs>
      <w:ind w:right="-518"/>
      <w:jc w:val="right"/>
      <w:rPr>
        <w:b/>
      </w:rPr>
    </w:pPr>
    <w:r>
      <w:rPr>
        <w:b/>
      </w:rPr>
      <w:tab/>
      <w:t xml:space="preserve">                          Fecha de Creació</w:t>
    </w:r>
    <w:r w:rsidRPr="00893F74">
      <w:rPr>
        <w:b/>
      </w:rPr>
      <w:t xml:space="preserve">n: </w:t>
    </w:r>
    <w:r>
      <w:rPr>
        <w:b/>
      </w:rPr>
      <w:t>15</w:t>
    </w:r>
    <w:r w:rsidRPr="00893F74">
      <w:rPr>
        <w:b/>
      </w:rPr>
      <w:t>.</w:t>
    </w:r>
    <w:r>
      <w:rPr>
        <w:b/>
      </w:rPr>
      <w:t>01</w:t>
    </w:r>
    <w:r w:rsidRPr="00893F74">
      <w:rPr>
        <w:b/>
      </w:rPr>
      <w:t>.20</w:t>
    </w:r>
    <w:r>
      <w:rPr>
        <w:b/>
      </w:rPr>
      <w:t>20</w:t>
    </w:r>
    <w:r w:rsidRPr="00893F74">
      <w:rPr>
        <w:b/>
      </w:rPr>
      <w:t xml:space="preserve">  </w:t>
    </w:r>
  </w:p>
  <w:p w:rsidR="00BE5299" w:rsidRDefault="00BE52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315C5"/>
    <w:multiLevelType w:val="hybridMultilevel"/>
    <w:tmpl w:val="B0149E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99"/>
    <w:rsid w:val="00034640"/>
    <w:rsid w:val="00066553"/>
    <w:rsid w:val="00095370"/>
    <w:rsid w:val="001351BF"/>
    <w:rsid w:val="001666A0"/>
    <w:rsid w:val="00190666"/>
    <w:rsid w:val="001C379B"/>
    <w:rsid w:val="001D25D4"/>
    <w:rsid w:val="001E43EA"/>
    <w:rsid w:val="00202397"/>
    <w:rsid w:val="00205ECA"/>
    <w:rsid w:val="00207388"/>
    <w:rsid w:val="002208AC"/>
    <w:rsid w:val="002236FD"/>
    <w:rsid w:val="0036259E"/>
    <w:rsid w:val="00364227"/>
    <w:rsid w:val="003905C8"/>
    <w:rsid w:val="003D1887"/>
    <w:rsid w:val="003F0BFC"/>
    <w:rsid w:val="00411EF7"/>
    <w:rsid w:val="004F5C0C"/>
    <w:rsid w:val="004F67F8"/>
    <w:rsid w:val="00520067"/>
    <w:rsid w:val="00523DA6"/>
    <w:rsid w:val="00524071"/>
    <w:rsid w:val="00567D55"/>
    <w:rsid w:val="005B6E59"/>
    <w:rsid w:val="005F4714"/>
    <w:rsid w:val="00617988"/>
    <w:rsid w:val="0068459D"/>
    <w:rsid w:val="006C56F8"/>
    <w:rsid w:val="006D6F5C"/>
    <w:rsid w:val="006F4DDA"/>
    <w:rsid w:val="007131CE"/>
    <w:rsid w:val="00717C18"/>
    <w:rsid w:val="00732C18"/>
    <w:rsid w:val="0074371F"/>
    <w:rsid w:val="00744E08"/>
    <w:rsid w:val="00781B66"/>
    <w:rsid w:val="00782D9F"/>
    <w:rsid w:val="0079191D"/>
    <w:rsid w:val="007B38E2"/>
    <w:rsid w:val="008126E8"/>
    <w:rsid w:val="0083440D"/>
    <w:rsid w:val="00872C96"/>
    <w:rsid w:val="00875060"/>
    <w:rsid w:val="008A2A9E"/>
    <w:rsid w:val="008B49D9"/>
    <w:rsid w:val="008F3AC8"/>
    <w:rsid w:val="00931B13"/>
    <w:rsid w:val="009664E4"/>
    <w:rsid w:val="00994937"/>
    <w:rsid w:val="009A12B0"/>
    <w:rsid w:val="009B3AEC"/>
    <w:rsid w:val="009D33FC"/>
    <w:rsid w:val="009E78EC"/>
    <w:rsid w:val="00A03204"/>
    <w:rsid w:val="00A13303"/>
    <w:rsid w:val="00A26045"/>
    <w:rsid w:val="00A55A11"/>
    <w:rsid w:val="00A86606"/>
    <w:rsid w:val="00AA2DDD"/>
    <w:rsid w:val="00AF17DB"/>
    <w:rsid w:val="00AF2B9A"/>
    <w:rsid w:val="00AF3631"/>
    <w:rsid w:val="00B74427"/>
    <w:rsid w:val="00B86E70"/>
    <w:rsid w:val="00BD7D8F"/>
    <w:rsid w:val="00BE5299"/>
    <w:rsid w:val="00BE66EE"/>
    <w:rsid w:val="00C00E06"/>
    <w:rsid w:val="00C50B58"/>
    <w:rsid w:val="00C5119F"/>
    <w:rsid w:val="00C7271D"/>
    <w:rsid w:val="00CB4A60"/>
    <w:rsid w:val="00CE5947"/>
    <w:rsid w:val="00D124E2"/>
    <w:rsid w:val="00D46AFC"/>
    <w:rsid w:val="00D71209"/>
    <w:rsid w:val="00D74050"/>
    <w:rsid w:val="00D95237"/>
    <w:rsid w:val="00DC17A4"/>
    <w:rsid w:val="00DE5DC5"/>
    <w:rsid w:val="00E02F92"/>
    <w:rsid w:val="00E20538"/>
    <w:rsid w:val="00E25DAE"/>
    <w:rsid w:val="00E33FFF"/>
    <w:rsid w:val="00E616A1"/>
    <w:rsid w:val="00E73CAC"/>
    <w:rsid w:val="00EA1F59"/>
    <w:rsid w:val="00EA3F3B"/>
    <w:rsid w:val="00EA41A6"/>
    <w:rsid w:val="00EE19C7"/>
    <w:rsid w:val="00F87C79"/>
    <w:rsid w:val="00F93A88"/>
    <w:rsid w:val="00FA6857"/>
    <w:rsid w:val="00FB1D1B"/>
    <w:rsid w:val="00FD160D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0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3440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40D"/>
    <w:pPr>
      <w:keepNext/>
      <w:keepLines/>
      <w:spacing w:before="200" w:after="0"/>
      <w:ind w:left="70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299"/>
  </w:style>
  <w:style w:type="paragraph" w:styleId="Piedepgina">
    <w:name w:val="footer"/>
    <w:basedOn w:val="Normal"/>
    <w:link w:val="Piedepgina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299"/>
  </w:style>
  <w:style w:type="character" w:customStyle="1" w:styleId="Ttulo1Car">
    <w:name w:val="Título 1 Car"/>
    <w:basedOn w:val="Fuentedeprrafopredeter"/>
    <w:link w:val="Ttulo1"/>
    <w:uiPriority w:val="9"/>
    <w:rsid w:val="0083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3440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4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E5DC5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83440D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AF17DB"/>
    <w:pPr>
      <w:spacing w:after="0" w:line="240" w:lineRule="auto"/>
      <w:jc w:val="both"/>
    </w:pPr>
    <w:rPr>
      <w:rFonts w:eastAsiaTheme="minorEastAsia"/>
      <w:color w:val="000000" w:themeColor="text1"/>
      <w:sz w:val="20"/>
      <w:szCs w:val="20"/>
      <w:lang w:val="es-VE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6">
    <w:name w:val="Colorful List Accent 6"/>
    <w:basedOn w:val="Tablanormal"/>
    <w:uiPriority w:val="72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1-nfasis1">
    <w:name w:val="Medium List 1 Accent 1"/>
    <w:basedOn w:val="Tablanormal"/>
    <w:uiPriority w:val="65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C727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0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3440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40D"/>
    <w:pPr>
      <w:keepNext/>
      <w:keepLines/>
      <w:spacing w:before="200" w:after="0"/>
      <w:ind w:left="70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299"/>
  </w:style>
  <w:style w:type="paragraph" w:styleId="Piedepgina">
    <w:name w:val="footer"/>
    <w:basedOn w:val="Normal"/>
    <w:link w:val="Piedepgina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299"/>
  </w:style>
  <w:style w:type="character" w:customStyle="1" w:styleId="Ttulo1Car">
    <w:name w:val="Título 1 Car"/>
    <w:basedOn w:val="Fuentedeprrafopredeter"/>
    <w:link w:val="Ttulo1"/>
    <w:uiPriority w:val="9"/>
    <w:rsid w:val="0083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3440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4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E5DC5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83440D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AF17DB"/>
    <w:pPr>
      <w:spacing w:after="0" w:line="240" w:lineRule="auto"/>
      <w:jc w:val="both"/>
    </w:pPr>
    <w:rPr>
      <w:rFonts w:eastAsiaTheme="minorEastAsia"/>
      <w:color w:val="000000" w:themeColor="text1"/>
      <w:sz w:val="20"/>
      <w:szCs w:val="20"/>
      <w:lang w:val="es-VE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6">
    <w:name w:val="Colorful List Accent 6"/>
    <w:basedOn w:val="Tablanormal"/>
    <w:uiPriority w:val="72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1-nfasis1">
    <w:name w:val="Medium List 1 Accent 1"/>
    <w:basedOn w:val="Tablanormal"/>
    <w:uiPriority w:val="65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C727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7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Maldonado</dc:creator>
  <cp:lastModifiedBy>Charles Maldonado</cp:lastModifiedBy>
  <cp:revision>74</cp:revision>
  <dcterms:created xsi:type="dcterms:W3CDTF">2020-01-14T12:25:00Z</dcterms:created>
  <dcterms:modified xsi:type="dcterms:W3CDTF">2020-02-05T12:22:00Z</dcterms:modified>
</cp:coreProperties>
</file>