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6F15DE" w:rsidRPr="00C62250" w:rsidRDefault="006F15DE" w:rsidP="006F15DE">
      <w:pPr>
        <w:pStyle w:val="Prrafodelista"/>
        <w:ind w:left="1080"/>
      </w:pPr>
    </w:p>
    <w:p w:rsidR="00717001" w:rsidRPr="00C97C8B" w:rsidRDefault="003E5BF7" w:rsidP="00C97C8B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Default="00754C60" w:rsidP="00717001">
      <w:pPr>
        <w:pStyle w:val="Prrafodelista"/>
      </w:pPr>
      <w:r>
        <w:t>Devolverá el listado de artículos que debe pickear el armador.</w:t>
      </w:r>
    </w:p>
    <w:p w:rsidR="00754C60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armador por clave</w:t>
      </w:r>
    </w:p>
    <w:p w:rsidR="00C97C8B" w:rsidRPr="00C97C8B" w:rsidRDefault="00546E29" w:rsidP="00C97C8B">
      <w:pPr>
        <w:pStyle w:val="Prrafodelista"/>
        <w:ind w:left="1080"/>
      </w:pPr>
      <w:r>
        <w:object w:dxaOrig="5806" w:dyaOrig="1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0.15pt;height:87.6pt" o:ole="">
            <v:imagedata r:id="rId7" o:title=""/>
          </v:shape>
          <o:OLEObject Type="Embed" ProgID="Visio.Drawing.11" ShapeID="_x0000_i1029" DrawAspect="Content" ObjectID="_1643631436" r:id="rId8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Pr="005241E2" w:rsidRDefault="005241E2" w:rsidP="005241E2">
      <w:pPr>
        <w:pStyle w:val="Prrafodelista"/>
        <w:numPr>
          <w:ilvl w:val="0"/>
          <w:numId w:val="9"/>
        </w:numPr>
      </w:pPr>
      <w:r>
        <w:t>Usuario</w:t>
      </w:r>
      <w:r w:rsidR="00D35044">
        <w:t xml:space="preserve"> as </w:t>
      </w:r>
      <w:r w:rsidRPr="005241E2">
        <w:rPr>
          <w:b/>
          <w:color w:val="943634" w:themeColor="accent2" w:themeShade="BF"/>
        </w:rPr>
        <w:t>p_login</w:t>
      </w:r>
    </w:p>
    <w:p w:rsidR="005241E2" w:rsidRPr="00864FCB" w:rsidRDefault="005241E2" w:rsidP="005241E2">
      <w:pPr>
        <w:pStyle w:val="Prrafodelista"/>
        <w:numPr>
          <w:ilvl w:val="0"/>
          <w:numId w:val="9"/>
        </w:numPr>
      </w:pPr>
      <w:r>
        <w:t xml:space="preserve">Clave as </w:t>
      </w:r>
      <w:bookmarkStart w:id="0" w:name="_GoBack"/>
      <w:bookmarkEnd w:id="0"/>
      <w:r w:rsidRPr="005241E2">
        <w:rPr>
          <w:b/>
          <w:color w:val="943634" w:themeColor="accent2" w:themeShade="BF"/>
        </w:rPr>
        <w:t>p_password</w:t>
      </w:r>
    </w:p>
    <w:p w:rsidR="005241E2" w:rsidRPr="00864FCB" w:rsidRDefault="005241E2" w:rsidP="005241E2">
      <w:pPr>
        <w:pStyle w:val="Prrafodelista"/>
        <w:numPr>
          <w:ilvl w:val="0"/>
          <w:numId w:val="9"/>
        </w:numPr>
      </w:pP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35044" w:rsidRDefault="00D35044" w:rsidP="009F284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D35044">
        <w:rPr>
          <w:b/>
          <w:color w:val="943634" w:themeColor="accent2" w:themeShade="BF"/>
        </w:rPr>
        <w:t>idpersona</w:t>
      </w:r>
    </w:p>
    <w:p w:rsidR="009F2841" w:rsidRDefault="00D35044" w:rsidP="009F2841">
      <w:pPr>
        <w:pStyle w:val="Prrafodelista"/>
        <w:numPr>
          <w:ilvl w:val="0"/>
          <w:numId w:val="10"/>
        </w:numPr>
        <w:ind w:left="1843"/>
      </w:pPr>
      <w:r>
        <w:t>Armador encontrado =1, no encontrado=0</w:t>
      </w:r>
      <w:r w:rsidR="009F2841">
        <w:t xml:space="preserve"> as </w:t>
      </w:r>
      <w:r w:rsidR="009F2841">
        <w:rPr>
          <w:b/>
          <w:color w:val="943634" w:themeColor="accent2" w:themeShade="BF"/>
        </w:rPr>
        <w:t>p_ok</w:t>
      </w:r>
    </w:p>
    <w:p w:rsidR="00B32636" w:rsidRDefault="009F2841" w:rsidP="00D223A1">
      <w:pPr>
        <w:pStyle w:val="Prrafodelista"/>
        <w:numPr>
          <w:ilvl w:val="0"/>
          <w:numId w:val="10"/>
        </w:numPr>
        <w:ind w:left="1843"/>
      </w:pPr>
      <w:r>
        <w:t xml:space="preserve">Mensaje de error en </w:t>
      </w:r>
      <w:r w:rsidR="00D35044">
        <w:t>la búsqueda (Armador no encontrado, clave vencida,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754C60" w:rsidRPr="00925CE4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listado de picking</w:t>
      </w:r>
    </w:p>
    <w:p w:rsidR="008101D3" w:rsidRDefault="008101D3" w:rsidP="008101D3">
      <w:pPr>
        <w:pStyle w:val="Prrafodelista"/>
        <w:ind w:left="1080"/>
      </w:pPr>
      <w:r>
        <w:t>El listado seguirá el siguiente criterio: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Por orden de prioridad, deberá elegir la próxima tarea asignada </w:t>
      </w:r>
      <w:r w:rsidR="00575434">
        <w:t xml:space="preserve">al armador </w:t>
      </w:r>
      <w:r>
        <w:t xml:space="preserve">(No finalizada) 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Deberá listar los artículos ordenados por: No consolidados, </w:t>
      </w:r>
      <w:r w:rsidR="00575434">
        <w:t>pasillo, (peso?), consolidados.</w:t>
      </w:r>
    </w:p>
    <w:p w:rsidR="005F3F97" w:rsidRDefault="005F3F97" w:rsidP="008101D3">
      <w:pPr>
        <w:pStyle w:val="Prrafodelista"/>
        <w:numPr>
          <w:ilvl w:val="0"/>
          <w:numId w:val="16"/>
        </w:numPr>
      </w:pPr>
      <w:r>
        <w:t xml:space="preserve">Debe buscar el remito y carreta en curso, si </w:t>
      </w:r>
      <w:r w:rsidR="00212F7E">
        <w:t>no encuentra</w:t>
      </w:r>
      <w:r>
        <w:t xml:space="preserve"> debe devolver “0” en ambos casos.</w:t>
      </w:r>
      <w:r w:rsidR="00212F7E">
        <w:t xml:space="preserve"> Si no tiene remito y carreta en curso, la aplicación obligar</w:t>
      </w:r>
      <w:r w:rsidR="00C97C8B">
        <w:t>á a ingresar el nro de carreta, siempre y cuando la tarea deba generar remito.</w:t>
      </w:r>
    </w:p>
    <w:p w:rsidR="00C97C8B" w:rsidRDefault="005F3F97" w:rsidP="00D223A1">
      <w:pPr>
        <w:pStyle w:val="Prrafodelista"/>
        <w:numPr>
          <w:ilvl w:val="0"/>
          <w:numId w:val="16"/>
        </w:numPr>
      </w:pPr>
      <w:r>
        <w:t>Si la tarea debe generar remito (t</w:t>
      </w:r>
      <w:r w:rsidR="00212F7E">
        <w:t>blslvtipotarea) debe devolver 1, sino 0.</w:t>
      </w:r>
    </w:p>
    <w:p w:rsidR="00936C56" w:rsidRDefault="00936C56" w:rsidP="00D223A1">
      <w:pPr>
        <w:pStyle w:val="Prrafodelista"/>
        <w:numPr>
          <w:ilvl w:val="0"/>
          <w:numId w:val="16"/>
        </w:numPr>
      </w:pPr>
      <w:r>
        <w:t>No deberá devolver los artículos que tengan QtUnidadMedidaBasePicking o QtPiezasPicking en “0”.</w:t>
      </w:r>
    </w:p>
    <w:p w:rsidR="00A10C08" w:rsidRDefault="00A10C08" w:rsidP="00C97C8B">
      <w:pPr>
        <w:ind w:left="1134"/>
      </w:pPr>
      <w:r>
        <w:object w:dxaOrig="5806" w:dyaOrig="1754">
          <v:shape id="_x0000_i1026" type="#_x0000_t75" style="width:290.15pt;height:87.6pt" o:ole="">
            <v:imagedata r:id="rId9" o:title=""/>
          </v:shape>
          <o:OLEObject Type="Embed" ProgID="Visio.Drawing.11" ShapeID="_x0000_i1026" DrawAspect="Content" ObjectID="_1643631437" r:id="rId10"/>
        </w:object>
      </w:r>
    </w:p>
    <w:p w:rsidR="00AE6697" w:rsidRDefault="00487E1F" w:rsidP="00C97C8B">
      <w:pPr>
        <w:ind w:left="1134"/>
      </w:pPr>
      <w:r>
        <w:object w:dxaOrig="5838" w:dyaOrig="1754">
          <v:shape id="_x0000_i1027" type="#_x0000_t75" style="width:291.75pt;height:87.6pt" o:ole="">
            <v:imagedata r:id="rId11" o:title=""/>
          </v:shape>
          <o:OLEObject Type="Embed" ProgID="Visio.Drawing.11" ShapeID="_x0000_i1027" DrawAspect="Content" ObjectID="_1643631438" r:id="rId12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Default="009F2841" w:rsidP="00500F41">
      <w:pPr>
        <w:pStyle w:val="Prrafodelista"/>
        <w:numPr>
          <w:ilvl w:val="0"/>
          <w:numId w:val="9"/>
        </w:numPr>
        <w:ind w:left="1843"/>
      </w:pPr>
      <w:r>
        <w:t xml:space="preserve">IdPersona asignacion as </w:t>
      </w:r>
      <w:r w:rsidRPr="00F6414A">
        <w:rPr>
          <w:b/>
          <w:color w:val="943634" w:themeColor="accent2" w:themeShade="BF"/>
        </w:rPr>
        <w:t>IdPersona</w: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00F41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Genera remito as </w:t>
      </w:r>
      <w:r w:rsidRPr="00596348">
        <w:rPr>
          <w:b/>
          <w:color w:val="943634" w:themeColor="accent2" w:themeShade="BF"/>
        </w:rPr>
        <w:t>icgeneraremito</w:t>
      </w:r>
    </w:p>
    <w:p w:rsidR="009F2841" w:rsidRDefault="00596348" w:rsidP="00596348">
      <w:pPr>
        <w:pStyle w:val="Prrafodelista"/>
        <w:numPr>
          <w:ilvl w:val="0"/>
          <w:numId w:val="10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:rsidR="009F2841" w:rsidRPr="00500F41" w:rsidRDefault="009F2841" w:rsidP="009F2841">
      <w:pPr>
        <w:pStyle w:val="Prrafodelista"/>
        <w:numPr>
          <w:ilvl w:val="0"/>
          <w:numId w:val="10"/>
        </w:numPr>
        <w:ind w:left="1843"/>
      </w:pPr>
      <w:r>
        <w:t xml:space="preserve">Mensaje de error </w:t>
      </w:r>
      <w:r w:rsidR="00596348">
        <w:t>al buscar la tarea en curso (ej: no tiene nada asignado,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500F41" w:rsidRDefault="00500F41" w:rsidP="00500F41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500F41" w:rsidRDefault="004348EF" w:rsidP="00500F41">
      <w:pPr>
        <w:pStyle w:val="Prrafodelista"/>
        <w:numPr>
          <w:ilvl w:val="0"/>
          <w:numId w:val="17"/>
        </w:numPr>
        <w:ind w:left="2127"/>
      </w:pPr>
      <w:r>
        <w:t>CdArticulo</w:t>
      </w:r>
      <w:r w:rsidR="00500F41">
        <w:t xml:space="preserve"> as </w:t>
      </w:r>
      <w:r>
        <w:rPr>
          <w:b/>
          <w:color w:val="943634" w:themeColor="accent2" w:themeShade="BF"/>
        </w:rPr>
        <w:t>cdarticulo</w:t>
      </w:r>
    </w:p>
    <w:p w:rsidR="00500F41" w:rsidRDefault="004348EF" w:rsidP="004348EF">
      <w:pPr>
        <w:pStyle w:val="Prrafodelista"/>
        <w:numPr>
          <w:ilvl w:val="0"/>
          <w:numId w:val="17"/>
        </w:numPr>
        <w:ind w:left="2127"/>
      </w:pPr>
      <w:r>
        <w:lastRenderedPageBreak/>
        <w:t xml:space="preserve">“*” + cdarticulo + “ – “+descripción as </w:t>
      </w:r>
      <w:r w:rsidRPr="004348EF">
        <w:rPr>
          <w:b/>
          <w:color w:val="943634" w:themeColor="accent2" w:themeShade="BF"/>
        </w:rPr>
        <w:t>articulo</w:t>
      </w:r>
    </w:p>
    <w:p w:rsidR="004348EF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Barras as </w:t>
      </w:r>
      <w:r w:rsidRPr="004348EF">
        <w:rPr>
          <w:b/>
          <w:color w:val="943634" w:themeColor="accent2" w:themeShade="BF"/>
        </w:rPr>
        <w:t>barras</w:t>
      </w:r>
      <w:r w:rsidRPr="004348EF">
        <w:rPr>
          <w:color w:val="943634" w:themeColor="accent2" w:themeShade="BF"/>
        </w:rPr>
        <w:t xml:space="preserve"> </w:t>
      </w:r>
    </w:p>
    <w:p w:rsidR="009F2841" w:rsidRPr="002116B6" w:rsidRDefault="004348EF" w:rsidP="0052357A">
      <w:pPr>
        <w:pStyle w:val="Prrafodelista"/>
        <w:numPr>
          <w:ilvl w:val="0"/>
          <w:numId w:val="17"/>
        </w:numPr>
        <w:ind w:left="2127"/>
      </w:pPr>
      <w:r>
        <w:t xml:space="preserve">Cantidad asignada + Unidad Medida (en BTO y UN) as </w:t>
      </w:r>
      <w:r w:rsidRPr="004348EF">
        <w:rPr>
          <w:b/>
          <w:color w:val="943634" w:themeColor="accent2" w:themeShade="BF"/>
        </w:rPr>
        <w:t>cantidad</w:t>
      </w:r>
    </w:p>
    <w:p w:rsidR="002116B6" w:rsidRPr="002116B6" w:rsidRDefault="002116B6" w:rsidP="0052357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Ubicación as </w:t>
      </w:r>
      <w:r w:rsidRPr="002116B6">
        <w:rPr>
          <w:b/>
          <w:color w:val="943634" w:themeColor="accent2" w:themeShade="BF"/>
        </w:rPr>
        <w:t>ubicacion</w:t>
      </w:r>
    </w:p>
    <w:p w:rsidR="00D223A1" w:rsidRPr="00D223A1" w:rsidRDefault="00D223A1" w:rsidP="00D223A1">
      <w:pPr>
        <w:pStyle w:val="Prrafodelista"/>
        <w:ind w:left="1080"/>
      </w:pPr>
    </w:p>
    <w:p w:rsidR="009F2841" w:rsidRPr="004B05B8" w:rsidRDefault="009F2841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4B05B8">
        <w:rPr>
          <w:i/>
          <w:u w:val="single"/>
        </w:rPr>
        <w:t>Registrar picking</w:t>
      </w:r>
    </w:p>
    <w:p w:rsidR="0052357A" w:rsidRDefault="0052357A" w:rsidP="0052357A">
      <w:pPr>
        <w:pStyle w:val="Prrafodelista"/>
        <w:ind w:left="1080"/>
      </w:pPr>
      <w:r>
        <w:t>Registra el picking del armador por HanHeld.</w:t>
      </w:r>
      <w:r w:rsidR="00971AFF">
        <w:t xml:space="preserve"> </w:t>
      </w:r>
    </w:p>
    <w:p w:rsidR="00212F7E" w:rsidRDefault="00212F7E" w:rsidP="0052357A">
      <w:pPr>
        <w:pStyle w:val="Prrafodelista"/>
        <w:ind w:left="1080"/>
      </w:pPr>
      <w:r>
        <w:t>Se debe tener en cuenta las siguientes consideraciones: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>Se debe validar que el código de barras corresponda a la tarea especificada.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>Se debe validar que la cantidad no supere la cantidad faltante a pickear del artículo especificado por el código de barras y cdarticulo. El código de barras corresponde a un tipo de unidad de medida, verificar el UxB.</w:t>
      </w:r>
    </w:p>
    <w:p w:rsidR="001F6D48" w:rsidRPr="00D223A1" w:rsidRDefault="001F6D48" w:rsidP="001F6D48">
      <w:pPr>
        <w:pStyle w:val="Prrafodelista"/>
        <w:numPr>
          <w:ilvl w:val="0"/>
          <w:numId w:val="22"/>
        </w:numPr>
      </w:pPr>
      <w:r>
        <w:t xml:space="preserve">Si la cantidad es “0”, y no se envía un código </w:t>
      </w:r>
      <w:r w:rsidR="00936C56">
        <w:t>de barras, se debe sumar al valor anterior (por defecto NULL) y pasar al siguiente artículo para pickear.</w:t>
      </w:r>
    </w:p>
    <w:p w:rsidR="001F6D48" w:rsidRDefault="001F6D48" w:rsidP="0052357A">
      <w:pPr>
        <w:pStyle w:val="Prrafodelista"/>
        <w:ind w:left="1080"/>
      </w:pPr>
    </w:p>
    <w:p w:rsidR="00A10C08" w:rsidRDefault="00212F7E" w:rsidP="00DE1A7A">
      <w:pPr>
        <w:pStyle w:val="Prrafodelista"/>
        <w:numPr>
          <w:ilvl w:val="0"/>
          <w:numId w:val="21"/>
        </w:numPr>
      </w:pPr>
      <w:r>
        <w:t>Si el remito = 0 y la carreta &lt;&gt;0</w:t>
      </w:r>
      <w:r w:rsidR="00A10C08">
        <w:t xml:space="preserve"> quiere decir </w:t>
      </w:r>
      <w:r w:rsidR="005972EE">
        <w:t xml:space="preserve">que el usuario ingreso una nueva carreta/roll, así que debe verificar que </w:t>
      </w:r>
      <w:r w:rsidR="00A10C08">
        <w:t>no haya remito/carreta en curso para la tarea especificada, si la hay, enviar mensaje de error</w:t>
      </w:r>
      <w:r w:rsidR="005972EE">
        <w:t>, q</w:t>
      </w:r>
      <w:r w:rsidR="00A10C08">
        <w:t>ue el armador tenga asignaciones pendientes (no finalizadas)</w:t>
      </w:r>
      <w:r w:rsidR="009069D9">
        <w:t>.</w:t>
      </w:r>
      <w:r w:rsidR="00A10C08">
        <w:t xml:space="preserve"> </w:t>
      </w:r>
      <w:r w:rsidR="009069D9">
        <w:t>S</w:t>
      </w:r>
      <w:r w:rsidR="00A10C08">
        <w:t>i no tiene</w:t>
      </w:r>
      <w:r w:rsidR="009069D9">
        <w:t xml:space="preserve"> ninguna asignación pendiente en tareas</w:t>
      </w:r>
      <w:r w:rsidR="00A10C08">
        <w:t>, mensaje de error: no tiene asignaciones pendientes.</w:t>
      </w:r>
    </w:p>
    <w:p w:rsidR="005972EE" w:rsidRDefault="005972EE" w:rsidP="005972EE">
      <w:pPr>
        <w:pStyle w:val="Prrafodelista"/>
        <w:ind w:left="1800"/>
      </w:pPr>
      <w:r>
        <w:t xml:space="preserve">Si corresponde generar un nuevo remito, se llena la tabla tblslvremito, con la tarea, identificador de la tabla (idconsolidadoComi, idconsolidadoPedido, idpedFaltanteRel) dependiendo de la tarea a la que corresponde, </w:t>
      </w:r>
      <w:r w:rsidR="001F6D48">
        <w:t>estado “en curso”, fecha de remito, de insert y update es la fecha y hora actuales.</w:t>
      </w:r>
    </w:p>
    <w:p w:rsidR="00A10C08" w:rsidRDefault="00A10C08" w:rsidP="00A10C08">
      <w:pPr>
        <w:ind w:left="1440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71AFF" w:rsidRP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IdPersona tarea as </w:t>
      </w:r>
      <w:r w:rsidRPr="00F6414A">
        <w:rPr>
          <w:b/>
          <w:color w:val="943634" w:themeColor="accent2" w:themeShade="BF"/>
        </w:rPr>
        <w:t>IdPersona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:rsidR="00971AFF" w:rsidRPr="00306F40" w:rsidRDefault="00306F40" w:rsidP="00971AFF">
      <w:pPr>
        <w:pStyle w:val="Prrafodelista"/>
        <w:numPr>
          <w:ilvl w:val="0"/>
          <w:numId w:val="9"/>
        </w:numPr>
        <w:ind w:left="1843"/>
      </w:pPr>
      <w:r>
        <w:t>Código de barras escaneado</w:t>
      </w:r>
      <w:r w:rsidR="00971AFF">
        <w:t xml:space="preserve"> as </w:t>
      </w:r>
      <w:r>
        <w:rPr>
          <w:b/>
          <w:color w:val="943634" w:themeColor="accent2" w:themeShade="BF"/>
        </w:rPr>
        <w:t>codbarras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Cantidad  as </w:t>
      </w:r>
      <w:r>
        <w:rPr>
          <w:b/>
          <w:color w:val="943634" w:themeColor="accent2" w:themeShade="BF"/>
        </w:rPr>
        <w:t>cantidad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CdArtículo as </w:t>
      </w:r>
      <w:r>
        <w:rPr>
          <w:b/>
          <w:color w:val="943634" w:themeColor="accent2" w:themeShade="BF"/>
        </w:rPr>
        <w:t>cdarticulo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306F40" w:rsidRDefault="00306F40" w:rsidP="00306F40">
      <w:pPr>
        <w:pStyle w:val="Prrafodelista"/>
        <w:numPr>
          <w:ilvl w:val="0"/>
          <w:numId w:val="23"/>
        </w:numPr>
      </w:pPr>
      <w:r>
        <w:t xml:space="preserve">insert realizado correctamente =1, insert realizado con error=0 as </w:t>
      </w:r>
      <w:r>
        <w:rPr>
          <w:b/>
          <w:color w:val="943634" w:themeColor="accent2" w:themeShade="BF"/>
        </w:rPr>
        <w:t>p_ok</w:t>
      </w:r>
    </w:p>
    <w:p w:rsidR="00306F40" w:rsidRPr="008D5EDE" w:rsidRDefault="00306F40" w:rsidP="00306F40">
      <w:pPr>
        <w:pStyle w:val="Prrafodelista"/>
        <w:numPr>
          <w:ilvl w:val="0"/>
          <w:numId w:val="23"/>
        </w:numPr>
      </w:pPr>
      <w:r>
        <w:t xml:space="preserve">Mensaje de error en el insert as </w:t>
      </w:r>
      <w:r>
        <w:rPr>
          <w:b/>
          <w:color w:val="943634" w:themeColor="accent2" w:themeShade="BF"/>
        </w:rPr>
        <w:t>p_error</w:t>
      </w:r>
    </w:p>
    <w:p w:rsidR="004B05B8" w:rsidRDefault="004B05B8" w:rsidP="0052357A">
      <w:pPr>
        <w:pStyle w:val="Prrafodelista"/>
        <w:ind w:left="1080"/>
      </w:pPr>
    </w:p>
    <w:p w:rsidR="0052357A" w:rsidRPr="00754C60" w:rsidRDefault="0052357A" w:rsidP="00754C60">
      <w:pPr>
        <w:pStyle w:val="Prrafodelista"/>
        <w:numPr>
          <w:ilvl w:val="0"/>
          <w:numId w:val="5"/>
        </w:numPr>
      </w:pPr>
      <w:r>
        <w:t>asdasd</w:t>
      </w:r>
    </w:p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lastRenderedPageBreak/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sdfsdf</w:t>
      </w:r>
    </w:p>
    <w:sectPr w:rsidR="00565308" w:rsidRPr="006B5B0A" w:rsidSect="00F620BF">
      <w:footerReference w:type="default" r:id="rId13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D3" w:rsidRDefault="008101D3" w:rsidP="00F620BF">
      <w:pPr>
        <w:spacing w:after="0" w:line="240" w:lineRule="auto"/>
      </w:pPr>
      <w:r>
        <w:separator/>
      </w:r>
    </w:p>
  </w:endnote>
  <w:end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1E2" w:rsidRPr="005241E2">
          <w:rPr>
            <w:noProof/>
            <w:lang w:val="es-ES"/>
          </w:rPr>
          <w:t>3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D3" w:rsidRDefault="008101D3" w:rsidP="00F620BF">
      <w:pPr>
        <w:spacing w:after="0" w:line="240" w:lineRule="auto"/>
      </w:pPr>
      <w:r>
        <w:separator/>
      </w:r>
    </w:p>
  </w:footnote>
  <w:foot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72B8"/>
    <w:rsid w:val="002B08D9"/>
    <w:rsid w:val="00306F40"/>
    <w:rsid w:val="00344DD9"/>
    <w:rsid w:val="0037042C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F2156"/>
    <w:rsid w:val="00500F41"/>
    <w:rsid w:val="005032F4"/>
    <w:rsid w:val="00503D94"/>
    <w:rsid w:val="0052009A"/>
    <w:rsid w:val="0052357A"/>
    <w:rsid w:val="005241E2"/>
    <w:rsid w:val="005358C4"/>
    <w:rsid w:val="00546BF7"/>
    <w:rsid w:val="00546E29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64AB"/>
    <w:rsid w:val="00B32636"/>
    <w:rsid w:val="00B84134"/>
    <w:rsid w:val="00B86A90"/>
    <w:rsid w:val="00B94744"/>
    <w:rsid w:val="00BA4142"/>
    <w:rsid w:val="00BB26F3"/>
    <w:rsid w:val="00BD05E4"/>
    <w:rsid w:val="00BE4997"/>
    <w:rsid w:val="00C12355"/>
    <w:rsid w:val="00C2330C"/>
    <w:rsid w:val="00C25735"/>
    <w:rsid w:val="00C62250"/>
    <w:rsid w:val="00C87B76"/>
    <w:rsid w:val="00C97C8B"/>
    <w:rsid w:val="00CA44D1"/>
    <w:rsid w:val="00CE478A"/>
    <w:rsid w:val="00CE6F16"/>
    <w:rsid w:val="00D223A1"/>
    <w:rsid w:val="00D35044"/>
    <w:rsid w:val="00D4155E"/>
    <w:rsid w:val="00D54F68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29947</TotalTime>
  <Pages>3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Leticia Mendez Vargas</cp:lastModifiedBy>
  <cp:revision>116</cp:revision>
  <dcterms:created xsi:type="dcterms:W3CDTF">2020-01-20T20:45:00Z</dcterms:created>
  <dcterms:modified xsi:type="dcterms:W3CDTF">2020-02-19T18:31:00Z</dcterms:modified>
</cp:coreProperties>
</file>