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41" w:rsidRPr="009B7C9A" w:rsidRDefault="006B2441" w:rsidP="00E959EC">
      <w:pPr>
        <w:spacing w:after="0"/>
        <w:jc w:val="center"/>
        <w:rPr>
          <w:b/>
          <w:sz w:val="40"/>
        </w:rPr>
      </w:pPr>
      <w:r w:rsidRPr="009B7C9A">
        <w:rPr>
          <w:b/>
          <w:sz w:val="40"/>
        </w:rPr>
        <w:t>REPORTES PARA EL SLV 2.0</w:t>
      </w:r>
    </w:p>
    <w:p w:rsidR="00AB72D0" w:rsidRPr="003B6C71" w:rsidRDefault="00AB72D0" w:rsidP="00AB72D0">
      <w:pPr>
        <w:spacing w:after="0"/>
        <w:rPr>
          <w:sz w:val="8"/>
        </w:rPr>
      </w:pPr>
    </w:p>
    <w:p w:rsidR="00AB72D0" w:rsidRPr="00E959EC" w:rsidRDefault="00AB72D0" w:rsidP="00075BDB">
      <w:pPr>
        <w:spacing w:after="0"/>
        <w:jc w:val="both"/>
        <w:rPr>
          <w:sz w:val="20"/>
        </w:rPr>
      </w:pPr>
      <w:r>
        <w:rPr>
          <w:sz w:val="20"/>
        </w:rPr>
        <w:t xml:space="preserve">Los siguientes reportes deberán poder ser visualizados por día, por semana y por mes para </w:t>
      </w:r>
      <w:r w:rsidR="00B53F00">
        <w:rPr>
          <w:sz w:val="20"/>
        </w:rPr>
        <w:t xml:space="preserve">poder </w:t>
      </w:r>
      <w:r w:rsidR="009401D4">
        <w:rPr>
          <w:sz w:val="20"/>
        </w:rPr>
        <w:t>analizar</w:t>
      </w:r>
      <w:r w:rsidR="00B53F00">
        <w:rPr>
          <w:sz w:val="20"/>
        </w:rPr>
        <w:t xml:space="preserve"> </w:t>
      </w:r>
      <w:r>
        <w:rPr>
          <w:sz w:val="20"/>
        </w:rPr>
        <w:t>desvíos y tendencias</w:t>
      </w:r>
      <w:r w:rsidRPr="00E959EC">
        <w:rPr>
          <w:sz w:val="20"/>
        </w:rPr>
        <w:t>.</w:t>
      </w:r>
    </w:p>
    <w:p w:rsidR="0028193C" w:rsidRPr="00521C34" w:rsidRDefault="0028193C" w:rsidP="00075BDB">
      <w:pPr>
        <w:spacing w:after="0" w:line="240" w:lineRule="auto"/>
        <w:jc w:val="both"/>
        <w:rPr>
          <w:b/>
          <w:color w:val="2E74B5" w:themeColor="accent1" w:themeShade="BF"/>
          <w:sz w:val="10"/>
        </w:rPr>
      </w:pPr>
    </w:p>
    <w:p w:rsidR="006B2441" w:rsidRPr="00521C34" w:rsidRDefault="00190175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 xml:space="preserve">CONSOLIDACIÓN Y </w:t>
      </w:r>
      <w:r w:rsidR="0028301B" w:rsidRPr="00521C34">
        <w:rPr>
          <w:b/>
          <w:color w:val="2E74B5" w:themeColor="accent1" w:themeShade="BF"/>
          <w:sz w:val="24"/>
        </w:rPr>
        <w:t>PICKING DE PEDIDOS [ARMADOR]</w:t>
      </w:r>
    </w:p>
    <w:p w:rsidR="00FE2FF4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Análisis de </w:t>
      </w:r>
      <w:r w:rsidR="005F1578" w:rsidRPr="00521C34">
        <w:rPr>
          <w:b/>
          <w:sz w:val="20"/>
        </w:rPr>
        <w:t>pro</w:t>
      </w:r>
      <w:r w:rsidR="00403155" w:rsidRPr="00521C34">
        <w:rPr>
          <w:b/>
          <w:sz w:val="20"/>
        </w:rPr>
        <w:t>ductividad de los armadores</w:t>
      </w:r>
    </w:p>
    <w:p w:rsidR="00FE2FF4" w:rsidRPr="005A1098" w:rsidRDefault="00FE2FF4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Tiempo</w:t>
      </w:r>
      <w:r w:rsidR="000C2CA7" w:rsidRPr="005F1578">
        <w:rPr>
          <w:sz w:val="20"/>
        </w:rPr>
        <w:t xml:space="preserve"> para el </w:t>
      </w:r>
      <w:proofErr w:type="spellStart"/>
      <w:r w:rsidR="005F1578" w:rsidRPr="005F1578">
        <w:rPr>
          <w:sz w:val="20"/>
        </w:rPr>
        <w:t>picking</w:t>
      </w:r>
      <w:proofErr w:type="spellEnd"/>
      <w:r w:rsidR="007F7C01">
        <w:rPr>
          <w:sz w:val="20"/>
        </w:rPr>
        <w:t xml:space="preserve"> </w:t>
      </w:r>
      <w:r>
        <w:rPr>
          <w:sz w:val="20"/>
        </w:rPr>
        <w:t>vs</w:t>
      </w:r>
      <w:r w:rsidR="00B20680" w:rsidRPr="005F1578">
        <w:rPr>
          <w:sz w:val="20"/>
        </w:rPr>
        <w:t xml:space="preserve"> </w:t>
      </w:r>
      <w:r>
        <w:rPr>
          <w:sz w:val="20"/>
        </w:rPr>
        <w:t xml:space="preserve">Q BTOS/UN </w:t>
      </w:r>
      <w:proofErr w:type="spellStart"/>
      <w:r>
        <w:rPr>
          <w:sz w:val="20"/>
        </w:rPr>
        <w:t>pickeado</w:t>
      </w:r>
      <w:r w:rsidR="000C2CA7" w:rsidRPr="005F1578">
        <w:rPr>
          <w:sz w:val="20"/>
        </w:rPr>
        <w:t>s</w:t>
      </w:r>
      <w:proofErr w:type="spellEnd"/>
      <w:r w:rsidR="005F1578" w:rsidRPr="005F1578">
        <w:rPr>
          <w:sz w:val="20"/>
        </w:rPr>
        <w:t xml:space="preserve">. </w:t>
      </w:r>
      <w:r w:rsidR="007F7C01" w:rsidRPr="00604AB2">
        <w:rPr>
          <w:sz w:val="20"/>
        </w:rPr>
        <w:sym w:font="Wingdings" w:char="F0E0"/>
      </w:r>
      <w:r w:rsidR="007F7C01">
        <w:rPr>
          <w:sz w:val="20"/>
        </w:rPr>
        <w:t xml:space="preserve"> </w:t>
      </w:r>
      <w:r w:rsidR="007F7C01" w:rsidRPr="00935F2F">
        <w:rPr>
          <w:sz w:val="20"/>
          <w:u w:val="single"/>
        </w:rPr>
        <w:t>por</w:t>
      </w:r>
      <w:r w:rsidR="00403155" w:rsidRPr="00935F2F">
        <w:rPr>
          <w:sz w:val="20"/>
          <w:u w:val="single"/>
        </w:rPr>
        <w:t xml:space="preserve"> roll/carreta</w:t>
      </w:r>
      <w:r w:rsidR="0064601A">
        <w:rPr>
          <w:sz w:val="20"/>
        </w:rPr>
        <w:t xml:space="preserve">, </w:t>
      </w:r>
      <w:r w:rsidR="0064601A" w:rsidRPr="00A45B53">
        <w:rPr>
          <w:sz w:val="20"/>
        </w:rPr>
        <w:t>por tipo de asignación (es posible?)</w:t>
      </w:r>
      <w:r w:rsidR="007F7C01" w:rsidRPr="00A45B53">
        <w:rPr>
          <w:sz w:val="20"/>
        </w:rPr>
        <w:t>, por pedido</w:t>
      </w:r>
      <w:r w:rsidR="00403155" w:rsidRPr="00A45B53">
        <w:rPr>
          <w:sz w:val="20"/>
        </w:rPr>
        <w:t>, por armador</w:t>
      </w:r>
      <w:r w:rsidR="007F7C01" w:rsidRPr="00A45B53">
        <w:rPr>
          <w:sz w:val="20"/>
        </w:rPr>
        <w:t>, por canal y por sucursal</w:t>
      </w:r>
      <w:r w:rsidR="008B6A03" w:rsidRPr="00A45B53">
        <w:rPr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[T total / Q </w:t>
      </w:r>
      <w:proofErr w:type="spellStart"/>
      <w:r w:rsidR="008B6A03" w:rsidRPr="008B6A03">
        <w:rPr>
          <w:color w:val="C45911" w:themeColor="accent2" w:themeShade="BF"/>
          <w:sz w:val="20"/>
        </w:rPr>
        <w:t>pickeada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5A1098" w:rsidRDefault="00FF4D33" w:rsidP="005A1098">
      <w:pPr>
        <w:spacing w:after="0"/>
        <w:jc w:val="both"/>
        <w:rPr>
          <w:sz w:val="20"/>
        </w:rPr>
      </w:pPr>
      <w:r w:rsidRPr="00FF4D33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3"/>
        <w:gridCol w:w="1269"/>
        <w:gridCol w:w="1544"/>
        <w:gridCol w:w="1224"/>
        <w:gridCol w:w="2522"/>
        <w:gridCol w:w="1057"/>
      </w:tblGrid>
      <w:tr w:rsidR="005A1098" w:rsidTr="00FF4D33">
        <w:tc>
          <w:tcPr>
            <w:tcW w:w="2042" w:type="dxa"/>
          </w:tcPr>
          <w:p w:rsidR="005A1098" w:rsidRDefault="005A1098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587" w:type="dxa"/>
            <w:gridSpan w:val="5"/>
          </w:tcPr>
          <w:p w:rsidR="005A1098" w:rsidRDefault="005A1098" w:rsidP="005A109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FF4D33" w:rsidTr="00FF4D33">
        <w:tc>
          <w:tcPr>
            <w:tcW w:w="2042" w:type="dxa"/>
            <w:vMerge w:val="restart"/>
          </w:tcPr>
          <w:p w:rsidR="00FF4D33" w:rsidRDefault="00FF4D33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FF4D33" w:rsidRDefault="00FF4D33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tblslvTareaDet</w:t>
            </w:r>
            <w:proofErr w:type="spellEnd"/>
          </w:p>
          <w:p w:rsidR="00FB2542" w:rsidRDefault="00FB2542" w:rsidP="005A1098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  <w:p w:rsidR="00FB2542" w:rsidRDefault="00FB2542" w:rsidP="005A1098">
            <w:pPr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tblslvRemitodet</w:t>
            </w:r>
            <w:proofErr w:type="spellEnd"/>
          </w:p>
        </w:tc>
        <w:tc>
          <w:tcPr>
            <w:tcW w:w="1271" w:type="dxa"/>
          </w:tcPr>
          <w:p w:rsidR="00FF4D33" w:rsidRDefault="00FF4D33" w:rsidP="005A10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549" w:type="dxa"/>
          </w:tcPr>
          <w:p w:rsidR="00FF4D33" w:rsidRDefault="00FF4D33" w:rsidP="005A1098">
            <w:pPr>
              <w:rPr>
                <w:sz w:val="20"/>
              </w:rPr>
            </w:pPr>
            <w:r>
              <w:rPr>
                <w:sz w:val="20"/>
              </w:rPr>
              <w:t>Tipo Asignación</w:t>
            </w:r>
          </w:p>
        </w:tc>
        <w:tc>
          <w:tcPr>
            <w:tcW w:w="1240" w:type="dxa"/>
          </w:tcPr>
          <w:p w:rsidR="00FF4D33" w:rsidRDefault="00FF4D33" w:rsidP="005A1098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540" w:type="dxa"/>
          </w:tcPr>
          <w:p w:rsidR="00FF4D33" w:rsidRDefault="00FF4D33" w:rsidP="00FF4D3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987" w:type="dxa"/>
          </w:tcPr>
          <w:p w:rsidR="00FF4D33" w:rsidRDefault="00FF4D33" w:rsidP="00FF4D3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FF4D33" w:rsidTr="00FF4D33">
        <w:tc>
          <w:tcPr>
            <w:tcW w:w="2042" w:type="dxa"/>
            <w:vMerge/>
          </w:tcPr>
          <w:p w:rsidR="00FF4D33" w:rsidRPr="00A45B53" w:rsidRDefault="00FF4D3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271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549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tblslvTipoTarea</w:t>
            </w:r>
            <w:proofErr w:type="spellEnd"/>
          </w:p>
        </w:tc>
        <w:tc>
          <w:tcPr>
            <w:tcW w:w="1240" w:type="dxa"/>
          </w:tcPr>
          <w:p w:rsidR="00CB3393" w:rsidRDefault="00CB3393" w:rsidP="005A1098">
            <w:pPr>
              <w:jc w:val="center"/>
              <w:rPr>
                <w:color w:val="385623" w:themeColor="accent6" w:themeShade="80"/>
                <w:sz w:val="20"/>
              </w:rPr>
            </w:pPr>
          </w:p>
          <w:p w:rsidR="00FF4D33" w:rsidRDefault="00FF4D33" w:rsidP="005A1098">
            <w:pPr>
              <w:jc w:val="center"/>
              <w:rPr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</w:tc>
        <w:tc>
          <w:tcPr>
            <w:tcW w:w="2540" w:type="dxa"/>
          </w:tcPr>
          <w:p w:rsidR="00CB3393" w:rsidRDefault="00CB3393" w:rsidP="002A1686">
            <w:pPr>
              <w:jc w:val="both"/>
              <w:rPr>
                <w:color w:val="385623" w:themeColor="accent6" w:themeShade="80"/>
                <w:sz w:val="20"/>
              </w:rPr>
            </w:pPr>
          </w:p>
          <w:p w:rsidR="00FF4D33" w:rsidRDefault="00FF4D33" w:rsidP="002A1686">
            <w:pPr>
              <w:jc w:val="both"/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987" w:type="dxa"/>
          </w:tcPr>
          <w:p w:rsidR="00CB3393" w:rsidRDefault="00CB3393">
            <w:pPr>
              <w:rPr>
                <w:color w:val="385623" w:themeColor="accent6" w:themeShade="80"/>
                <w:sz w:val="20"/>
              </w:rPr>
            </w:pPr>
          </w:p>
          <w:p w:rsidR="00FF4D33" w:rsidRDefault="00FF4D33">
            <w:pPr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FF4D33" w:rsidRDefault="00FF4D33" w:rsidP="00CB3393">
            <w:pPr>
              <w:rPr>
                <w:sz w:val="20"/>
              </w:rPr>
            </w:pPr>
          </w:p>
        </w:tc>
      </w:tr>
    </w:tbl>
    <w:p w:rsidR="005A1098" w:rsidRPr="005A1098" w:rsidRDefault="005A1098" w:rsidP="005A1098">
      <w:pPr>
        <w:spacing w:after="0"/>
        <w:jc w:val="both"/>
        <w:rPr>
          <w:sz w:val="20"/>
        </w:rPr>
      </w:pPr>
    </w:p>
    <w:p w:rsidR="009D6A29" w:rsidRPr="00521C34" w:rsidRDefault="009D6A29" w:rsidP="00D24076">
      <w:pPr>
        <w:pStyle w:val="Prrafodelista"/>
        <w:spacing w:after="0"/>
        <w:ind w:left="0" w:firstLine="348"/>
        <w:jc w:val="both"/>
        <w:rPr>
          <w:b/>
          <w:sz w:val="12"/>
        </w:rPr>
      </w:pPr>
    </w:p>
    <w:p w:rsidR="0023610C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</w:t>
      </w:r>
      <w:r w:rsidR="000C2CA7" w:rsidRPr="00521C34">
        <w:rPr>
          <w:b/>
          <w:sz w:val="20"/>
        </w:rPr>
        <w:t xml:space="preserve"> faltantes </w:t>
      </w:r>
      <w:r w:rsidR="00A25063" w:rsidRPr="00521C34">
        <w:rPr>
          <w:b/>
          <w:sz w:val="20"/>
        </w:rPr>
        <w:t xml:space="preserve">en el </w:t>
      </w:r>
      <w:proofErr w:type="spellStart"/>
      <w:r w:rsidR="00A25063" w:rsidRPr="00521C34">
        <w:rPr>
          <w:b/>
          <w:sz w:val="20"/>
        </w:rPr>
        <w:t>picking</w:t>
      </w:r>
      <w:proofErr w:type="spellEnd"/>
    </w:p>
    <w:p w:rsidR="00FF4D33" w:rsidRPr="00FF4D33" w:rsidRDefault="0023610C" w:rsidP="00FF4D33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SKU que no fueron encontrados al momento del </w:t>
      </w:r>
      <w:proofErr w:type="spellStart"/>
      <w:r>
        <w:rPr>
          <w:sz w:val="20"/>
        </w:rPr>
        <w:t>pickeo</w:t>
      </w:r>
      <w:proofErr w:type="spellEnd"/>
      <w:r>
        <w:rPr>
          <w:sz w:val="20"/>
        </w:rPr>
        <w:t xml:space="preserve">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A45B53">
        <w:rPr>
          <w:sz w:val="20"/>
        </w:rPr>
        <w:t>por</w:t>
      </w:r>
      <w:r w:rsidR="003A2939" w:rsidRPr="00A45B53">
        <w:rPr>
          <w:sz w:val="20"/>
        </w:rPr>
        <w:t xml:space="preserve"> pedido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</w:t>
      </w:r>
      <w:r w:rsidR="003A2939" w:rsidRPr="00A45B53">
        <w:rPr>
          <w:sz w:val="20"/>
        </w:rPr>
        <w:t>armador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canal </w:t>
      </w:r>
      <w:r>
        <w:rPr>
          <w:sz w:val="20"/>
        </w:rPr>
        <w:t xml:space="preserve">y por </w:t>
      </w:r>
      <w:r w:rsidRPr="00A45B53">
        <w:rPr>
          <w:sz w:val="20"/>
        </w:rPr>
        <w:t>sucursal</w:t>
      </w:r>
      <w:r w:rsidR="008B6A03" w:rsidRPr="005236B7">
        <w:rPr>
          <w:color w:val="385623" w:themeColor="accent6" w:themeShade="80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>[</w:t>
      </w:r>
      <w:r w:rsidR="0064601A">
        <w:rPr>
          <w:color w:val="C45911" w:themeColor="accent2" w:themeShade="BF"/>
          <w:sz w:val="20"/>
        </w:rPr>
        <w:t>Q</w:t>
      </w:r>
      <w:r w:rsidR="008B6A03" w:rsidRPr="008B6A03">
        <w:rPr>
          <w:color w:val="C45911" w:themeColor="accent2" w:themeShade="BF"/>
          <w:sz w:val="20"/>
        </w:rPr>
        <w:t xml:space="preserve"> </w:t>
      </w:r>
      <w:r w:rsidR="00F47CBC">
        <w:rPr>
          <w:color w:val="C45911" w:themeColor="accent2" w:themeShade="BF"/>
          <w:sz w:val="20"/>
        </w:rPr>
        <w:t xml:space="preserve">no </w:t>
      </w:r>
      <w:proofErr w:type="spellStart"/>
      <w:r w:rsidR="0064601A">
        <w:rPr>
          <w:color w:val="C45911" w:themeColor="accent2" w:themeShade="BF"/>
          <w:sz w:val="20"/>
        </w:rPr>
        <w:t>pickeada</w:t>
      </w:r>
      <w:proofErr w:type="spellEnd"/>
      <w:r w:rsidR="0064601A">
        <w:rPr>
          <w:color w:val="C45911" w:themeColor="accent2" w:themeShade="BF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/ Q </w:t>
      </w:r>
      <w:r w:rsidR="0064601A">
        <w:rPr>
          <w:color w:val="C45911" w:themeColor="accent2" w:themeShade="BF"/>
          <w:sz w:val="20"/>
        </w:rPr>
        <w:t xml:space="preserve">a </w:t>
      </w:r>
      <w:proofErr w:type="spellStart"/>
      <w:r w:rsidR="008B6A03" w:rsidRPr="008B6A03">
        <w:rPr>
          <w:color w:val="C45911" w:themeColor="accent2" w:themeShade="BF"/>
          <w:sz w:val="20"/>
        </w:rPr>
        <w:t>picke</w:t>
      </w:r>
      <w:r w:rsidR="00F47CBC">
        <w:rPr>
          <w:color w:val="C45911" w:themeColor="accent2" w:themeShade="BF"/>
          <w:sz w:val="20"/>
        </w:rPr>
        <w:t>a</w:t>
      </w:r>
      <w:r w:rsidR="0064601A">
        <w:rPr>
          <w:color w:val="C45911" w:themeColor="accent2" w:themeShade="BF"/>
          <w:sz w:val="20"/>
        </w:rPr>
        <w:t>r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FF4D33" w:rsidRPr="00FF4D33" w:rsidRDefault="00FF4D33" w:rsidP="00FF4D33">
      <w:pPr>
        <w:spacing w:after="0"/>
        <w:jc w:val="both"/>
        <w:rPr>
          <w:sz w:val="20"/>
        </w:rPr>
      </w:pPr>
      <w:r w:rsidRPr="00FF4D33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2835"/>
        <w:gridCol w:w="2546"/>
      </w:tblGrid>
      <w:tr w:rsidR="00FF4D33" w:rsidTr="00FF4D33">
        <w:tc>
          <w:tcPr>
            <w:tcW w:w="2547" w:type="dxa"/>
          </w:tcPr>
          <w:p w:rsidR="00FF4D33" w:rsidRDefault="00FF4D33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082" w:type="dxa"/>
            <w:gridSpan w:val="3"/>
          </w:tcPr>
          <w:p w:rsidR="00FF4D33" w:rsidRDefault="00FF4D33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FF4D33" w:rsidTr="002A1686">
        <w:tc>
          <w:tcPr>
            <w:tcW w:w="2547" w:type="dxa"/>
            <w:vMerge w:val="restart"/>
          </w:tcPr>
          <w:p w:rsidR="00FF4D33" w:rsidRDefault="00FF4D33" w:rsidP="00BD6D29">
            <w:pPr>
              <w:rPr>
                <w:color w:val="385623" w:themeColor="accent6" w:themeShade="80"/>
                <w:sz w:val="20"/>
              </w:rPr>
            </w:pPr>
          </w:p>
          <w:p w:rsidR="00FF4D33" w:rsidRDefault="00FF4D33" w:rsidP="00BD6D29">
            <w:pPr>
              <w:rPr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</w:p>
        </w:tc>
        <w:tc>
          <w:tcPr>
            <w:tcW w:w="1701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835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2546" w:type="dxa"/>
          </w:tcPr>
          <w:p w:rsidR="00FF4D33" w:rsidRDefault="00FF4D33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FF4D33" w:rsidTr="002A1686">
        <w:tc>
          <w:tcPr>
            <w:tcW w:w="2547" w:type="dxa"/>
            <w:vMerge/>
          </w:tcPr>
          <w:p w:rsidR="00FF4D33" w:rsidRPr="00A45B53" w:rsidRDefault="00FF4D33" w:rsidP="00BD6D29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701" w:type="dxa"/>
          </w:tcPr>
          <w:p w:rsidR="00FF4D33" w:rsidRDefault="00FF4D33" w:rsidP="008E22E5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  <w:p w:rsidR="002A1686" w:rsidRPr="002A1686" w:rsidRDefault="002A1686" w:rsidP="008E22E5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</w:tc>
        <w:tc>
          <w:tcPr>
            <w:tcW w:w="2835" w:type="dxa"/>
          </w:tcPr>
          <w:p w:rsidR="002A1686" w:rsidRPr="002A1686" w:rsidRDefault="00CB3393" w:rsidP="00323BEC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2546" w:type="dxa"/>
          </w:tcPr>
          <w:p w:rsidR="00FF4D33" w:rsidRDefault="00FF4D33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FF4D33" w:rsidRPr="002A1686" w:rsidRDefault="00FF4D33" w:rsidP="006613C3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</w:tr>
    </w:tbl>
    <w:p w:rsidR="0023610C" w:rsidRPr="00D155F2" w:rsidRDefault="0023610C" w:rsidP="00075BDB">
      <w:pPr>
        <w:pStyle w:val="Prrafodelista"/>
        <w:spacing w:after="0"/>
        <w:ind w:left="1080"/>
        <w:jc w:val="both"/>
        <w:rPr>
          <w:sz w:val="10"/>
        </w:rPr>
      </w:pPr>
    </w:p>
    <w:p w:rsidR="00AF1CD2" w:rsidRPr="00521C34" w:rsidRDefault="00AF1CD2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CONTROL</w:t>
      </w:r>
      <w:r w:rsidR="0028301B" w:rsidRPr="00521C34">
        <w:rPr>
          <w:b/>
          <w:color w:val="2E74B5" w:themeColor="accent1" w:themeShade="BF"/>
          <w:sz w:val="24"/>
        </w:rPr>
        <w:t xml:space="preserve"> DE PEDIDOS [CONTROL]</w:t>
      </w:r>
    </w:p>
    <w:p w:rsidR="00246B84" w:rsidRPr="00521C34" w:rsidRDefault="007171F2" w:rsidP="00075B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A25063" w:rsidRPr="00521C34">
        <w:rPr>
          <w:b/>
          <w:sz w:val="20"/>
        </w:rPr>
        <w:t>ivel de error en los pedidos</w:t>
      </w:r>
    </w:p>
    <w:p w:rsidR="00B1335C" w:rsidRDefault="003404AA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F</w:t>
      </w:r>
      <w:r w:rsidR="00633618" w:rsidRPr="00AF4591">
        <w:rPr>
          <w:sz w:val="20"/>
        </w:rPr>
        <w:t xml:space="preserve">altantes y sobrantes </w:t>
      </w:r>
      <w:r w:rsidR="00CD002E" w:rsidRPr="002A1686">
        <w:rPr>
          <w:sz w:val="20"/>
        </w:rPr>
        <w:t>por roll/ 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pedidos</w:t>
      </w:r>
      <w:r w:rsidR="00E452EF">
        <w:rPr>
          <w:sz w:val="20"/>
        </w:rPr>
        <w:t>,</w:t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canal y  por sucursal</w:t>
      </w:r>
    </w:p>
    <w:p w:rsidR="00B1335C" w:rsidRDefault="00B1335C" w:rsidP="00075BDB">
      <w:pPr>
        <w:pStyle w:val="Prrafodelista"/>
        <w:numPr>
          <w:ilvl w:val="2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Por </w:t>
      </w:r>
      <w:r w:rsidRPr="00A45B53">
        <w:rPr>
          <w:sz w:val="20"/>
        </w:rPr>
        <w:t>Armador</w:t>
      </w:r>
      <w:r>
        <w:rPr>
          <w:sz w:val="20"/>
        </w:rPr>
        <w:t xml:space="preserve"> para evaluar errores de armado</w:t>
      </w:r>
      <w:r w:rsidR="00CA3CEC">
        <w:rPr>
          <w:sz w:val="20"/>
        </w:rPr>
        <w:t xml:space="preserve">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faltante + Q SKU por error faltante</w:t>
      </w:r>
      <w:r w:rsidR="00CA3CEC" w:rsidRPr="008B6A03">
        <w:rPr>
          <w:color w:val="C45911" w:themeColor="accent2" w:themeShade="BF"/>
          <w:sz w:val="20"/>
        </w:rPr>
        <w:t>]</w:t>
      </w:r>
      <w:r w:rsidR="00CA3CEC">
        <w:rPr>
          <w:color w:val="C45911" w:themeColor="accent2" w:themeShade="BF"/>
          <w:sz w:val="20"/>
        </w:rPr>
        <w:t xml:space="preserve"> +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sobrante + Q SKU por error sobrante</w:t>
      </w:r>
      <w:r w:rsidR="00CA3CEC" w:rsidRPr="008B6A03">
        <w:rPr>
          <w:color w:val="C45911" w:themeColor="accent2" w:themeShade="BF"/>
          <w:sz w:val="20"/>
        </w:rPr>
        <w:t>]</w:t>
      </w:r>
    </w:p>
    <w:p w:rsidR="00536C04" w:rsidRPr="004842A5" w:rsidRDefault="00536C04" w:rsidP="00075BDB">
      <w:pPr>
        <w:spacing w:after="0"/>
        <w:jc w:val="both"/>
        <w:rPr>
          <w:sz w:val="4"/>
        </w:rPr>
      </w:pPr>
    </w:p>
    <w:p w:rsidR="00BC5BFD" w:rsidRDefault="00A71DBF" w:rsidP="00075BDB">
      <w:pPr>
        <w:pStyle w:val="Prrafodelista"/>
        <w:numPr>
          <w:ilvl w:val="0"/>
          <w:numId w:val="5"/>
        </w:numPr>
        <w:spacing w:after="0"/>
        <w:jc w:val="both"/>
        <w:rPr>
          <w:sz w:val="20"/>
        </w:rPr>
      </w:pPr>
      <w:r>
        <w:rPr>
          <w:sz w:val="20"/>
        </w:rPr>
        <w:t>No hay</w:t>
      </w:r>
      <w:r w:rsidR="00215CE4">
        <w:rPr>
          <w:sz w:val="20"/>
        </w:rPr>
        <w:t xml:space="preserve"> </w:t>
      </w:r>
      <w:r w:rsidR="00127D44" w:rsidRPr="00127D44">
        <w:rPr>
          <w:sz w:val="20"/>
        </w:rPr>
        <w:t>form</w:t>
      </w:r>
      <w:r w:rsidR="00127D44">
        <w:rPr>
          <w:sz w:val="20"/>
        </w:rPr>
        <w:t xml:space="preserve">a de medir </w:t>
      </w:r>
      <w:r>
        <w:rPr>
          <w:sz w:val="20"/>
        </w:rPr>
        <w:t xml:space="preserve">los errores </w:t>
      </w:r>
      <w:r w:rsidR="00127D44">
        <w:rPr>
          <w:sz w:val="20"/>
        </w:rPr>
        <w:t>del equipo</w:t>
      </w:r>
      <w:r w:rsidR="00127D44" w:rsidRPr="00127D44">
        <w:rPr>
          <w:sz w:val="20"/>
        </w:rPr>
        <w:t xml:space="preserve"> de control</w:t>
      </w:r>
      <w:r w:rsidR="003A049D">
        <w:rPr>
          <w:sz w:val="20"/>
        </w:rPr>
        <w:t xml:space="preserve"> </w:t>
      </w:r>
      <w:r w:rsidR="003A049D" w:rsidRPr="003A049D">
        <w:rPr>
          <w:sz w:val="20"/>
        </w:rPr>
        <w:sym w:font="Wingdings" w:char="F0E0"/>
      </w:r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Check</w:t>
      </w:r>
      <w:proofErr w:type="spellEnd"/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out</w:t>
      </w:r>
      <w:proofErr w:type="spellEnd"/>
      <w:r w:rsidR="003A049D">
        <w:rPr>
          <w:sz w:val="20"/>
        </w:rPr>
        <w:t>?</w:t>
      </w:r>
    </w:p>
    <w:p w:rsid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134"/>
        <w:gridCol w:w="2268"/>
        <w:gridCol w:w="2263"/>
      </w:tblGrid>
      <w:tr w:rsidR="002A1686" w:rsidTr="00BD6D29">
        <w:tc>
          <w:tcPr>
            <w:tcW w:w="2547" w:type="dxa"/>
          </w:tcPr>
          <w:p w:rsidR="002A1686" w:rsidRDefault="002A1686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082" w:type="dxa"/>
            <w:gridSpan w:val="4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2A1686" w:rsidTr="0068505E">
        <w:tc>
          <w:tcPr>
            <w:tcW w:w="2547" w:type="dxa"/>
            <w:vMerge w:val="restart"/>
          </w:tcPr>
          <w:p w:rsidR="002A1686" w:rsidRDefault="002A1686" w:rsidP="002A1686">
            <w:pPr>
              <w:rPr>
                <w:color w:val="385623" w:themeColor="accent6" w:themeShade="80"/>
                <w:sz w:val="20"/>
              </w:rPr>
            </w:pPr>
          </w:p>
          <w:p w:rsidR="002A1686" w:rsidRDefault="002A1686" w:rsidP="002A1686">
            <w:pPr>
              <w:rPr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 w:rsidRPr="00D24076">
              <w:rPr>
                <w:color w:val="385623" w:themeColor="accent6" w:themeShade="80"/>
                <w:sz w:val="20"/>
              </w:rPr>
              <w:t xml:space="preserve">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tblslvControlRemitoDet</w:t>
            </w:r>
            <w:proofErr w:type="spellEnd"/>
          </w:p>
        </w:tc>
        <w:tc>
          <w:tcPr>
            <w:tcW w:w="1417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134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 w:rsidRPr="00A45B53">
              <w:rPr>
                <w:sz w:val="20"/>
              </w:rPr>
              <w:t>rmador</w:t>
            </w:r>
          </w:p>
        </w:tc>
        <w:tc>
          <w:tcPr>
            <w:tcW w:w="2268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2263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2A1686" w:rsidTr="0068505E">
        <w:tc>
          <w:tcPr>
            <w:tcW w:w="2547" w:type="dxa"/>
            <w:vMerge/>
          </w:tcPr>
          <w:p w:rsidR="002A1686" w:rsidRPr="00A45B53" w:rsidRDefault="002A1686" w:rsidP="002A1686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417" w:type="dxa"/>
          </w:tcPr>
          <w:p w:rsidR="002A1686" w:rsidRDefault="002A1686" w:rsidP="002A1686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134" w:type="dxa"/>
          </w:tcPr>
          <w:p w:rsidR="002A1686" w:rsidRDefault="002A1686" w:rsidP="002A1686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  <w:p w:rsidR="002A1686" w:rsidRPr="002A1686" w:rsidRDefault="002A1686" w:rsidP="002A1686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</w:tc>
        <w:tc>
          <w:tcPr>
            <w:tcW w:w="2268" w:type="dxa"/>
          </w:tcPr>
          <w:p w:rsidR="002A1686" w:rsidRDefault="002A1686" w:rsidP="002A1686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2A1686" w:rsidRDefault="002A1686" w:rsidP="002A1686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2A1686" w:rsidRDefault="002A1686" w:rsidP="002A1686">
            <w:pPr>
              <w:jc w:val="both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2263" w:type="dxa"/>
          </w:tcPr>
          <w:p w:rsidR="0068505E" w:rsidRPr="000E641B" w:rsidRDefault="002A1686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2A1686" w:rsidRDefault="002A1686" w:rsidP="002A1686">
            <w:pPr>
              <w:jc w:val="both"/>
              <w:rPr>
                <w:sz w:val="20"/>
              </w:rPr>
            </w:pPr>
          </w:p>
        </w:tc>
      </w:tr>
    </w:tbl>
    <w:p w:rsidR="002A1686" w:rsidRPr="00D24076" w:rsidRDefault="002A1686" w:rsidP="00D24076">
      <w:pPr>
        <w:spacing w:after="0"/>
        <w:jc w:val="both"/>
        <w:rPr>
          <w:color w:val="385623" w:themeColor="accent6" w:themeShade="80"/>
          <w:sz w:val="20"/>
        </w:rPr>
      </w:pPr>
    </w:p>
    <w:p w:rsidR="00246B84" w:rsidRPr="00521C34" w:rsidRDefault="00F41D82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633618" w:rsidRPr="00521C34">
        <w:rPr>
          <w:b/>
          <w:sz w:val="20"/>
        </w:rPr>
        <w:t>ivel d</w:t>
      </w:r>
      <w:r w:rsidR="00246B84" w:rsidRPr="00521C34">
        <w:rPr>
          <w:b/>
          <w:sz w:val="20"/>
        </w:rPr>
        <w:t>e</w:t>
      </w:r>
      <w:r w:rsidR="00A25063" w:rsidRPr="00521C34">
        <w:rPr>
          <w:b/>
          <w:sz w:val="20"/>
        </w:rPr>
        <w:t xml:space="preserve"> productividad de </w:t>
      </w:r>
      <w:r w:rsidR="00A25063" w:rsidRPr="002A1686">
        <w:rPr>
          <w:b/>
          <w:sz w:val="20"/>
        </w:rPr>
        <w:t>los controles</w:t>
      </w:r>
    </w:p>
    <w:p w:rsidR="00331ED1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roll/carreta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03571C">
        <w:rPr>
          <w:sz w:val="20"/>
        </w:rPr>
        <w:t xml:space="preserve"> </w:t>
      </w:r>
      <w:r w:rsidR="0003571C" w:rsidRPr="00A45B53">
        <w:rPr>
          <w:sz w:val="20"/>
        </w:rPr>
        <w:t>por canal y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[T</w:t>
      </w:r>
      <w:r w:rsidR="00AD4730">
        <w:rPr>
          <w:color w:val="C45911" w:themeColor="accent2" w:themeShade="BF"/>
          <w:sz w:val="20"/>
        </w:rPr>
        <w:t xml:space="preserve"> control </w:t>
      </w:r>
      <w:r w:rsidRPr="00FD35AB">
        <w:rPr>
          <w:color w:val="C45911" w:themeColor="accent2" w:themeShade="BF"/>
          <w:sz w:val="20"/>
        </w:rPr>
        <w:t xml:space="preserve">por roll/carreta vs </w:t>
      </w:r>
      <w:r w:rsidR="00AD4730">
        <w:rPr>
          <w:color w:val="C45911" w:themeColor="accent2" w:themeShade="BF"/>
          <w:sz w:val="20"/>
        </w:rPr>
        <w:t>Q</w:t>
      </w:r>
      <w:r w:rsidRPr="00FD35AB">
        <w:rPr>
          <w:color w:val="C45911" w:themeColor="accent2" w:themeShade="BF"/>
          <w:sz w:val="20"/>
        </w:rPr>
        <w:t xml:space="preserve"> BTO/UN controladas]</w:t>
      </w:r>
    </w:p>
    <w:p w:rsidR="00327673" w:rsidRPr="00D24076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pedido</w:t>
      </w:r>
      <w:r w:rsidR="006C0A78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8D6D77">
        <w:rPr>
          <w:sz w:val="20"/>
        </w:rPr>
        <w:t xml:space="preserve"> </w:t>
      </w:r>
      <w:r w:rsidR="0003571C" w:rsidRPr="00A45B53">
        <w:rPr>
          <w:sz w:val="20"/>
        </w:rPr>
        <w:t>por canal y 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</w:t>
      </w:r>
      <w:r w:rsidR="00AD4730" w:rsidRPr="00FD35AB">
        <w:rPr>
          <w:color w:val="C45911" w:themeColor="accent2" w:themeShade="BF"/>
          <w:sz w:val="20"/>
        </w:rPr>
        <w:t>T</w:t>
      </w:r>
      <w:r w:rsidR="00AD4730">
        <w:rPr>
          <w:color w:val="C45911" w:themeColor="accent2" w:themeShade="BF"/>
          <w:sz w:val="20"/>
        </w:rPr>
        <w:t xml:space="preserve"> control por pedido </w:t>
      </w:r>
      <w:r w:rsidR="00AD4730" w:rsidRPr="00FD35AB">
        <w:rPr>
          <w:color w:val="C45911" w:themeColor="accent2" w:themeShade="BF"/>
          <w:sz w:val="20"/>
        </w:rPr>
        <w:t xml:space="preserve">vs </w:t>
      </w:r>
      <w:r w:rsidR="00AD4730">
        <w:rPr>
          <w:color w:val="C45911" w:themeColor="accent2" w:themeShade="BF"/>
          <w:sz w:val="20"/>
        </w:rPr>
        <w:t>Q</w:t>
      </w:r>
      <w:r w:rsidR="00AD4730" w:rsidRPr="00FD35AB">
        <w:rPr>
          <w:color w:val="C45911" w:themeColor="accent2" w:themeShade="BF"/>
          <w:sz w:val="20"/>
        </w:rPr>
        <w:t xml:space="preserve"> BTO/UN controladas</w:t>
      </w:r>
      <w:r w:rsidRPr="00FD35AB">
        <w:rPr>
          <w:color w:val="C45911" w:themeColor="accent2" w:themeShade="BF"/>
          <w:sz w:val="20"/>
        </w:rPr>
        <w:t>]</w:t>
      </w:r>
    </w:p>
    <w:p w:rsid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1560"/>
        <w:gridCol w:w="2693"/>
        <w:gridCol w:w="1412"/>
      </w:tblGrid>
      <w:tr w:rsidR="002A1686" w:rsidTr="00BD6D29">
        <w:tc>
          <w:tcPr>
            <w:tcW w:w="2547" w:type="dxa"/>
          </w:tcPr>
          <w:p w:rsidR="002A1686" w:rsidRDefault="002A1686" w:rsidP="00F84BC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7082" w:type="dxa"/>
            <w:gridSpan w:val="4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2A1686" w:rsidTr="00BD6D29">
        <w:tc>
          <w:tcPr>
            <w:tcW w:w="2547" w:type="dxa"/>
            <w:vMerge w:val="restart"/>
          </w:tcPr>
          <w:p w:rsidR="002A1686" w:rsidRDefault="002A1686" w:rsidP="00BD6D29">
            <w:pPr>
              <w:rPr>
                <w:color w:val="385623" w:themeColor="accent6" w:themeShade="80"/>
                <w:sz w:val="20"/>
              </w:rPr>
            </w:pPr>
          </w:p>
          <w:p w:rsidR="002A1686" w:rsidRDefault="002A1686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>
              <w:rPr>
                <w:color w:val="385623" w:themeColor="accent6" w:themeShade="80"/>
                <w:sz w:val="20"/>
              </w:rPr>
              <w:t>,</w:t>
            </w:r>
            <w:r w:rsidRPr="00D24076">
              <w:rPr>
                <w:color w:val="385623" w:themeColor="accent6" w:themeShade="80"/>
                <w:sz w:val="20"/>
              </w:rPr>
              <w:t xml:space="preserve">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tblslvControlRemitoDet</w:t>
            </w:r>
            <w:proofErr w:type="spellEnd"/>
          </w:p>
          <w:p w:rsidR="00C536A2" w:rsidRDefault="00C536A2" w:rsidP="00C536A2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  <w:p w:rsidR="00C536A2" w:rsidRDefault="00C536A2" w:rsidP="00C536A2">
            <w:pPr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tblslvRemitodet</w:t>
            </w:r>
            <w:proofErr w:type="spellEnd"/>
          </w:p>
        </w:tc>
        <w:tc>
          <w:tcPr>
            <w:tcW w:w="1417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Por roll</w:t>
            </w:r>
          </w:p>
        </w:tc>
        <w:tc>
          <w:tcPr>
            <w:tcW w:w="1560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Controlador</w:t>
            </w:r>
          </w:p>
        </w:tc>
        <w:tc>
          <w:tcPr>
            <w:tcW w:w="2693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>por pedido</w:t>
            </w:r>
            <w:r>
              <w:rPr>
                <w:sz w:val="20"/>
              </w:rPr>
              <w:t xml:space="preserve">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1412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2A1686" w:rsidTr="00BD6D29">
        <w:tc>
          <w:tcPr>
            <w:tcW w:w="2547" w:type="dxa"/>
            <w:vMerge/>
          </w:tcPr>
          <w:p w:rsidR="002A1686" w:rsidRPr="00A45B53" w:rsidRDefault="002A1686" w:rsidP="00BD6D29">
            <w:pPr>
              <w:jc w:val="center"/>
              <w:rPr>
                <w:color w:val="385623" w:themeColor="accent6" w:themeShade="80"/>
                <w:sz w:val="20"/>
              </w:rPr>
            </w:pPr>
          </w:p>
        </w:tc>
        <w:tc>
          <w:tcPr>
            <w:tcW w:w="1417" w:type="dxa"/>
          </w:tcPr>
          <w:p w:rsidR="002A1686" w:rsidRDefault="002A1686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560" w:type="dxa"/>
          </w:tcPr>
          <w:p w:rsidR="002A1686" w:rsidRPr="002A1686" w:rsidRDefault="002A1686" w:rsidP="00BD6D29">
            <w:pPr>
              <w:rPr>
                <w:color w:val="385623" w:themeColor="accent6" w:themeShade="80"/>
                <w:sz w:val="20"/>
              </w:rPr>
            </w:pPr>
            <w:r w:rsidRPr="00A45B53">
              <w:rPr>
                <w:color w:val="385623" w:themeColor="accent6" w:themeShade="80"/>
                <w:sz w:val="20"/>
              </w:rPr>
              <w:t>Personas</w:t>
            </w:r>
          </w:p>
        </w:tc>
        <w:tc>
          <w:tcPr>
            <w:tcW w:w="2693" w:type="dxa"/>
          </w:tcPr>
          <w:p w:rsidR="00C536A2" w:rsidRDefault="00C536A2" w:rsidP="00C536A2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  <w:p w:rsidR="00C536A2" w:rsidRDefault="00C536A2" w:rsidP="00C536A2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C536A2" w:rsidRDefault="00C536A2" w:rsidP="00C536A2">
            <w:pPr>
              <w:jc w:val="both"/>
              <w:rPr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tblslvRemito</w:t>
            </w:r>
            <w:proofErr w:type="spellEnd"/>
          </w:p>
        </w:tc>
        <w:tc>
          <w:tcPr>
            <w:tcW w:w="1412" w:type="dxa"/>
          </w:tcPr>
          <w:p w:rsidR="002A1686" w:rsidRDefault="002A1686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2A1686" w:rsidRDefault="002A1686" w:rsidP="00BD6D29">
            <w:pPr>
              <w:jc w:val="both"/>
              <w:rPr>
                <w:sz w:val="20"/>
              </w:rPr>
            </w:pPr>
          </w:p>
        </w:tc>
      </w:tr>
    </w:tbl>
    <w:p w:rsidR="004132F9" w:rsidRPr="003B6C71" w:rsidRDefault="004132F9" w:rsidP="00075BDB">
      <w:pPr>
        <w:pStyle w:val="Prrafodelista"/>
        <w:spacing w:after="0"/>
        <w:ind w:left="1080"/>
        <w:jc w:val="both"/>
        <w:rPr>
          <w:color w:val="2E74B5" w:themeColor="accent1" w:themeShade="BF"/>
          <w:sz w:val="8"/>
        </w:rPr>
      </w:pPr>
    </w:p>
    <w:p w:rsidR="00BC5BFD" w:rsidRPr="00521C34" w:rsidRDefault="004132F9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EXPEDICION</w:t>
      </w:r>
      <w:r w:rsidR="00E01403" w:rsidRPr="00521C34">
        <w:rPr>
          <w:b/>
          <w:color w:val="2E74B5" w:themeColor="accent1" w:themeShade="BF"/>
          <w:sz w:val="24"/>
        </w:rPr>
        <w:t xml:space="preserve"> [ENC. DE EXPEDICIÓN]</w:t>
      </w:r>
    </w:p>
    <w:p w:rsidR="002174FD" w:rsidRPr="00521C34" w:rsidRDefault="002174F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 faltantes confirmados por pedidos (SKU no facturados</w:t>
      </w:r>
      <w:r w:rsidR="00A25063" w:rsidRPr="00521C34">
        <w:rPr>
          <w:b/>
          <w:sz w:val="20"/>
        </w:rPr>
        <w:t>)</w:t>
      </w:r>
    </w:p>
    <w:p w:rsidR="00DB4FB7" w:rsidRPr="00DB4FB7" w:rsidRDefault="002174FD" w:rsidP="00DB4FB7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 w:rsidRPr="00DB4FB7">
        <w:rPr>
          <w:sz w:val="20"/>
        </w:rPr>
        <w:t xml:space="preserve">% de SKU que no fueron entregados al cliente </w:t>
      </w:r>
      <w:r w:rsidRPr="00604AB2">
        <w:rPr>
          <w:sz w:val="20"/>
        </w:rPr>
        <w:sym w:font="Wingdings" w:char="F0E0"/>
      </w:r>
      <w:r w:rsidRPr="00DB4FB7">
        <w:rPr>
          <w:sz w:val="20"/>
        </w:rPr>
        <w:t xml:space="preserve"> por pedido, por canal y por sucursal</w:t>
      </w:r>
      <w:r w:rsidR="00DB4FB7">
        <w:rPr>
          <w:sz w:val="20"/>
        </w:rPr>
        <w:t xml:space="preserve"> </w:t>
      </w:r>
      <w:r w:rsidR="00DB4FB7">
        <w:rPr>
          <w:color w:val="C45911" w:themeColor="accent2" w:themeShade="BF"/>
          <w:sz w:val="20"/>
        </w:rPr>
        <w:t>[1 – (Q facturada / Q pedido)</w:t>
      </w:r>
      <w:r w:rsidR="00DB4FB7" w:rsidRPr="00DB4FB7">
        <w:rPr>
          <w:color w:val="C45911" w:themeColor="accent2" w:themeShade="BF"/>
          <w:sz w:val="20"/>
        </w:rPr>
        <w:t>]</w:t>
      </w:r>
    </w:p>
    <w:p w:rsidR="002174FD" w:rsidRPr="00462910" w:rsidRDefault="002174FD" w:rsidP="003C6CA2">
      <w:pPr>
        <w:pStyle w:val="Prrafodelista"/>
        <w:numPr>
          <w:ilvl w:val="2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Faltantes con stock</w:t>
      </w:r>
      <w:r w:rsidR="003C6CA2">
        <w:rPr>
          <w:sz w:val="20"/>
        </w:rPr>
        <w:t xml:space="preserve"> y sin stock </w:t>
      </w:r>
      <w:r w:rsidR="003C6CA2" w:rsidRPr="003C6CA2">
        <w:rPr>
          <w:color w:val="C45911" w:themeColor="accent2" w:themeShade="BF"/>
          <w:sz w:val="20"/>
        </w:rPr>
        <w:t>[</w:t>
      </w:r>
      <w:r w:rsidR="003C6CA2">
        <w:rPr>
          <w:color w:val="C45911" w:themeColor="accent2" w:themeShade="BF"/>
          <w:sz w:val="20"/>
        </w:rPr>
        <w:t xml:space="preserve">A partir de los SKU no facturados al final del día, realizar el cálculo </w:t>
      </w:r>
      <w:r w:rsidR="00010929">
        <w:rPr>
          <w:color w:val="C45911" w:themeColor="accent2" w:themeShade="BF"/>
          <w:sz w:val="20"/>
        </w:rPr>
        <w:t>para cada SKU indicado (</w:t>
      </w:r>
      <w:r w:rsidR="003C6CA2">
        <w:rPr>
          <w:color w:val="C45911" w:themeColor="accent2" w:themeShade="BF"/>
          <w:sz w:val="20"/>
        </w:rPr>
        <w:t xml:space="preserve">si (stock inicial – stock final) &lt;=0 </w:t>
      </w:r>
      <w:r w:rsidR="003C6CA2" w:rsidRPr="003C6CA2">
        <w:rPr>
          <w:color w:val="C45911" w:themeColor="accent2" w:themeShade="BF"/>
          <w:sz w:val="20"/>
        </w:rPr>
        <w:sym w:font="Wingdings" w:char="F0E0"/>
      </w:r>
      <w:r w:rsidR="003C6CA2">
        <w:rPr>
          <w:color w:val="C45911" w:themeColor="accent2" w:themeShade="BF"/>
          <w:sz w:val="20"/>
        </w:rPr>
        <w:t xml:space="preserve"> “sin stock”, sino “con stock”</w:t>
      </w:r>
      <w:r w:rsidR="00010929">
        <w:rPr>
          <w:color w:val="C45911" w:themeColor="accent2" w:themeShade="BF"/>
          <w:sz w:val="20"/>
        </w:rPr>
        <w:t>)</w:t>
      </w:r>
      <w:r w:rsidR="003C6CA2">
        <w:rPr>
          <w:color w:val="C45911" w:themeColor="accent2" w:themeShade="BF"/>
          <w:sz w:val="20"/>
        </w:rPr>
        <w:t xml:space="preserve"> y marcar los que son “</w:t>
      </w:r>
      <w:r w:rsidR="00522E98">
        <w:rPr>
          <w:color w:val="C45911" w:themeColor="accent2" w:themeShade="BF"/>
          <w:sz w:val="20"/>
        </w:rPr>
        <w:t xml:space="preserve">faltantes </w:t>
      </w:r>
      <w:r w:rsidR="003C6CA2">
        <w:rPr>
          <w:color w:val="C45911" w:themeColor="accent2" w:themeShade="BF"/>
          <w:sz w:val="20"/>
        </w:rPr>
        <w:t>con stock” y los que son “</w:t>
      </w:r>
      <w:r w:rsidR="00522E98">
        <w:rPr>
          <w:color w:val="C45911" w:themeColor="accent2" w:themeShade="BF"/>
          <w:sz w:val="20"/>
        </w:rPr>
        <w:t xml:space="preserve"> faltantes </w:t>
      </w:r>
      <w:r w:rsidR="003C6CA2">
        <w:rPr>
          <w:color w:val="C45911" w:themeColor="accent2" w:themeShade="BF"/>
          <w:sz w:val="20"/>
        </w:rPr>
        <w:t>sin stock”</w:t>
      </w:r>
      <w:r w:rsidR="003C6CA2" w:rsidRPr="003C6CA2">
        <w:rPr>
          <w:color w:val="C45911" w:themeColor="accent2" w:themeShade="BF"/>
          <w:sz w:val="20"/>
        </w:rPr>
        <w:t>]</w:t>
      </w:r>
    </w:p>
    <w:p w:rsidR="00462910" w:rsidRPr="00462910" w:rsidRDefault="00462910" w:rsidP="00462910">
      <w:pPr>
        <w:pStyle w:val="Prrafodelista"/>
        <w:spacing w:after="0"/>
        <w:ind w:left="1800"/>
        <w:jc w:val="both"/>
        <w:rPr>
          <w:sz w:val="12"/>
        </w:rPr>
      </w:pPr>
    </w:p>
    <w:p w:rsidR="002174FD" w:rsidRPr="00D55465" w:rsidRDefault="002174FD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Q </w:t>
      </w:r>
      <w:r w:rsidRPr="00604AB2">
        <w:rPr>
          <w:sz w:val="20"/>
        </w:rPr>
        <w:t>pedidos</w:t>
      </w:r>
      <w:r>
        <w:rPr>
          <w:sz w:val="20"/>
        </w:rPr>
        <w:t xml:space="preserve"> que</w:t>
      </w:r>
      <w:r w:rsidRPr="00604AB2">
        <w:rPr>
          <w:sz w:val="20"/>
        </w:rPr>
        <w:t xml:space="preserve"> fueron afectados por el faltante de cada SKU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por canal y por sucursal</w:t>
      </w:r>
      <w:r w:rsidR="00A702DE">
        <w:rPr>
          <w:sz w:val="20"/>
        </w:rPr>
        <w:t xml:space="preserve"> </w:t>
      </w:r>
      <w:r w:rsidR="00A702DE" w:rsidRPr="00A702DE">
        <w:rPr>
          <w:color w:val="C45911" w:themeColor="accent2" w:themeShade="BF"/>
          <w:sz w:val="20"/>
        </w:rPr>
        <w:t>[</w:t>
      </w:r>
      <w:r w:rsidR="00A702DE">
        <w:rPr>
          <w:color w:val="C45911" w:themeColor="accent2" w:themeShade="BF"/>
          <w:sz w:val="20"/>
        </w:rPr>
        <w:t>SKU faltante del día vs Q pedidos con faltante del SKU</w:t>
      </w:r>
      <w:r w:rsidR="00A702DE" w:rsidRPr="00A702DE">
        <w:rPr>
          <w:color w:val="C45911" w:themeColor="accent2" w:themeShade="BF"/>
          <w:sz w:val="20"/>
        </w:rPr>
        <w:t>]</w:t>
      </w:r>
    </w:p>
    <w:p w:rsidR="0045413E" w:rsidRPr="003B6C71" w:rsidRDefault="0045413E" w:rsidP="00075BDB">
      <w:pPr>
        <w:pStyle w:val="Prrafodelista"/>
        <w:spacing w:after="0"/>
        <w:ind w:left="1080"/>
        <w:jc w:val="both"/>
        <w:rPr>
          <w:sz w:val="8"/>
        </w:rPr>
      </w:pPr>
    </w:p>
    <w:p w:rsidR="00A5605A" w:rsidRPr="00521C34" w:rsidRDefault="003F2AF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lastRenderedPageBreak/>
        <w:t xml:space="preserve">Nivel de </w:t>
      </w:r>
      <w:r w:rsidR="006642E1" w:rsidRPr="00521C34">
        <w:rPr>
          <w:b/>
          <w:sz w:val="20"/>
        </w:rPr>
        <w:t>promociones no cumplidas</w:t>
      </w:r>
      <w:r w:rsidR="004144AF" w:rsidRPr="00521C34">
        <w:rPr>
          <w:b/>
          <w:sz w:val="20"/>
        </w:rPr>
        <w:t xml:space="preserve"> </w:t>
      </w:r>
    </w:p>
    <w:p w:rsidR="00D155F2" w:rsidRPr="00D55465" w:rsidRDefault="00D155F2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promociones no cumplidas sobre el total de las promociones pedidas </w:t>
      </w:r>
      <w:r w:rsidRPr="00D155F2">
        <w:rPr>
          <w:sz w:val="20"/>
        </w:rPr>
        <w:sym w:font="Wingdings" w:char="F0E0"/>
      </w:r>
      <w:r>
        <w:rPr>
          <w:sz w:val="20"/>
        </w:rPr>
        <w:t xml:space="preserve"> por pedido, por canal y por sucursal</w:t>
      </w:r>
      <w:r w:rsidR="00BE422B">
        <w:rPr>
          <w:sz w:val="20"/>
        </w:rPr>
        <w:t xml:space="preserve"> </w:t>
      </w:r>
      <w:r w:rsidR="00BE422B" w:rsidRPr="00FD35AB">
        <w:rPr>
          <w:color w:val="C45911" w:themeColor="accent2" w:themeShade="BF"/>
          <w:sz w:val="20"/>
        </w:rPr>
        <w:t>[</w:t>
      </w:r>
      <w:r w:rsidR="00BE422B">
        <w:rPr>
          <w:color w:val="C45911" w:themeColor="accent2" w:themeShade="BF"/>
          <w:sz w:val="20"/>
        </w:rPr>
        <w:t xml:space="preserve">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no aplicadas / 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pedidas</w:t>
      </w:r>
      <w:r w:rsidR="00BE422B" w:rsidRPr="00FD35AB">
        <w:rPr>
          <w:color w:val="C45911" w:themeColor="accent2" w:themeShade="BF"/>
          <w:sz w:val="20"/>
        </w:rPr>
        <w:t>]</w:t>
      </w:r>
    </w:p>
    <w:p w:rsidR="00820597" w:rsidRPr="00820597" w:rsidRDefault="00820597" w:rsidP="00820597">
      <w:pPr>
        <w:spacing w:after="0"/>
        <w:jc w:val="both"/>
        <w:rPr>
          <w:color w:val="385623" w:themeColor="accent6" w:themeShade="80"/>
          <w:sz w:val="20"/>
        </w:rPr>
      </w:pPr>
      <w:r w:rsidRPr="00820597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7"/>
      </w:tblGrid>
      <w:tr w:rsidR="00820597" w:rsidTr="00BD6D29">
        <w:tc>
          <w:tcPr>
            <w:tcW w:w="2972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820597" w:rsidTr="009B57CA">
        <w:trPr>
          <w:trHeight w:val="262"/>
        </w:trPr>
        <w:tc>
          <w:tcPr>
            <w:tcW w:w="2972" w:type="dxa"/>
            <w:vMerge w:val="restart"/>
          </w:tcPr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Pedidos</w:t>
            </w:r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Detallepedidos</w:t>
            </w:r>
            <w:proofErr w:type="spellEnd"/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FC254F">
              <w:rPr>
                <w:color w:val="385623" w:themeColor="accent6" w:themeShade="80"/>
                <w:sz w:val="20"/>
              </w:rPr>
              <w:t>tblslvpedidogeneradoxfaltante</w:t>
            </w:r>
            <w:proofErr w:type="spellEnd"/>
          </w:p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</w:p>
          <w:p w:rsidR="00820597" w:rsidRPr="008E14E8" w:rsidRDefault="00820597" w:rsidP="00BD6D29">
            <w:pPr>
              <w:rPr>
                <w:color w:val="385623" w:themeColor="accent6" w:themeShade="80"/>
                <w:sz w:val="20"/>
              </w:rPr>
            </w:pPr>
            <w:proofErr w:type="spellStart"/>
            <w:r>
              <w:rPr>
                <w:color w:val="385623" w:themeColor="accent6" w:themeShade="80"/>
                <w:sz w:val="20"/>
              </w:rPr>
              <w:t>D</w:t>
            </w:r>
            <w:r w:rsidRPr="008E14E8">
              <w:rPr>
                <w:color w:val="385623" w:themeColor="accent6" w:themeShade="80"/>
                <w:sz w:val="20"/>
              </w:rPr>
              <w:t>etallemovmateriales</w:t>
            </w:r>
            <w:proofErr w:type="spellEnd"/>
            <w:r w:rsidRPr="008E14E8">
              <w:rPr>
                <w:color w:val="385623" w:themeColor="accent6" w:themeShade="80"/>
                <w:sz w:val="20"/>
              </w:rPr>
              <w:t xml:space="preserve">  </w:t>
            </w:r>
            <w:r>
              <w:rPr>
                <w:color w:val="385623" w:themeColor="accent6" w:themeShade="80"/>
                <w:sz w:val="20"/>
              </w:rPr>
              <w:t xml:space="preserve">      Documentos</w:t>
            </w: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</w:tr>
      <w:tr w:rsidR="00820597" w:rsidTr="00B247E2">
        <w:trPr>
          <w:trHeight w:val="953"/>
        </w:trPr>
        <w:tc>
          <w:tcPr>
            <w:tcW w:w="2972" w:type="dxa"/>
            <w:vMerge/>
          </w:tcPr>
          <w:p w:rsidR="00820597" w:rsidRDefault="00820597" w:rsidP="00BD6D29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6657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820597" w:rsidRDefault="00820597" w:rsidP="00BD6D29">
            <w:pPr>
              <w:jc w:val="center"/>
              <w:rPr>
                <w:sz w:val="20"/>
              </w:rPr>
            </w:pPr>
          </w:p>
        </w:tc>
      </w:tr>
    </w:tbl>
    <w:p w:rsidR="00D55465" w:rsidRPr="00D55465" w:rsidRDefault="00820597" w:rsidP="00D55465">
      <w:pPr>
        <w:spacing w:after="0"/>
        <w:jc w:val="both"/>
        <w:rPr>
          <w:sz w:val="20"/>
        </w:rPr>
      </w:pPr>
      <w:r w:rsidRPr="00417AEC">
        <w:rPr>
          <w:color w:val="FF0000"/>
          <w:sz w:val="20"/>
        </w:rPr>
        <w:t>NOTA: Actualmente estos datos los toman</w:t>
      </w:r>
      <w:r>
        <w:rPr>
          <w:color w:val="FF0000"/>
          <w:sz w:val="20"/>
        </w:rPr>
        <w:t xml:space="preserve"> </w:t>
      </w:r>
      <w:r w:rsidRPr="00417AEC">
        <w:rPr>
          <w:color w:val="FF0000"/>
          <w:sz w:val="20"/>
        </w:rPr>
        <w:t>de una vista</w:t>
      </w:r>
      <w:r w:rsidR="005D717D">
        <w:rPr>
          <w:color w:val="FF0000"/>
          <w:sz w:val="20"/>
        </w:rPr>
        <w:t xml:space="preserve"> de la BD,</w:t>
      </w:r>
      <w:r w:rsidRPr="00417AEC">
        <w:rPr>
          <w:color w:val="FF0000"/>
          <w:sz w:val="20"/>
        </w:rPr>
        <w:t xml:space="preserve"> que </w:t>
      </w:r>
      <w:r>
        <w:rPr>
          <w:color w:val="FF0000"/>
          <w:sz w:val="20"/>
        </w:rPr>
        <w:t xml:space="preserve">no está definida </w:t>
      </w:r>
      <w:r w:rsidR="005D717D">
        <w:rPr>
          <w:color w:val="FF0000"/>
          <w:sz w:val="20"/>
        </w:rPr>
        <w:t>en</w:t>
      </w:r>
      <w:r>
        <w:rPr>
          <w:color w:val="FF0000"/>
          <w:sz w:val="20"/>
        </w:rPr>
        <w:t xml:space="preserve"> esta nueva versión del SLVM</w:t>
      </w:r>
      <w:r w:rsidRPr="00417AEC">
        <w:rPr>
          <w:color w:val="FF0000"/>
          <w:sz w:val="20"/>
        </w:rPr>
        <w:t>.</w:t>
      </w:r>
    </w:p>
    <w:p w:rsidR="006642E1" w:rsidRPr="009C3ECC" w:rsidRDefault="006642E1" w:rsidP="00075BDB">
      <w:pPr>
        <w:spacing w:after="0"/>
        <w:jc w:val="both"/>
        <w:rPr>
          <w:b/>
          <w:sz w:val="12"/>
        </w:rPr>
      </w:pPr>
    </w:p>
    <w:p w:rsidR="009C3ECC" w:rsidRDefault="009C3ECC" w:rsidP="009C3ECC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Nivel de consolidación utilizada en sucursal </w:t>
      </w:r>
    </w:p>
    <w:p w:rsidR="009C3ECC" w:rsidRPr="009C3ECC" w:rsidRDefault="009C3ECC" w:rsidP="009C3ECC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% </w:t>
      </w:r>
      <w:r>
        <w:rPr>
          <w:sz w:val="20"/>
        </w:rPr>
        <w:t xml:space="preserve">del total Q SKU que fueron consolidados </w:t>
      </w:r>
      <w:r w:rsidR="002379D2" w:rsidRPr="002379D2">
        <w:rPr>
          <w:sz w:val="20"/>
        </w:rPr>
        <w:sym w:font="Wingdings" w:char="F0E0"/>
      </w:r>
      <w:r w:rsidR="002379D2">
        <w:rPr>
          <w:sz w:val="20"/>
        </w:rPr>
        <w:t xml:space="preserve"> por día, </w:t>
      </w:r>
      <w:r w:rsidR="002379D2" w:rsidRPr="006613C3">
        <w:rPr>
          <w:sz w:val="20"/>
        </w:rPr>
        <w:t>por canal</w:t>
      </w:r>
      <w:r w:rsidR="002379D2" w:rsidRPr="00A45B53">
        <w:rPr>
          <w:sz w:val="20"/>
        </w:rPr>
        <w:t>, por sucursal</w:t>
      </w:r>
      <w:r w:rsidR="008F6934">
        <w:rPr>
          <w:sz w:val="20"/>
        </w:rPr>
        <w:t xml:space="preserve"> </w:t>
      </w:r>
      <w:r w:rsidR="008F6934" w:rsidRPr="00FD35AB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>Q BTO SKU consolidado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 w:rsidRPr="00BE7431">
        <w:rPr>
          <w:color w:val="C45911" w:themeColor="accent2" w:themeShade="BF"/>
          <w:sz w:val="20"/>
        </w:rPr>
        <w:sym w:font="Wingdings" w:char="F0E0"/>
      </w:r>
      <w:r w:rsidR="00BE7431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 xml:space="preserve">se consolida en bulto, verificar si hace falta hacer el </w:t>
      </w:r>
      <w:r w:rsidR="00BE7431">
        <w:rPr>
          <w:color w:val="C45911" w:themeColor="accent2" w:themeShade="BF"/>
          <w:sz w:val="20"/>
        </w:rPr>
        <w:t>cálculo</w:t>
      </w:r>
      <w:r w:rsidR="008F6934">
        <w:rPr>
          <w:color w:val="C45911" w:themeColor="accent2" w:themeShade="BF"/>
          <w:sz w:val="20"/>
        </w:rPr>
        <w:t xml:space="preserve"> en UN</w:t>
      </w:r>
    </w:p>
    <w:p w:rsidR="008F6934" w:rsidRPr="00820597" w:rsidRDefault="009C3ECC" w:rsidP="008F6934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 w:rsidRPr="008F6934">
        <w:rPr>
          <w:b/>
          <w:sz w:val="20"/>
        </w:rPr>
        <w:t xml:space="preserve">% </w:t>
      </w:r>
      <w:r w:rsidRPr="008F6934">
        <w:rPr>
          <w:sz w:val="20"/>
        </w:rPr>
        <w:t xml:space="preserve">del total Q SKU </w:t>
      </w:r>
      <w:r w:rsidRPr="00A45B53">
        <w:rPr>
          <w:sz w:val="20"/>
        </w:rPr>
        <w:t xml:space="preserve">que fueron a </w:t>
      </w:r>
      <w:proofErr w:type="spellStart"/>
      <w:r w:rsidRPr="00A45B53">
        <w:rPr>
          <w:sz w:val="20"/>
        </w:rPr>
        <w:t>picking</w:t>
      </w:r>
      <w:proofErr w:type="spellEnd"/>
      <w:r w:rsidR="008F6934" w:rsidRPr="008F6934">
        <w:rPr>
          <w:sz w:val="20"/>
        </w:rPr>
        <w:t xml:space="preserve"> </w:t>
      </w:r>
      <w:r w:rsidR="008F6934" w:rsidRPr="002379D2">
        <w:rPr>
          <w:sz w:val="20"/>
        </w:rPr>
        <w:sym w:font="Wingdings" w:char="F0E0"/>
      </w:r>
      <w:r w:rsidR="008F6934" w:rsidRPr="008F6934">
        <w:rPr>
          <w:sz w:val="20"/>
        </w:rPr>
        <w:t xml:space="preserve"> por día, </w:t>
      </w:r>
      <w:r w:rsidR="008F6934" w:rsidRPr="00A45B53">
        <w:rPr>
          <w:sz w:val="20"/>
        </w:rPr>
        <w:t>por canal, por sucursal</w:t>
      </w:r>
      <w:r w:rsidR="008F6934" w:rsidRPr="006D5A5F">
        <w:rPr>
          <w:color w:val="FF0000"/>
          <w:sz w:val="20"/>
        </w:rPr>
        <w:t xml:space="preserve"> </w:t>
      </w:r>
      <w:r w:rsidR="008F6934" w:rsidRPr="008F6934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 xml:space="preserve">Q BTO SKU </w:t>
      </w:r>
      <w:proofErr w:type="spellStart"/>
      <w:r w:rsidR="008F6934">
        <w:rPr>
          <w:color w:val="C45911" w:themeColor="accent2" w:themeShade="BF"/>
          <w:sz w:val="20"/>
        </w:rPr>
        <w:t>pickeado</w:t>
      </w:r>
      <w:proofErr w:type="spellEnd"/>
      <w:r w:rsidR="008F6934">
        <w:rPr>
          <w:color w:val="C45911" w:themeColor="accent2" w:themeShade="BF"/>
          <w:sz w:val="20"/>
        </w:rPr>
        <w:t xml:space="preserve">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>
        <w:rPr>
          <w:color w:val="C45911" w:themeColor="accent2" w:themeShade="BF"/>
          <w:sz w:val="20"/>
        </w:rPr>
        <w:t>–&gt; IDEM anterior</w:t>
      </w:r>
    </w:p>
    <w:p w:rsidR="00820597" w:rsidRPr="00C9373B" w:rsidRDefault="00820597" w:rsidP="00C9373B">
      <w:pPr>
        <w:spacing w:after="0"/>
        <w:jc w:val="both"/>
        <w:rPr>
          <w:color w:val="385623" w:themeColor="accent6" w:themeShade="80"/>
          <w:sz w:val="20"/>
        </w:rPr>
      </w:pPr>
      <w:r w:rsidRPr="00C9373B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552"/>
        <w:gridCol w:w="1417"/>
        <w:gridCol w:w="2688"/>
      </w:tblGrid>
      <w:tr w:rsidR="00820597" w:rsidTr="00BD6D29">
        <w:tc>
          <w:tcPr>
            <w:tcW w:w="2972" w:type="dxa"/>
          </w:tcPr>
          <w:p w:rsidR="00820597" w:rsidRDefault="00820597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 </w:t>
            </w:r>
          </w:p>
        </w:tc>
        <w:tc>
          <w:tcPr>
            <w:tcW w:w="6657" w:type="dxa"/>
            <w:gridSpan w:val="3"/>
          </w:tcPr>
          <w:p w:rsidR="00820597" w:rsidRDefault="00820597" w:rsidP="00BD6D29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Join</w:t>
            </w:r>
            <w:proofErr w:type="spellEnd"/>
            <w:r>
              <w:rPr>
                <w:sz w:val="20"/>
              </w:rPr>
              <w:t xml:space="preserve"> para Filtros</w:t>
            </w:r>
          </w:p>
        </w:tc>
      </w:tr>
      <w:tr w:rsidR="006613C3" w:rsidTr="006613C3">
        <w:trPr>
          <w:trHeight w:val="262"/>
        </w:trPr>
        <w:tc>
          <w:tcPr>
            <w:tcW w:w="2972" w:type="dxa"/>
            <w:vMerge w:val="restart"/>
          </w:tcPr>
          <w:p w:rsidR="006613C3" w:rsidRDefault="006613C3" w:rsidP="006613C3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D55465">
              <w:rPr>
                <w:color w:val="385623" w:themeColor="accent6" w:themeShade="80"/>
                <w:sz w:val="20"/>
              </w:rPr>
              <w:t>tblslvConsolidadoMDet</w:t>
            </w:r>
            <w:proofErr w:type="spellEnd"/>
          </w:p>
          <w:p w:rsidR="006613C3" w:rsidRPr="008E14E8" w:rsidRDefault="006613C3" w:rsidP="006613C3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</w:p>
        </w:tc>
        <w:tc>
          <w:tcPr>
            <w:tcW w:w="2552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 xml:space="preserve">por </w:t>
            </w:r>
            <w:r>
              <w:rPr>
                <w:sz w:val="20"/>
              </w:rPr>
              <w:t xml:space="preserve">pedidos y </w:t>
            </w:r>
            <w:r w:rsidRPr="00A45B53">
              <w:rPr>
                <w:sz w:val="20"/>
              </w:rPr>
              <w:t xml:space="preserve">canal </w:t>
            </w:r>
          </w:p>
        </w:tc>
        <w:tc>
          <w:tcPr>
            <w:tcW w:w="1417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Sucursal</w:t>
            </w:r>
          </w:p>
        </w:tc>
        <w:tc>
          <w:tcPr>
            <w:tcW w:w="2688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 w:rsidRPr="00A45B53">
              <w:rPr>
                <w:sz w:val="20"/>
              </w:rPr>
              <w:t xml:space="preserve">que fueron a </w:t>
            </w:r>
            <w:proofErr w:type="spellStart"/>
            <w:r w:rsidRPr="00A45B53">
              <w:rPr>
                <w:sz w:val="20"/>
              </w:rPr>
              <w:t>picking</w:t>
            </w:r>
            <w:proofErr w:type="spellEnd"/>
          </w:p>
        </w:tc>
      </w:tr>
      <w:tr w:rsidR="006613C3" w:rsidTr="006613C3">
        <w:trPr>
          <w:trHeight w:val="598"/>
        </w:trPr>
        <w:tc>
          <w:tcPr>
            <w:tcW w:w="2972" w:type="dxa"/>
            <w:vMerge/>
          </w:tcPr>
          <w:p w:rsidR="006613C3" w:rsidRDefault="006613C3" w:rsidP="006613C3">
            <w:pPr>
              <w:rPr>
                <w:color w:val="385623" w:themeColor="accent6" w:themeShade="80"/>
                <w:sz w:val="20"/>
              </w:rPr>
            </w:pPr>
          </w:p>
        </w:tc>
        <w:tc>
          <w:tcPr>
            <w:tcW w:w="2552" w:type="dxa"/>
          </w:tcPr>
          <w:p w:rsidR="006613C3" w:rsidRPr="002A1686" w:rsidRDefault="006613C3" w:rsidP="006613C3">
            <w:pPr>
              <w:jc w:val="center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</w:p>
        </w:tc>
        <w:tc>
          <w:tcPr>
            <w:tcW w:w="1417" w:type="dxa"/>
          </w:tcPr>
          <w:p w:rsidR="006613C3" w:rsidRDefault="006613C3" w:rsidP="006613C3">
            <w:pPr>
              <w:jc w:val="center"/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>Sucursales</w:t>
            </w:r>
          </w:p>
          <w:p w:rsidR="006613C3" w:rsidRDefault="006613C3" w:rsidP="006613C3">
            <w:pPr>
              <w:jc w:val="center"/>
              <w:rPr>
                <w:sz w:val="20"/>
              </w:rPr>
            </w:pPr>
          </w:p>
        </w:tc>
        <w:tc>
          <w:tcPr>
            <w:tcW w:w="2688" w:type="dxa"/>
          </w:tcPr>
          <w:p w:rsidR="006613C3" w:rsidRDefault="006613C3" w:rsidP="006613C3">
            <w:pPr>
              <w:jc w:val="both"/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tblslvTarea</w:t>
            </w:r>
            <w:proofErr w:type="spellEnd"/>
          </w:p>
          <w:p w:rsidR="006613C3" w:rsidRDefault="006613C3" w:rsidP="006613C3">
            <w:pPr>
              <w:jc w:val="center"/>
              <w:rPr>
                <w:sz w:val="20"/>
              </w:rPr>
            </w:pPr>
          </w:p>
        </w:tc>
      </w:tr>
    </w:tbl>
    <w:p w:rsidR="003B6C71" w:rsidRPr="003B6C71" w:rsidRDefault="003B6C71" w:rsidP="00075BDB">
      <w:pPr>
        <w:spacing w:after="0"/>
        <w:jc w:val="both"/>
        <w:rPr>
          <w:b/>
          <w:color w:val="2E74B5" w:themeColor="accent1" w:themeShade="BF"/>
          <w:sz w:val="10"/>
        </w:rPr>
      </w:pPr>
    </w:p>
    <w:p w:rsidR="00E959EC" w:rsidRPr="004C3AA8" w:rsidRDefault="00F92AF0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4C3AA8">
        <w:rPr>
          <w:b/>
          <w:color w:val="2E74B5" w:themeColor="accent1" w:themeShade="BF"/>
          <w:sz w:val="24"/>
        </w:rPr>
        <w:t>TRAZABILIDAD</w:t>
      </w:r>
      <w:r w:rsidR="00E959EC" w:rsidRPr="004C3AA8">
        <w:rPr>
          <w:b/>
          <w:color w:val="2E74B5" w:themeColor="accent1" w:themeShade="BF"/>
          <w:sz w:val="24"/>
        </w:rPr>
        <w:t xml:space="preserve"> DE LOS PEDIDOS</w:t>
      </w:r>
      <w:r w:rsidR="00801F18" w:rsidRPr="004C3AA8">
        <w:rPr>
          <w:b/>
          <w:color w:val="2E74B5" w:themeColor="accent1" w:themeShade="BF"/>
          <w:sz w:val="24"/>
        </w:rPr>
        <w:t xml:space="preserve"> </w:t>
      </w:r>
      <w:r w:rsidR="00AC6BCA" w:rsidRPr="004C3AA8">
        <w:rPr>
          <w:b/>
          <w:color w:val="2E74B5" w:themeColor="accent1" w:themeShade="BF"/>
          <w:sz w:val="24"/>
        </w:rPr>
        <w:t>[LOGÍSTICA + VENTA]</w:t>
      </w:r>
    </w:p>
    <w:p w:rsidR="00773AB1" w:rsidRDefault="00467B29" w:rsidP="00075BDB">
      <w:pPr>
        <w:spacing w:after="0"/>
        <w:jc w:val="both"/>
        <w:rPr>
          <w:sz w:val="20"/>
        </w:rPr>
      </w:pPr>
      <w:r w:rsidRPr="00A27F08">
        <w:rPr>
          <w:sz w:val="20"/>
        </w:rPr>
        <w:t>Análisis</w:t>
      </w:r>
      <w:r w:rsidR="00D364AD" w:rsidRPr="00A27F08">
        <w:rPr>
          <w:sz w:val="20"/>
        </w:rPr>
        <w:t xml:space="preserve"> de los pedidos </w:t>
      </w:r>
      <w:proofErr w:type="spellStart"/>
      <w:r w:rsidR="00D364AD" w:rsidRPr="00A27F08">
        <w:rPr>
          <w:sz w:val="20"/>
        </w:rPr>
        <w:t>en</w:t>
      </w:r>
      <w:r w:rsidR="00E959EC" w:rsidRPr="00A27F08">
        <w:rPr>
          <w:sz w:val="20"/>
        </w:rPr>
        <w:t>d</w:t>
      </w:r>
      <w:proofErr w:type="spellEnd"/>
      <w:r w:rsidR="00E959EC" w:rsidRPr="00A27F08">
        <w:rPr>
          <w:sz w:val="20"/>
        </w:rPr>
        <w:t xml:space="preserve"> to </w:t>
      </w:r>
      <w:proofErr w:type="spellStart"/>
      <w:r w:rsidR="00E959EC" w:rsidRPr="00A27F08">
        <w:rPr>
          <w:sz w:val="20"/>
        </w:rPr>
        <w:t>end</w:t>
      </w:r>
      <w:proofErr w:type="spellEnd"/>
      <w:r w:rsidR="00E959EC" w:rsidRPr="00A27F08">
        <w:rPr>
          <w:sz w:val="20"/>
        </w:rPr>
        <w:t xml:space="preserve"> del canal</w:t>
      </w:r>
      <w:r w:rsidR="00EA25DB" w:rsidRPr="00A27F08">
        <w:rPr>
          <w:sz w:val="20"/>
        </w:rPr>
        <w:t xml:space="preserve"> reparto (</w:t>
      </w:r>
      <w:r w:rsidR="00E959EC" w:rsidRPr="00A27F08">
        <w:rPr>
          <w:sz w:val="20"/>
        </w:rPr>
        <w:t>VE+TE</w:t>
      </w:r>
      <w:r w:rsidR="00EA25DB" w:rsidRPr="00A27F08">
        <w:rPr>
          <w:sz w:val="20"/>
        </w:rPr>
        <w:t>).</w:t>
      </w:r>
      <w:r w:rsidR="002558DD" w:rsidRPr="00A27F08">
        <w:rPr>
          <w:sz w:val="20"/>
        </w:rPr>
        <w:t xml:space="preserve"> Deberá estar </w:t>
      </w:r>
      <w:proofErr w:type="spellStart"/>
      <w:r w:rsidR="002558DD" w:rsidRPr="00A27F08">
        <w:rPr>
          <w:sz w:val="20"/>
        </w:rPr>
        <w:t>aperturado</w:t>
      </w:r>
      <w:proofErr w:type="spellEnd"/>
      <w:r w:rsidR="002558DD" w:rsidRPr="00A27F08">
        <w:rPr>
          <w:sz w:val="20"/>
        </w:rPr>
        <w:t xml:space="preserve"> por canal, por sucursal y por corta o larga distancia, además deberá descontar el día en que las expediciones no</w:t>
      </w:r>
      <w:r w:rsidR="00290704" w:rsidRPr="00A27F08">
        <w:rPr>
          <w:sz w:val="20"/>
        </w:rPr>
        <w:t xml:space="preserve"> trabajan (Domingo actualmente) + los días feriados.</w:t>
      </w:r>
      <w:r w:rsidR="00A02F17" w:rsidRPr="00A27F08">
        <w:rPr>
          <w:sz w:val="20"/>
        </w:rPr>
        <w:t xml:space="preserve">  </w:t>
      </w:r>
      <w:r w:rsidR="00633618" w:rsidRPr="00A27F08">
        <w:rPr>
          <w:sz w:val="20"/>
        </w:rPr>
        <w:t xml:space="preserve">El </w:t>
      </w:r>
      <w:r w:rsidR="00773AB1" w:rsidRPr="00A27F08">
        <w:rPr>
          <w:sz w:val="20"/>
        </w:rPr>
        <w:t xml:space="preserve">tiempo </w:t>
      </w:r>
      <w:r w:rsidR="00633618" w:rsidRPr="00A27F08">
        <w:rPr>
          <w:sz w:val="20"/>
        </w:rPr>
        <w:t>total estará dado por el inicio con el punto N°</w:t>
      </w:r>
      <w:r w:rsidR="00773AB1" w:rsidRPr="00A27F08">
        <w:rPr>
          <w:sz w:val="20"/>
        </w:rPr>
        <w:t>1 hasta el N°9</w:t>
      </w:r>
      <w:r w:rsidR="00633618" w:rsidRPr="00A27F08">
        <w:rPr>
          <w:sz w:val="20"/>
        </w:rPr>
        <w:t>. Luego se analizará si cumple con los compromisos asumidos con el cliente e identificar posibles cuellos de botella y/o eficiencias logradas</w:t>
      </w:r>
      <w:r w:rsidR="00B53E62" w:rsidRPr="00A27F08">
        <w:rPr>
          <w:sz w:val="20"/>
        </w:rPr>
        <w:t>:</w:t>
      </w:r>
    </w:p>
    <w:p w:rsidR="00A27F08" w:rsidRPr="00CA1B9E" w:rsidRDefault="00A27F08" w:rsidP="00075BDB">
      <w:pPr>
        <w:spacing w:after="0"/>
        <w:jc w:val="both"/>
        <w:rPr>
          <w:sz w:val="14"/>
        </w:rPr>
      </w:pP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113597">
        <w:rPr>
          <w:b/>
          <w:sz w:val="20"/>
        </w:rPr>
        <w:t xml:space="preserve">Tiempo de </w:t>
      </w:r>
      <w:r w:rsidR="00405F8C" w:rsidRPr="00BB216E">
        <w:rPr>
          <w:b/>
          <w:sz w:val="20"/>
        </w:rPr>
        <w:t>E</w:t>
      </w:r>
      <w:r w:rsidRPr="00BB216E">
        <w:rPr>
          <w:b/>
          <w:sz w:val="20"/>
        </w:rPr>
        <w:t xml:space="preserve">ntrega total </w:t>
      </w:r>
      <w:r w:rsidRPr="00BB216E">
        <w:rPr>
          <w:b/>
          <w:sz w:val="20"/>
        </w:rPr>
        <w:sym w:font="Wingdings" w:char="F0E0"/>
      </w:r>
      <w:r w:rsidRPr="00BB216E">
        <w:rPr>
          <w:sz w:val="20"/>
        </w:rPr>
        <w:t xml:space="preserve"> Desde la toma del pedido hasta el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  <w:r w:rsidR="00405F8C" w:rsidRPr="00BB216E">
        <w:rPr>
          <w:sz w:val="20"/>
        </w:rPr>
        <w:t xml:space="preserve"> </w:t>
      </w:r>
    </w:p>
    <w:p w:rsidR="0045427D" w:rsidRPr="00BB216E" w:rsidRDefault="0045427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Operativo de la Sucursal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liberación hasta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Pr="00BB216E">
        <w:rPr>
          <w:sz w:val="20"/>
        </w:rPr>
        <w:t>.</w:t>
      </w:r>
    </w:p>
    <w:p w:rsidR="00405F8C" w:rsidRPr="00BB216E" w:rsidRDefault="00405F8C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Liberación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sincronización hasta la liberación </w:t>
      </w: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A</w:t>
      </w:r>
      <w:r w:rsidRPr="00BB216E">
        <w:rPr>
          <w:b/>
          <w:sz w:val="20"/>
        </w:rPr>
        <w:t xml:space="preserve">rmado (Día 1 de 0 a 24 Hs) </w:t>
      </w:r>
      <w:r w:rsidR="004E7D84" w:rsidRPr="00BB216E">
        <w:rPr>
          <w:b/>
          <w:sz w:val="20"/>
        </w:rPr>
        <w:sym w:font="Wingdings" w:char="F0E0"/>
      </w:r>
      <w:r w:rsidR="004E7D84" w:rsidRPr="00BB216E">
        <w:rPr>
          <w:b/>
          <w:sz w:val="20"/>
        </w:rPr>
        <w:t xml:space="preserve"> </w:t>
      </w:r>
      <w:r w:rsidRPr="00BB216E">
        <w:rPr>
          <w:sz w:val="20"/>
        </w:rPr>
        <w:t>Desde la liberación hasta el control</w:t>
      </w:r>
      <w:r w:rsidR="001C36EF" w:rsidRPr="00BB216E">
        <w:rPr>
          <w:sz w:val="20"/>
        </w:rPr>
        <w:t>.</w:t>
      </w:r>
    </w:p>
    <w:p w:rsidR="004E7D84" w:rsidRPr="00BB216E" w:rsidRDefault="004E7D8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 xml:space="preserve">ontrol y </w:t>
      </w:r>
      <w:proofErr w:type="spellStart"/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>heck</w:t>
      </w:r>
      <w:proofErr w:type="spellEnd"/>
      <w:r w:rsidRPr="00BB216E">
        <w:rPr>
          <w:b/>
          <w:sz w:val="20"/>
        </w:rPr>
        <w:t xml:space="preserve"> </w:t>
      </w:r>
      <w:proofErr w:type="spellStart"/>
      <w:r w:rsidRPr="00BB216E">
        <w:rPr>
          <w:b/>
          <w:sz w:val="20"/>
        </w:rPr>
        <w:t>Out</w:t>
      </w:r>
      <w:proofErr w:type="spellEnd"/>
      <w:r w:rsidRPr="00BB216E">
        <w:rPr>
          <w:b/>
          <w:sz w:val="20"/>
        </w:rPr>
        <w:t xml:space="preserve"> (Día 2 de 0 a 24Hs)</w:t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b/>
          <w:sz w:val="20"/>
        </w:rPr>
        <w:sym w:font="Wingdings" w:char="F0E0"/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sz w:val="20"/>
        </w:rPr>
        <w:t>Desde el c</w:t>
      </w:r>
      <w:r w:rsidR="00AD1462" w:rsidRPr="00BB216E">
        <w:rPr>
          <w:sz w:val="20"/>
        </w:rPr>
        <w:t xml:space="preserve">ontrol hasta el </w:t>
      </w:r>
      <w:proofErr w:type="spellStart"/>
      <w:r w:rsidR="00113597" w:rsidRPr="00BB216E">
        <w:rPr>
          <w:sz w:val="20"/>
        </w:rPr>
        <w:t>check</w:t>
      </w:r>
      <w:proofErr w:type="spellEnd"/>
      <w:r w:rsidR="00113597" w:rsidRPr="00BB216E">
        <w:rPr>
          <w:sz w:val="20"/>
        </w:rPr>
        <w:t xml:space="preserve"> </w:t>
      </w:r>
      <w:proofErr w:type="spellStart"/>
      <w:r w:rsidR="00113597"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</w:p>
    <w:p w:rsidR="004E7D84" w:rsidRPr="00BB216E" w:rsidRDefault="00AD1462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Rendición 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el </w:t>
      </w:r>
      <w:proofErr w:type="spellStart"/>
      <w:r w:rsidRPr="00BB216E">
        <w:rPr>
          <w:sz w:val="20"/>
        </w:rPr>
        <w:t>c</w:t>
      </w:r>
      <w:r w:rsidR="004E7D84" w:rsidRPr="00BB216E">
        <w:rPr>
          <w:sz w:val="20"/>
        </w:rPr>
        <w:t>heck</w:t>
      </w:r>
      <w:proofErr w:type="spellEnd"/>
      <w:r w:rsidR="004E7D84"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</w:t>
      </w:r>
      <w:r w:rsidR="004E7D84" w:rsidRPr="00BB216E">
        <w:rPr>
          <w:sz w:val="20"/>
        </w:rPr>
        <w:t>ut</w:t>
      </w:r>
      <w:proofErr w:type="spellEnd"/>
      <w:r w:rsidR="004E7D84" w:rsidRPr="00BB216E">
        <w:rPr>
          <w:sz w:val="20"/>
        </w:rPr>
        <w:t xml:space="preserve"> </w:t>
      </w:r>
      <w:r w:rsidRPr="00BB216E">
        <w:rPr>
          <w:sz w:val="20"/>
        </w:rPr>
        <w:t>hasta la rendición</w:t>
      </w:r>
      <w:r w:rsidR="001C36EF" w:rsidRPr="00BB216E">
        <w:rPr>
          <w:sz w:val="20"/>
        </w:rPr>
        <w:t>.</w:t>
      </w:r>
    </w:p>
    <w:p w:rsidR="004E7D84" w:rsidRPr="00AD1462" w:rsidRDefault="004E7D84" w:rsidP="00075BDB">
      <w:pPr>
        <w:spacing w:after="0"/>
        <w:ind w:left="-1056"/>
        <w:jc w:val="both"/>
        <w:rPr>
          <w:sz w:val="10"/>
        </w:rPr>
      </w:pPr>
    </w:p>
    <w:p w:rsidR="00F92AF0" w:rsidRDefault="00801F18" w:rsidP="006900DF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</w:t>
      </w:r>
      <w:r w:rsidR="004E7D84" w:rsidRPr="006900DF">
        <w:rPr>
          <w:sz w:val="20"/>
        </w:rPr>
        <w:t>ora de toma de pedido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B.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 xml:space="preserve">Hora de </w:t>
      </w:r>
      <w:r w:rsidR="00E77342" w:rsidRPr="006900DF">
        <w:rPr>
          <w:sz w:val="20"/>
        </w:rPr>
        <w:t>sincronización</w:t>
      </w:r>
      <w:r w:rsidR="004B6B1D" w:rsidRPr="006900DF">
        <w:rPr>
          <w:sz w:val="20"/>
        </w:rPr>
        <w:t>.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C.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liberación</w:t>
      </w:r>
      <w:r w:rsidR="006900DF" w:rsidRPr="006900DF">
        <w:rPr>
          <w:sz w:val="20"/>
        </w:rPr>
        <w:t xml:space="preserve"> </w:t>
      </w:r>
      <w:r w:rsidR="006900DF">
        <w:rPr>
          <w:sz w:val="20"/>
        </w:rPr>
        <w:t>–</w:t>
      </w:r>
      <w:r w:rsidR="006900DF" w:rsidRPr="006900DF">
        <w:rPr>
          <w:sz w:val="20"/>
        </w:rPr>
        <w:t xml:space="preserve"> </w:t>
      </w:r>
      <w:r w:rsidR="006900DF" w:rsidRPr="006900DF">
        <w:rPr>
          <w:b/>
          <w:sz w:val="20"/>
        </w:rPr>
        <w:t xml:space="preserve">D. </w:t>
      </w:r>
      <w:r w:rsidRPr="006900DF">
        <w:rPr>
          <w:sz w:val="20"/>
        </w:rPr>
        <w:t>Hora de bajado de pedido</w:t>
      </w:r>
      <w:r w:rsidR="006900DF">
        <w:rPr>
          <w:sz w:val="20"/>
        </w:rPr>
        <w:t xml:space="preserve"> </w:t>
      </w:r>
    </w:p>
    <w:p w:rsidR="00C84110" w:rsidRDefault="00801F18" w:rsidP="00C84110">
      <w:pPr>
        <w:pStyle w:val="Prrafodelista"/>
        <w:numPr>
          <w:ilvl w:val="0"/>
          <w:numId w:val="10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Hora de armado inicio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F. </w:t>
      </w:r>
      <w:r w:rsidR="006900DF" w:rsidRPr="006900DF">
        <w:rPr>
          <w:sz w:val="20"/>
        </w:rPr>
        <w:t>H</w:t>
      </w:r>
      <w:r w:rsidRPr="006900DF">
        <w:rPr>
          <w:sz w:val="20"/>
        </w:rPr>
        <w:t xml:space="preserve">ora de </w:t>
      </w:r>
      <w:r w:rsidR="00E77342" w:rsidRPr="006900DF">
        <w:rPr>
          <w:sz w:val="20"/>
        </w:rPr>
        <w:t>finalización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G.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control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H. </w:t>
      </w:r>
      <w:r w:rsidRPr="006900DF">
        <w:rPr>
          <w:sz w:val="20"/>
        </w:rPr>
        <w:t xml:space="preserve">Hora de </w:t>
      </w:r>
      <w:proofErr w:type="spellStart"/>
      <w:r w:rsidRPr="006900DF">
        <w:rPr>
          <w:sz w:val="20"/>
        </w:rPr>
        <w:t>check</w:t>
      </w:r>
      <w:proofErr w:type="spellEnd"/>
      <w:r w:rsidRPr="006900DF">
        <w:rPr>
          <w:sz w:val="20"/>
        </w:rPr>
        <w:t xml:space="preserve"> </w:t>
      </w:r>
      <w:proofErr w:type="spellStart"/>
      <w:r w:rsidRPr="006900DF">
        <w:rPr>
          <w:sz w:val="20"/>
        </w:rPr>
        <w:t>out</w:t>
      </w:r>
      <w:proofErr w:type="spellEnd"/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I.</w:t>
      </w:r>
      <w:r w:rsidR="006900DF">
        <w:rPr>
          <w:b/>
          <w:sz w:val="20"/>
        </w:rPr>
        <w:t xml:space="preserve"> </w:t>
      </w:r>
      <w:r w:rsidRPr="006900DF">
        <w:rPr>
          <w:sz w:val="20"/>
        </w:rPr>
        <w:t>Hora de rendición</w:t>
      </w:r>
      <w:r w:rsidR="00182B2C" w:rsidRPr="006900DF">
        <w:rPr>
          <w:sz w:val="20"/>
        </w:rPr>
        <w:t>.</w:t>
      </w:r>
    </w:p>
    <w:p w:rsidR="00C9373B" w:rsidRPr="00C9373B" w:rsidRDefault="00C9373B" w:rsidP="00C9373B">
      <w:pPr>
        <w:spacing w:after="0"/>
        <w:jc w:val="both"/>
        <w:rPr>
          <w:color w:val="385623" w:themeColor="accent6" w:themeShade="80"/>
          <w:sz w:val="20"/>
        </w:rPr>
      </w:pPr>
      <w:r w:rsidRPr="00C9373B">
        <w:rPr>
          <w:color w:val="385623" w:themeColor="accent6" w:themeShade="80"/>
          <w:sz w:val="20"/>
        </w:rPr>
        <w:t>Tablas BD útiles: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4"/>
      </w:tblGrid>
      <w:tr w:rsidR="00C9373B" w:rsidTr="00C11332">
        <w:tc>
          <w:tcPr>
            <w:tcW w:w="2405" w:type="dxa"/>
          </w:tcPr>
          <w:p w:rsidR="00C9373B" w:rsidRDefault="00C11332" w:rsidP="00C11332">
            <w:pPr>
              <w:jc w:val="center"/>
              <w:rPr>
                <w:sz w:val="20"/>
              </w:rPr>
            </w:pPr>
            <w:r>
              <w:rPr>
                <w:sz w:val="20"/>
              </w:rPr>
              <w:t>Tiempos</w:t>
            </w:r>
          </w:p>
        </w:tc>
        <w:tc>
          <w:tcPr>
            <w:tcW w:w="7224" w:type="dxa"/>
          </w:tcPr>
          <w:p w:rsidR="00C9373B" w:rsidRDefault="00C11332" w:rsidP="00BD6D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Tabla</w:t>
            </w:r>
            <w:r w:rsidR="0061323D">
              <w:rPr>
                <w:sz w:val="20"/>
              </w:rPr>
              <w:t>s</w:t>
            </w:r>
            <w:r>
              <w:rPr>
                <w:sz w:val="20"/>
              </w:rPr>
              <w:t xml:space="preserve"> Base</w:t>
            </w:r>
          </w:p>
        </w:tc>
      </w:tr>
      <w:tr w:rsidR="00C11332" w:rsidTr="00C11332">
        <w:trPr>
          <w:trHeight w:val="262"/>
        </w:trPr>
        <w:tc>
          <w:tcPr>
            <w:tcW w:w="2405" w:type="dxa"/>
          </w:tcPr>
          <w:p w:rsidR="00C11332" w:rsidRPr="008E14E8" w:rsidRDefault="00C11332" w:rsidP="00BD6D29">
            <w:pPr>
              <w:rPr>
                <w:color w:val="385623" w:themeColor="accent6" w:themeShade="80"/>
                <w:sz w:val="20"/>
              </w:rPr>
            </w:pPr>
            <w:r w:rsidRPr="00113597">
              <w:rPr>
                <w:b/>
                <w:sz w:val="20"/>
              </w:rPr>
              <w:t xml:space="preserve">Tiempo de </w:t>
            </w:r>
            <w:r w:rsidRPr="00BB216E">
              <w:rPr>
                <w:b/>
                <w:sz w:val="20"/>
              </w:rPr>
              <w:t>Entrega total</w:t>
            </w:r>
          </w:p>
        </w:tc>
        <w:tc>
          <w:tcPr>
            <w:tcW w:w="7224" w:type="dxa"/>
          </w:tcPr>
          <w:p w:rsidR="00C11332" w:rsidRDefault="00C11332" w:rsidP="00C11332">
            <w:pPr>
              <w:rPr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 xml:space="preserve">Pedidos, </w:t>
            </w:r>
            <w:proofErr w:type="spellStart"/>
            <w:r>
              <w:rPr>
                <w:color w:val="385623" w:themeColor="accent6" w:themeShade="80"/>
                <w:sz w:val="20"/>
              </w:rPr>
              <w:t>Detallepedidos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FC254F">
              <w:rPr>
                <w:color w:val="385623" w:themeColor="accent6" w:themeShade="80"/>
                <w:sz w:val="20"/>
              </w:rPr>
              <w:t>tblslvpedidogeneradoxfaltante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>
              <w:rPr>
                <w:color w:val="385623" w:themeColor="accent6" w:themeShade="80"/>
                <w:sz w:val="20"/>
              </w:rPr>
              <w:t>Movmateriales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>
              <w:rPr>
                <w:color w:val="385623" w:themeColor="accent6" w:themeShade="80"/>
                <w:sz w:val="20"/>
              </w:rPr>
              <w:t>Detallemovmateriales</w:t>
            </w:r>
            <w:proofErr w:type="spellEnd"/>
            <w:r>
              <w:rPr>
                <w:color w:val="385623" w:themeColor="accent6" w:themeShade="80"/>
                <w:sz w:val="20"/>
              </w:rPr>
              <w:t>, Documentos.</w:t>
            </w:r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Default="00C11332" w:rsidP="00BD6D29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>Tiempo Operativo de la Sucursal</w:t>
            </w:r>
          </w:p>
          <w:p w:rsidR="00C11332" w:rsidRDefault="00C11332" w:rsidP="00BD6D29">
            <w:pPr>
              <w:rPr>
                <w:color w:val="385623" w:themeColor="accent6" w:themeShade="80"/>
                <w:sz w:val="20"/>
              </w:rPr>
            </w:pPr>
            <w:r w:rsidRPr="00BB216E">
              <w:rPr>
                <w:b/>
                <w:sz w:val="20"/>
              </w:rPr>
              <w:t>Tiempo de Liberación</w:t>
            </w:r>
          </w:p>
        </w:tc>
        <w:tc>
          <w:tcPr>
            <w:tcW w:w="7224" w:type="dxa"/>
          </w:tcPr>
          <w:p w:rsidR="00C11332" w:rsidRDefault="00C11332" w:rsidP="00C11332">
            <w:pPr>
              <w:rPr>
                <w:sz w:val="20"/>
              </w:rPr>
            </w:pPr>
            <w:proofErr w:type="spellStart"/>
            <w:proofErr w:type="gram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proofErr w:type="gram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D55465">
              <w:rPr>
                <w:color w:val="385623" w:themeColor="accent6" w:themeShade="80"/>
                <w:sz w:val="20"/>
              </w:rPr>
              <w:t>tblslvPedidoConformado</w:t>
            </w:r>
            <w:proofErr w:type="spellEnd"/>
            <w:r>
              <w:rPr>
                <w:color w:val="385623" w:themeColor="accent6" w:themeShade="80"/>
                <w:sz w:val="20"/>
              </w:rPr>
              <w:t>.</w:t>
            </w:r>
          </w:p>
        </w:tc>
      </w:tr>
      <w:tr w:rsidR="00C11332" w:rsidTr="00C11332">
        <w:trPr>
          <w:trHeight w:val="420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>Tiempo de Armado</w:t>
            </w:r>
          </w:p>
        </w:tc>
        <w:tc>
          <w:tcPr>
            <w:tcW w:w="7224" w:type="dxa"/>
          </w:tcPr>
          <w:p w:rsidR="00C11332" w:rsidRPr="00C11332" w:rsidRDefault="00C11332" w:rsidP="00C11332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</w:t>
            </w:r>
            <w:proofErr w:type="spellEnd"/>
            <w:r w:rsidRPr="00A45B53"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A45B53">
              <w:rPr>
                <w:color w:val="385623" w:themeColor="accent6" w:themeShade="80"/>
                <w:sz w:val="20"/>
              </w:rPr>
              <w:t>tblslvConsolidadoPedidoDet</w:t>
            </w:r>
            <w:proofErr w:type="spellEnd"/>
            <w:r>
              <w:rPr>
                <w:color w:val="385623" w:themeColor="accent6" w:themeShade="80"/>
                <w:sz w:val="20"/>
              </w:rPr>
              <w:t xml:space="preserve">, </w:t>
            </w: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 xml:space="preserve">Tiempo de Control y </w:t>
            </w:r>
            <w:proofErr w:type="spellStart"/>
            <w:r w:rsidRPr="00BB216E">
              <w:rPr>
                <w:b/>
                <w:sz w:val="20"/>
              </w:rPr>
              <w:t>Check</w:t>
            </w:r>
            <w:proofErr w:type="spellEnd"/>
            <w:r w:rsidRPr="00BB216E">
              <w:rPr>
                <w:b/>
                <w:sz w:val="20"/>
              </w:rPr>
              <w:t xml:space="preserve"> </w:t>
            </w:r>
            <w:proofErr w:type="spellStart"/>
            <w:r w:rsidRPr="00BB216E">
              <w:rPr>
                <w:b/>
                <w:sz w:val="20"/>
              </w:rPr>
              <w:t>Out</w:t>
            </w:r>
            <w:proofErr w:type="spellEnd"/>
          </w:p>
        </w:tc>
        <w:tc>
          <w:tcPr>
            <w:tcW w:w="7224" w:type="dxa"/>
          </w:tcPr>
          <w:p w:rsidR="00C11332" w:rsidRPr="00A45B53" w:rsidRDefault="00C11332" w:rsidP="009A21DD">
            <w:pPr>
              <w:rPr>
                <w:color w:val="385623" w:themeColor="accent6" w:themeShade="80"/>
                <w:sz w:val="20"/>
              </w:rPr>
            </w:pPr>
            <w:proofErr w:type="spellStart"/>
            <w:r w:rsidRPr="00D24076">
              <w:rPr>
                <w:color w:val="385623" w:themeColor="accent6" w:themeShade="80"/>
                <w:sz w:val="20"/>
              </w:rPr>
              <w:t>tblslvControlRemito</w:t>
            </w:r>
            <w:proofErr w:type="spellEnd"/>
            <w:r w:rsidR="00AF205A">
              <w:rPr>
                <w:color w:val="385623" w:themeColor="accent6" w:themeShade="80"/>
                <w:sz w:val="20"/>
              </w:rPr>
              <w:t xml:space="preserve">, </w:t>
            </w:r>
            <w:r w:rsidR="009A21DD">
              <w:rPr>
                <w:color w:val="385623" w:themeColor="accent6" w:themeShade="80"/>
                <w:sz w:val="20"/>
              </w:rPr>
              <w:t xml:space="preserve">ver </w:t>
            </w:r>
            <w:bookmarkStart w:id="0" w:name="_GoBack"/>
            <w:bookmarkEnd w:id="0"/>
            <w:r w:rsidR="00AF205A">
              <w:rPr>
                <w:color w:val="385623" w:themeColor="accent6" w:themeShade="80"/>
                <w:sz w:val="20"/>
              </w:rPr>
              <w:t>aplicación letra</w:t>
            </w:r>
            <w:r w:rsidR="009A21DD">
              <w:rPr>
                <w:color w:val="385623" w:themeColor="accent6" w:themeShade="80"/>
                <w:sz w:val="20"/>
              </w:rPr>
              <w:t xml:space="preserve"> SAP</w:t>
            </w:r>
            <w:r w:rsidR="00AF205A">
              <w:rPr>
                <w:color w:val="385623" w:themeColor="accent6" w:themeShade="80"/>
                <w:sz w:val="20"/>
              </w:rPr>
              <w:t>.</w:t>
            </w:r>
          </w:p>
        </w:tc>
      </w:tr>
      <w:tr w:rsidR="00C11332" w:rsidTr="00C11332">
        <w:trPr>
          <w:trHeight w:val="598"/>
        </w:trPr>
        <w:tc>
          <w:tcPr>
            <w:tcW w:w="2405" w:type="dxa"/>
          </w:tcPr>
          <w:p w:rsidR="00C11332" w:rsidRPr="00BB216E" w:rsidRDefault="00C11332" w:rsidP="00C11332">
            <w:pPr>
              <w:rPr>
                <w:b/>
                <w:sz w:val="20"/>
              </w:rPr>
            </w:pPr>
            <w:r w:rsidRPr="00BB216E">
              <w:rPr>
                <w:b/>
                <w:sz w:val="20"/>
              </w:rPr>
              <w:t xml:space="preserve">Tiempo de Rendición  </w:t>
            </w:r>
          </w:p>
        </w:tc>
        <w:tc>
          <w:tcPr>
            <w:tcW w:w="7224" w:type="dxa"/>
          </w:tcPr>
          <w:p w:rsidR="00C11332" w:rsidRPr="00D24076" w:rsidRDefault="009A21DD" w:rsidP="00C11332">
            <w:pPr>
              <w:rPr>
                <w:color w:val="385623" w:themeColor="accent6" w:themeShade="80"/>
                <w:sz w:val="20"/>
              </w:rPr>
            </w:pPr>
            <w:r>
              <w:rPr>
                <w:color w:val="385623" w:themeColor="accent6" w:themeShade="80"/>
                <w:sz w:val="20"/>
              </w:rPr>
              <w:t xml:space="preserve">Ver </w:t>
            </w:r>
            <w:r w:rsidR="00AF205A">
              <w:rPr>
                <w:color w:val="385623" w:themeColor="accent6" w:themeShade="80"/>
                <w:sz w:val="20"/>
              </w:rPr>
              <w:t xml:space="preserve">Manejo de estado de la guía de </w:t>
            </w:r>
            <w:r>
              <w:rPr>
                <w:color w:val="385623" w:themeColor="accent6" w:themeShade="80"/>
                <w:sz w:val="20"/>
              </w:rPr>
              <w:t>transporte</w:t>
            </w:r>
            <w:r w:rsidR="00AF205A">
              <w:rPr>
                <w:color w:val="385623" w:themeColor="accent6" w:themeShade="80"/>
                <w:sz w:val="20"/>
              </w:rPr>
              <w:t xml:space="preserve"> </w:t>
            </w:r>
            <w:r>
              <w:rPr>
                <w:color w:val="385623" w:themeColor="accent6" w:themeShade="80"/>
                <w:sz w:val="20"/>
              </w:rPr>
              <w:t xml:space="preserve"> SAP</w:t>
            </w:r>
          </w:p>
        </w:tc>
      </w:tr>
    </w:tbl>
    <w:p w:rsidR="00C84110" w:rsidRDefault="00C84110" w:rsidP="00C11332">
      <w:pPr>
        <w:spacing w:after="0"/>
        <w:jc w:val="both"/>
        <w:rPr>
          <w:sz w:val="20"/>
        </w:rPr>
      </w:pPr>
    </w:p>
    <w:sectPr w:rsidR="00C84110" w:rsidSect="006900DF">
      <w:pgSz w:w="11906" w:h="16838"/>
      <w:pgMar w:top="426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58D"/>
    <w:multiLevelType w:val="hybridMultilevel"/>
    <w:tmpl w:val="1ABE535A"/>
    <w:lvl w:ilvl="0" w:tplc="28D8327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71EDF"/>
    <w:multiLevelType w:val="hybridMultilevel"/>
    <w:tmpl w:val="2350176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D098A"/>
    <w:multiLevelType w:val="hybridMultilevel"/>
    <w:tmpl w:val="4EB02B0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12D63"/>
    <w:multiLevelType w:val="hybridMultilevel"/>
    <w:tmpl w:val="F6A81FB8"/>
    <w:lvl w:ilvl="0" w:tplc="2F1ED714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83047F"/>
    <w:multiLevelType w:val="hybridMultilevel"/>
    <w:tmpl w:val="85627A5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BED2BC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B888D888">
      <w:start w:val="1"/>
      <w:numFmt w:val="upperLetter"/>
      <w:lvlText w:val="%5-"/>
      <w:lvlJc w:val="left"/>
      <w:pPr>
        <w:ind w:left="3240" w:hanging="360"/>
      </w:pPr>
      <w:rPr>
        <w:rFonts w:hint="default"/>
      </w:rPr>
    </w:lvl>
    <w:lvl w:ilvl="5" w:tplc="EA5A10B6">
      <w:start w:val="5"/>
      <w:numFmt w:val="upperLetter"/>
      <w:lvlText w:val="%6."/>
      <w:lvlJc w:val="left"/>
      <w:pPr>
        <w:ind w:left="3960" w:hanging="360"/>
      </w:pPr>
      <w:rPr>
        <w:rFonts w:hint="default"/>
        <w:b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27236"/>
    <w:multiLevelType w:val="hybridMultilevel"/>
    <w:tmpl w:val="B1F8F7B4"/>
    <w:lvl w:ilvl="0" w:tplc="CCCC2AD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11A89"/>
    <w:multiLevelType w:val="hybridMultilevel"/>
    <w:tmpl w:val="7294F1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A1"/>
    <w:rsid w:val="00007C4B"/>
    <w:rsid w:val="00010929"/>
    <w:rsid w:val="00015056"/>
    <w:rsid w:val="0003571C"/>
    <w:rsid w:val="00075BDB"/>
    <w:rsid w:val="000A302E"/>
    <w:rsid w:val="000B1F3C"/>
    <w:rsid w:val="000B40A2"/>
    <w:rsid w:val="000B5062"/>
    <w:rsid w:val="000C2CA7"/>
    <w:rsid w:val="000E641B"/>
    <w:rsid w:val="00113597"/>
    <w:rsid w:val="00114779"/>
    <w:rsid w:val="00127D44"/>
    <w:rsid w:val="00146CDF"/>
    <w:rsid w:val="00182B2C"/>
    <w:rsid w:val="00190175"/>
    <w:rsid w:val="00195F40"/>
    <w:rsid w:val="001C36EF"/>
    <w:rsid w:val="001C6E41"/>
    <w:rsid w:val="001D596C"/>
    <w:rsid w:val="00215CE4"/>
    <w:rsid w:val="002174FD"/>
    <w:rsid w:val="0023610C"/>
    <w:rsid w:val="002379D2"/>
    <w:rsid w:val="00240A05"/>
    <w:rsid w:val="00246B84"/>
    <w:rsid w:val="002558DD"/>
    <w:rsid w:val="0028193C"/>
    <w:rsid w:val="0028301B"/>
    <w:rsid w:val="00290704"/>
    <w:rsid w:val="002A1686"/>
    <w:rsid w:val="002E6B90"/>
    <w:rsid w:val="00311E8E"/>
    <w:rsid w:val="00323BEC"/>
    <w:rsid w:val="00327673"/>
    <w:rsid w:val="00331ED1"/>
    <w:rsid w:val="003403A5"/>
    <w:rsid w:val="003404AA"/>
    <w:rsid w:val="00350391"/>
    <w:rsid w:val="00371ED8"/>
    <w:rsid w:val="00391067"/>
    <w:rsid w:val="003A049D"/>
    <w:rsid w:val="003A2939"/>
    <w:rsid w:val="003B6C71"/>
    <w:rsid w:val="003C6C43"/>
    <w:rsid w:val="003C6CA2"/>
    <w:rsid w:val="003F2AF4"/>
    <w:rsid w:val="003F7C6B"/>
    <w:rsid w:val="00403155"/>
    <w:rsid w:val="004043AC"/>
    <w:rsid w:val="00405F8C"/>
    <w:rsid w:val="004132F9"/>
    <w:rsid w:val="004144AF"/>
    <w:rsid w:val="00414AFB"/>
    <w:rsid w:val="00417AEC"/>
    <w:rsid w:val="00422349"/>
    <w:rsid w:val="0043149D"/>
    <w:rsid w:val="00447895"/>
    <w:rsid w:val="0045413E"/>
    <w:rsid w:val="0045427D"/>
    <w:rsid w:val="00462092"/>
    <w:rsid w:val="00462910"/>
    <w:rsid w:val="00467B29"/>
    <w:rsid w:val="004712AB"/>
    <w:rsid w:val="004842A5"/>
    <w:rsid w:val="004A0719"/>
    <w:rsid w:val="004A515F"/>
    <w:rsid w:val="004B3939"/>
    <w:rsid w:val="004B527B"/>
    <w:rsid w:val="004B6B1D"/>
    <w:rsid w:val="004C3AA8"/>
    <w:rsid w:val="004E7D84"/>
    <w:rsid w:val="004F77BD"/>
    <w:rsid w:val="00521C34"/>
    <w:rsid w:val="005220C2"/>
    <w:rsid w:val="00522E98"/>
    <w:rsid w:val="005236B7"/>
    <w:rsid w:val="00533C96"/>
    <w:rsid w:val="00536C04"/>
    <w:rsid w:val="00541736"/>
    <w:rsid w:val="005559B0"/>
    <w:rsid w:val="005721A0"/>
    <w:rsid w:val="00592001"/>
    <w:rsid w:val="005A1098"/>
    <w:rsid w:val="005D717D"/>
    <w:rsid w:val="005E1EDD"/>
    <w:rsid w:val="005F1578"/>
    <w:rsid w:val="00604AB2"/>
    <w:rsid w:val="0061323D"/>
    <w:rsid w:val="006312F8"/>
    <w:rsid w:val="00633618"/>
    <w:rsid w:val="006416ED"/>
    <w:rsid w:val="0064601A"/>
    <w:rsid w:val="006613C3"/>
    <w:rsid w:val="006642E1"/>
    <w:rsid w:val="0067066D"/>
    <w:rsid w:val="0068505E"/>
    <w:rsid w:val="006900DF"/>
    <w:rsid w:val="006926A2"/>
    <w:rsid w:val="006B2441"/>
    <w:rsid w:val="006C0A78"/>
    <w:rsid w:val="006C0F55"/>
    <w:rsid w:val="006D128C"/>
    <w:rsid w:val="006D5A5F"/>
    <w:rsid w:val="007171F2"/>
    <w:rsid w:val="0071766D"/>
    <w:rsid w:val="007244AF"/>
    <w:rsid w:val="0075175E"/>
    <w:rsid w:val="00765438"/>
    <w:rsid w:val="00773AB1"/>
    <w:rsid w:val="007754E2"/>
    <w:rsid w:val="007A4D97"/>
    <w:rsid w:val="007D43A3"/>
    <w:rsid w:val="007F7C01"/>
    <w:rsid w:val="00801F18"/>
    <w:rsid w:val="00802C76"/>
    <w:rsid w:val="00820597"/>
    <w:rsid w:val="00821544"/>
    <w:rsid w:val="008239CF"/>
    <w:rsid w:val="0084447F"/>
    <w:rsid w:val="00880DE5"/>
    <w:rsid w:val="008B04C9"/>
    <w:rsid w:val="008B6A03"/>
    <w:rsid w:val="008D415A"/>
    <w:rsid w:val="008D6D77"/>
    <w:rsid w:val="008E14E8"/>
    <w:rsid w:val="008E22E5"/>
    <w:rsid w:val="008F6934"/>
    <w:rsid w:val="00912963"/>
    <w:rsid w:val="00923115"/>
    <w:rsid w:val="00935F2F"/>
    <w:rsid w:val="009401D4"/>
    <w:rsid w:val="009507FB"/>
    <w:rsid w:val="0095792B"/>
    <w:rsid w:val="00975BCC"/>
    <w:rsid w:val="00986671"/>
    <w:rsid w:val="009A21DD"/>
    <w:rsid w:val="009B362A"/>
    <w:rsid w:val="009B7C9A"/>
    <w:rsid w:val="009C3ECC"/>
    <w:rsid w:val="009D6A29"/>
    <w:rsid w:val="00A02F17"/>
    <w:rsid w:val="00A11009"/>
    <w:rsid w:val="00A20BA1"/>
    <w:rsid w:val="00A25063"/>
    <w:rsid w:val="00A259FD"/>
    <w:rsid w:val="00A27F08"/>
    <w:rsid w:val="00A45B53"/>
    <w:rsid w:val="00A5605A"/>
    <w:rsid w:val="00A702DE"/>
    <w:rsid w:val="00A71DBF"/>
    <w:rsid w:val="00A739BA"/>
    <w:rsid w:val="00A953BC"/>
    <w:rsid w:val="00AA0549"/>
    <w:rsid w:val="00AB72D0"/>
    <w:rsid w:val="00AC6BCA"/>
    <w:rsid w:val="00AD1462"/>
    <w:rsid w:val="00AD32A1"/>
    <w:rsid w:val="00AD4730"/>
    <w:rsid w:val="00AD7FDE"/>
    <w:rsid w:val="00AE0D4A"/>
    <w:rsid w:val="00AF1CD2"/>
    <w:rsid w:val="00AF205A"/>
    <w:rsid w:val="00AF4591"/>
    <w:rsid w:val="00B10155"/>
    <w:rsid w:val="00B1335C"/>
    <w:rsid w:val="00B20680"/>
    <w:rsid w:val="00B45B1F"/>
    <w:rsid w:val="00B45E83"/>
    <w:rsid w:val="00B53E62"/>
    <w:rsid w:val="00B53F00"/>
    <w:rsid w:val="00B57F7C"/>
    <w:rsid w:val="00B9404C"/>
    <w:rsid w:val="00B9413C"/>
    <w:rsid w:val="00B965DB"/>
    <w:rsid w:val="00BB216E"/>
    <w:rsid w:val="00BC5BFD"/>
    <w:rsid w:val="00BC73DE"/>
    <w:rsid w:val="00BE422B"/>
    <w:rsid w:val="00BE52D2"/>
    <w:rsid w:val="00BE7431"/>
    <w:rsid w:val="00C11332"/>
    <w:rsid w:val="00C34D48"/>
    <w:rsid w:val="00C35046"/>
    <w:rsid w:val="00C517EA"/>
    <w:rsid w:val="00C536A2"/>
    <w:rsid w:val="00C63531"/>
    <w:rsid w:val="00C711A8"/>
    <w:rsid w:val="00C84110"/>
    <w:rsid w:val="00C91808"/>
    <w:rsid w:val="00C9373B"/>
    <w:rsid w:val="00CA08FD"/>
    <w:rsid w:val="00CA1B9E"/>
    <w:rsid w:val="00CA3CEC"/>
    <w:rsid w:val="00CA6733"/>
    <w:rsid w:val="00CB2042"/>
    <w:rsid w:val="00CB3393"/>
    <w:rsid w:val="00CD002E"/>
    <w:rsid w:val="00CE7273"/>
    <w:rsid w:val="00CF21EC"/>
    <w:rsid w:val="00D04572"/>
    <w:rsid w:val="00D155F2"/>
    <w:rsid w:val="00D23F41"/>
    <w:rsid w:val="00D24076"/>
    <w:rsid w:val="00D32A2C"/>
    <w:rsid w:val="00D364AD"/>
    <w:rsid w:val="00D55465"/>
    <w:rsid w:val="00D56800"/>
    <w:rsid w:val="00D93CA0"/>
    <w:rsid w:val="00D97AC0"/>
    <w:rsid w:val="00DB4CEB"/>
    <w:rsid w:val="00DB4FB7"/>
    <w:rsid w:val="00DC639D"/>
    <w:rsid w:val="00E01403"/>
    <w:rsid w:val="00E452EF"/>
    <w:rsid w:val="00E53590"/>
    <w:rsid w:val="00E56B4A"/>
    <w:rsid w:val="00E60C98"/>
    <w:rsid w:val="00E77342"/>
    <w:rsid w:val="00E959EC"/>
    <w:rsid w:val="00EA25DB"/>
    <w:rsid w:val="00EF7868"/>
    <w:rsid w:val="00F27F89"/>
    <w:rsid w:val="00F3390D"/>
    <w:rsid w:val="00F41D82"/>
    <w:rsid w:val="00F47CBC"/>
    <w:rsid w:val="00F6155A"/>
    <w:rsid w:val="00F84BC9"/>
    <w:rsid w:val="00F92AF0"/>
    <w:rsid w:val="00FB2542"/>
    <w:rsid w:val="00FC254F"/>
    <w:rsid w:val="00FC3437"/>
    <w:rsid w:val="00FD35AB"/>
    <w:rsid w:val="00FE2FF4"/>
    <w:rsid w:val="00FF03AE"/>
    <w:rsid w:val="00FF4D33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0722-C511-4BCD-B413-FA68D102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F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F03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03AE"/>
  </w:style>
  <w:style w:type="table" w:styleId="Tablaconcuadrcula">
    <w:name w:val="Table Grid"/>
    <w:basedOn w:val="Tablanormal"/>
    <w:uiPriority w:val="39"/>
    <w:rsid w:val="005A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858B-24EC-4653-983E-02C9F106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Lerea</dc:creator>
  <cp:keywords/>
  <dc:description/>
  <cp:lastModifiedBy>Charles Maldonado</cp:lastModifiedBy>
  <cp:revision>7</cp:revision>
  <dcterms:created xsi:type="dcterms:W3CDTF">2020-07-17T17:24:00Z</dcterms:created>
  <dcterms:modified xsi:type="dcterms:W3CDTF">2020-07-17T18:23:00Z</dcterms:modified>
</cp:coreProperties>
</file>