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721" w:rsidRDefault="00F90721">
      <w:pPr>
        <w:pBdr>
          <w:top w:val="nil"/>
          <w:left w:val="nil"/>
          <w:bottom w:val="nil"/>
          <w:right w:val="nil"/>
          <w:between w:val="nil"/>
        </w:pBdr>
        <w:tabs>
          <w:tab w:val="left" w:pos="1659"/>
        </w:tabs>
        <w:spacing w:line="360" w:lineRule="auto"/>
        <w:jc w:val="center"/>
        <w:rPr>
          <w:rFonts w:ascii="Calibri" w:eastAsia="Calibri" w:hAnsi="Calibri" w:cs="Calibri"/>
          <w:color w:val="336699"/>
          <w:sz w:val="32"/>
          <w:szCs w:val="32"/>
        </w:rPr>
      </w:pPr>
      <w:bookmarkStart w:id="0" w:name="_heading=h.gjdgxs" w:colFirst="0" w:colLast="0"/>
      <w:bookmarkStart w:id="1" w:name="_GoBack"/>
      <w:bookmarkEnd w:id="0"/>
      <w:bookmarkEnd w:id="1"/>
    </w:p>
    <w:p w:rsidR="00F90721" w:rsidRDefault="00F90721"/>
    <w:p w:rsidR="00F90721" w:rsidRDefault="00F90721">
      <w:pPr>
        <w:pBdr>
          <w:top w:val="nil"/>
          <w:left w:val="nil"/>
          <w:bottom w:val="nil"/>
          <w:right w:val="nil"/>
          <w:between w:val="nil"/>
        </w:pBdr>
        <w:tabs>
          <w:tab w:val="left" w:pos="1659"/>
        </w:tabs>
        <w:spacing w:line="360" w:lineRule="auto"/>
        <w:jc w:val="center"/>
        <w:rPr>
          <w:rFonts w:ascii="Calibri" w:eastAsia="Calibri" w:hAnsi="Calibri" w:cs="Calibri"/>
          <w:color w:val="336699"/>
          <w:sz w:val="32"/>
          <w:szCs w:val="32"/>
        </w:rPr>
      </w:pPr>
    </w:p>
    <w:p w:rsidR="00F90721" w:rsidRDefault="00F90721">
      <w:pPr>
        <w:pBdr>
          <w:top w:val="nil"/>
          <w:left w:val="nil"/>
          <w:bottom w:val="nil"/>
          <w:right w:val="nil"/>
          <w:between w:val="nil"/>
        </w:pBdr>
        <w:tabs>
          <w:tab w:val="left" w:pos="1659"/>
        </w:tabs>
        <w:spacing w:line="360" w:lineRule="auto"/>
        <w:jc w:val="center"/>
        <w:rPr>
          <w:rFonts w:ascii="Calibri" w:eastAsia="Calibri" w:hAnsi="Calibri" w:cs="Calibri"/>
          <w:color w:val="336699"/>
          <w:sz w:val="32"/>
          <w:szCs w:val="32"/>
        </w:rPr>
      </w:pPr>
    </w:p>
    <w:p w:rsidR="00F90721" w:rsidRDefault="00F90721">
      <w:pPr>
        <w:pBdr>
          <w:top w:val="nil"/>
          <w:left w:val="nil"/>
          <w:bottom w:val="nil"/>
          <w:right w:val="nil"/>
          <w:between w:val="nil"/>
        </w:pBdr>
        <w:tabs>
          <w:tab w:val="left" w:pos="1659"/>
        </w:tabs>
        <w:spacing w:line="360" w:lineRule="auto"/>
        <w:jc w:val="center"/>
        <w:rPr>
          <w:rFonts w:ascii="Calibri" w:eastAsia="Calibri" w:hAnsi="Calibri" w:cs="Calibri"/>
          <w:color w:val="336699"/>
          <w:sz w:val="32"/>
          <w:szCs w:val="32"/>
        </w:rPr>
      </w:pPr>
    </w:p>
    <w:p w:rsidR="00F90721" w:rsidRDefault="00F90721">
      <w:pPr>
        <w:tabs>
          <w:tab w:val="left" w:pos="1659"/>
        </w:tabs>
      </w:pPr>
    </w:p>
    <w:p w:rsidR="00F90721" w:rsidRDefault="0012736C">
      <w:pPr>
        <w:pBdr>
          <w:top w:val="nil"/>
          <w:left w:val="nil"/>
          <w:bottom w:val="nil"/>
          <w:right w:val="nil"/>
          <w:between w:val="nil"/>
        </w:pBdr>
        <w:tabs>
          <w:tab w:val="left" w:pos="1659"/>
        </w:tabs>
        <w:spacing w:line="360" w:lineRule="auto"/>
        <w:jc w:val="center"/>
        <w:rPr>
          <w:rFonts w:ascii="Calibri" w:eastAsia="Calibri" w:hAnsi="Calibri" w:cs="Calibri"/>
          <w:b/>
          <w:color w:val="0094D4"/>
          <w:sz w:val="72"/>
          <w:szCs w:val="72"/>
        </w:rPr>
      </w:pPr>
      <w:r>
        <w:rPr>
          <w:rFonts w:ascii="Calibri" w:eastAsia="Calibri" w:hAnsi="Calibri" w:cs="Calibri"/>
          <w:b/>
          <w:color w:val="0094D4"/>
          <w:sz w:val="72"/>
          <w:szCs w:val="72"/>
        </w:rPr>
        <w:t>RESUMEN DEL PROYECTO</w:t>
      </w:r>
    </w:p>
    <w:p w:rsidR="00F90721" w:rsidRDefault="00F90721">
      <w:pPr>
        <w:pBdr>
          <w:top w:val="nil"/>
          <w:left w:val="nil"/>
          <w:bottom w:val="nil"/>
          <w:right w:val="nil"/>
          <w:between w:val="nil"/>
        </w:pBdr>
        <w:tabs>
          <w:tab w:val="left" w:pos="1659"/>
        </w:tabs>
        <w:spacing w:line="360" w:lineRule="auto"/>
        <w:jc w:val="center"/>
        <w:rPr>
          <w:rFonts w:ascii="Calibri" w:eastAsia="Calibri" w:hAnsi="Calibri" w:cs="Calibri"/>
          <w:color w:val="336699"/>
          <w:sz w:val="52"/>
          <w:szCs w:val="52"/>
        </w:rPr>
      </w:pPr>
    </w:p>
    <w:p w:rsidR="00F90721" w:rsidRDefault="0012736C">
      <w:pPr>
        <w:spacing w:line="360" w:lineRule="auto"/>
        <w:jc w:val="center"/>
        <w:rPr>
          <w:rFonts w:ascii="Calibri" w:eastAsia="Calibri" w:hAnsi="Calibri" w:cs="Calibri"/>
          <w:b/>
          <w:color w:val="A6A6A6"/>
          <w:sz w:val="48"/>
          <w:szCs w:val="48"/>
        </w:rPr>
      </w:pPr>
      <w:r>
        <w:rPr>
          <w:rFonts w:ascii="Calibri" w:eastAsia="Calibri" w:hAnsi="Calibri" w:cs="Calibri"/>
          <w:b/>
          <w:color w:val="A6A6A6"/>
          <w:sz w:val="48"/>
          <w:szCs w:val="48"/>
        </w:rPr>
        <w:t>ZONIFICACIÓN</w:t>
      </w:r>
    </w:p>
    <w:p w:rsidR="00F90721" w:rsidRDefault="00F90721">
      <w:pPr>
        <w:spacing w:line="360" w:lineRule="auto"/>
        <w:jc w:val="center"/>
        <w:rPr>
          <w:rFonts w:ascii="Calibri" w:eastAsia="Calibri" w:hAnsi="Calibri" w:cs="Calibri"/>
          <w:b/>
          <w:sz w:val="52"/>
          <w:szCs w:val="52"/>
        </w:rPr>
      </w:pPr>
    </w:p>
    <w:tbl>
      <w:tblPr>
        <w:tblStyle w:val="a2"/>
        <w:tblW w:w="4380" w:type="dxa"/>
        <w:jc w:val="center"/>
        <w:tblInd w:w="0" w:type="dxa"/>
        <w:tblBorders>
          <w:top w:val="single" w:sz="4" w:space="0" w:color="0094D4"/>
          <w:left w:val="single" w:sz="4" w:space="0" w:color="0094D4"/>
          <w:bottom w:val="single" w:sz="4" w:space="0" w:color="0094D4"/>
          <w:right w:val="single" w:sz="4" w:space="0" w:color="0094D4"/>
          <w:insideH w:val="single" w:sz="4" w:space="0" w:color="0094D4"/>
          <w:insideV w:val="single" w:sz="4" w:space="0" w:color="0094D4"/>
        </w:tblBorders>
        <w:tblLayout w:type="fixed"/>
        <w:tblLook w:val="0400" w:firstRow="0" w:lastRow="0" w:firstColumn="0" w:lastColumn="0" w:noHBand="0" w:noVBand="1"/>
      </w:tblPr>
      <w:tblGrid>
        <w:gridCol w:w="1946"/>
        <w:gridCol w:w="2434"/>
      </w:tblGrid>
      <w:tr w:rsidR="00F90721">
        <w:trPr>
          <w:trHeight w:val="240"/>
          <w:jc w:val="center"/>
        </w:trPr>
        <w:tc>
          <w:tcPr>
            <w:tcW w:w="1946" w:type="dxa"/>
            <w:vAlign w:val="center"/>
          </w:tcPr>
          <w:p w:rsidR="00F90721" w:rsidRDefault="0012736C">
            <w:pPr>
              <w:pBdr>
                <w:top w:val="none" w:sz="0" w:space="0" w:color="000000"/>
                <w:left w:val="none" w:sz="0" w:space="0" w:color="000000"/>
                <w:bottom w:val="none" w:sz="0" w:space="0" w:color="000000"/>
                <w:right w:val="none" w:sz="0" w:space="0" w:color="000000"/>
                <w:between w:val="none" w:sz="0" w:space="0" w:color="000000"/>
              </w:pBdr>
              <w:tabs>
                <w:tab w:val="left" w:pos="1929"/>
              </w:tabs>
              <w:spacing w:line="360" w:lineRule="auto"/>
              <w:jc w:val="center"/>
              <w:rPr>
                <w:rFonts w:ascii="Calibri" w:eastAsia="Calibri" w:hAnsi="Calibri" w:cs="Calibri"/>
                <w:b/>
              </w:rPr>
            </w:pPr>
            <w:r>
              <w:rPr>
                <w:rFonts w:ascii="Calibri" w:eastAsia="Calibri" w:hAnsi="Calibri" w:cs="Calibri"/>
                <w:b/>
                <w:color w:val="A6A6A6"/>
              </w:rPr>
              <w:t>VERSIÓN N° 2.0</w:t>
            </w:r>
          </w:p>
        </w:tc>
        <w:tc>
          <w:tcPr>
            <w:tcW w:w="2434" w:type="dxa"/>
            <w:vAlign w:val="center"/>
          </w:tcPr>
          <w:p w:rsidR="00F90721" w:rsidRDefault="0012736C">
            <w:pPr>
              <w:pBdr>
                <w:top w:val="none" w:sz="0" w:space="0" w:color="000000"/>
                <w:left w:val="none" w:sz="0" w:space="0" w:color="000000"/>
                <w:bottom w:val="none" w:sz="0" w:space="0" w:color="000000"/>
                <w:right w:val="none" w:sz="0" w:space="0" w:color="000000"/>
                <w:between w:val="none" w:sz="0" w:space="0" w:color="000000"/>
              </w:pBdr>
              <w:tabs>
                <w:tab w:val="left" w:pos="1929"/>
              </w:tabs>
              <w:spacing w:line="360" w:lineRule="auto"/>
              <w:jc w:val="center"/>
              <w:rPr>
                <w:rFonts w:ascii="Calibri" w:eastAsia="Calibri" w:hAnsi="Calibri" w:cs="Calibri"/>
              </w:rPr>
            </w:pPr>
            <w:r>
              <w:rPr>
                <w:rFonts w:ascii="Calibri" w:eastAsia="Calibri" w:hAnsi="Calibri" w:cs="Calibri"/>
                <w:b/>
                <w:color w:val="A6A6A6"/>
                <w:u w:val="single"/>
              </w:rPr>
              <w:t>FECHA</w:t>
            </w:r>
            <w:r>
              <w:rPr>
                <w:rFonts w:ascii="Calibri" w:eastAsia="Calibri" w:hAnsi="Calibri" w:cs="Calibri"/>
                <w:color w:val="A6A6A6"/>
              </w:rPr>
              <w:t>: 10/06/2022</w:t>
            </w:r>
          </w:p>
        </w:tc>
      </w:tr>
    </w:tbl>
    <w:p w:rsidR="00F90721" w:rsidRDefault="00F90721">
      <w:pPr>
        <w:spacing w:line="360" w:lineRule="auto"/>
        <w:jc w:val="center"/>
        <w:rPr>
          <w:rFonts w:ascii="Calibri" w:eastAsia="Calibri" w:hAnsi="Calibri" w:cs="Calibri"/>
          <w:b/>
          <w:sz w:val="48"/>
          <w:szCs w:val="48"/>
        </w:rPr>
      </w:pPr>
    </w:p>
    <w:p w:rsidR="00F90721" w:rsidRDefault="00F90721">
      <w:pPr>
        <w:tabs>
          <w:tab w:val="left" w:pos="1929"/>
        </w:tabs>
        <w:spacing w:line="360" w:lineRule="auto"/>
        <w:ind w:left="708"/>
        <w:jc w:val="center"/>
        <w:rPr>
          <w:rFonts w:ascii="Calibri" w:eastAsia="Calibri" w:hAnsi="Calibri" w:cs="Calibri"/>
          <w:sz w:val="20"/>
          <w:szCs w:val="20"/>
        </w:rPr>
      </w:pPr>
    </w:p>
    <w:p w:rsidR="00F90721" w:rsidRDefault="00F90721">
      <w:pPr>
        <w:tabs>
          <w:tab w:val="left" w:pos="1929"/>
        </w:tabs>
        <w:spacing w:line="360" w:lineRule="auto"/>
        <w:ind w:left="708"/>
        <w:jc w:val="center"/>
        <w:rPr>
          <w:rFonts w:ascii="Calibri" w:eastAsia="Calibri" w:hAnsi="Calibri" w:cs="Calibri"/>
          <w:sz w:val="20"/>
          <w:szCs w:val="20"/>
        </w:rPr>
      </w:pPr>
    </w:p>
    <w:p w:rsidR="00F90721" w:rsidRDefault="00F90721">
      <w:pPr>
        <w:tabs>
          <w:tab w:val="left" w:pos="1929"/>
        </w:tabs>
        <w:spacing w:line="360" w:lineRule="auto"/>
        <w:ind w:left="708"/>
        <w:jc w:val="center"/>
        <w:rPr>
          <w:rFonts w:ascii="Calibri" w:eastAsia="Calibri" w:hAnsi="Calibri" w:cs="Calibri"/>
          <w:sz w:val="20"/>
          <w:szCs w:val="20"/>
        </w:rPr>
      </w:pPr>
    </w:p>
    <w:p w:rsidR="00F90721" w:rsidRDefault="00F90721">
      <w:pPr>
        <w:tabs>
          <w:tab w:val="left" w:pos="1929"/>
        </w:tabs>
        <w:spacing w:line="360" w:lineRule="auto"/>
        <w:ind w:left="708"/>
        <w:jc w:val="center"/>
        <w:rPr>
          <w:rFonts w:ascii="Calibri" w:eastAsia="Calibri" w:hAnsi="Calibri" w:cs="Calibri"/>
          <w:sz w:val="20"/>
          <w:szCs w:val="20"/>
        </w:rPr>
      </w:pPr>
    </w:p>
    <w:p w:rsidR="00F90721" w:rsidRDefault="00F90721">
      <w:pPr>
        <w:tabs>
          <w:tab w:val="left" w:pos="1929"/>
        </w:tabs>
        <w:spacing w:line="360" w:lineRule="auto"/>
        <w:ind w:left="708"/>
        <w:jc w:val="center"/>
        <w:rPr>
          <w:rFonts w:ascii="Calibri" w:eastAsia="Calibri" w:hAnsi="Calibri" w:cs="Calibri"/>
          <w:sz w:val="20"/>
          <w:szCs w:val="20"/>
        </w:rPr>
      </w:pPr>
    </w:p>
    <w:p w:rsidR="00F90721" w:rsidRDefault="00F90721">
      <w:pPr>
        <w:tabs>
          <w:tab w:val="left" w:pos="1929"/>
        </w:tabs>
        <w:spacing w:line="360" w:lineRule="auto"/>
        <w:ind w:left="708"/>
        <w:jc w:val="center"/>
        <w:rPr>
          <w:rFonts w:ascii="Calibri" w:eastAsia="Calibri" w:hAnsi="Calibri" w:cs="Calibri"/>
          <w:sz w:val="20"/>
          <w:szCs w:val="20"/>
        </w:rPr>
      </w:pPr>
    </w:p>
    <w:p w:rsidR="00F90721" w:rsidRDefault="00F90721">
      <w:pPr>
        <w:rPr>
          <w:rFonts w:ascii="Calibri" w:eastAsia="Calibri" w:hAnsi="Calibri" w:cs="Calibri"/>
        </w:rPr>
      </w:pPr>
    </w:p>
    <w:p w:rsidR="00F90721" w:rsidRDefault="00F90721">
      <w:pPr>
        <w:rPr>
          <w:rFonts w:ascii="Calibri" w:eastAsia="Calibri" w:hAnsi="Calibri" w:cs="Calibri"/>
        </w:rPr>
      </w:pPr>
    </w:p>
    <w:p w:rsidR="00F90721" w:rsidRDefault="00F90721">
      <w:pPr>
        <w:rPr>
          <w:rFonts w:ascii="Calibri" w:eastAsia="Calibri" w:hAnsi="Calibri" w:cs="Calibri"/>
        </w:rPr>
      </w:pPr>
    </w:p>
    <w:p w:rsidR="00F90721" w:rsidRDefault="00F90721">
      <w:pPr>
        <w:rPr>
          <w:rFonts w:ascii="Calibri" w:eastAsia="Calibri" w:hAnsi="Calibri" w:cs="Calibri"/>
        </w:rPr>
      </w:pPr>
    </w:p>
    <w:p w:rsidR="00F90721" w:rsidRDefault="00F90721">
      <w:pPr>
        <w:rPr>
          <w:rFonts w:ascii="Calibri" w:eastAsia="Calibri" w:hAnsi="Calibri" w:cs="Calibri"/>
        </w:rPr>
      </w:pPr>
    </w:p>
    <w:p w:rsidR="00F90721" w:rsidRDefault="0012736C">
      <w:pPr>
        <w:rPr>
          <w:rFonts w:ascii="Calibri" w:eastAsia="Calibri" w:hAnsi="Calibri" w:cs="Calibri"/>
        </w:rPr>
      </w:pPr>
      <w:bookmarkStart w:id="2" w:name="_heading=h.30j0zll" w:colFirst="0" w:colLast="0"/>
      <w:bookmarkEnd w:id="2"/>
      <w:r>
        <w:br w:type="page"/>
      </w:r>
    </w:p>
    <w:p w:rsidR="00F90721" w:rsidRDefault="00F90721">
      <w:pPr>
        <w:rPr>
          <w:rFonts w:ascii="Calibri" w:eastAsia="Calibri" w:hAnsi="Calibri" w:cs="Calibri"/>
        </w:rPr>
      </w:pPr>
      <w:bookmarkStart w:id="3" w:name="_heading=h.1fob9te" w:colFirst="0" w:colLast="0"/>
      <w:bookmarkEnd w:id="3"/>
    </w:p>
    <w:p w:rsidR="00F90721" w:rsidRDefault="0012736C">
      <w:pPr>
        <w:numPr>
          <w:ilvl w:val="0"/>
          <w:numId w:val="5"/>
        </w:numPr>
        <w:pBdr>
          <w:top w:val="nil"/>
          <w:left w:val="nil"/>
          <w:bottom w:val="nil"/>
          <w:right w:val="nil"/>
          <w:between w:val="nil"/>
        </w:pBdr>
        <w:spacing w:before="240" w:after="240"/>
        <w:ind w:right="57"/>
        <w:jc w:val="both"/>
        <w:rPr>
          <w:rFonts w:ascii="Calibri" w:eastAsia="Calibri" w:hAnsi="Calibri" w:cs="Calibri"/>
        </w:rPr>
      </w:pPr>
      <w:bookmarkStart w:id="4" w:name="_heading=h.3znysh7" w:colFirst="0" w:colLast="0"/>
      <w:bookmarkEnd w:id="4"/>
      <w:r>
        <w:rPr>
          <w:rFonts w:ascii="Calibri" w:eastAsia="Calibri" w:hAnsi="Calibri" w:cs="Calibri"/>
          <w:b/>
          <w:color w:val="000000"/>
        </w:rPr>
        <w:t>Propósito, impacto y justificación del proyecto</w:t>
      </w:r>
    </w:p>
    <w:p w:rsidR="00F90721" w:rsidRDefault="0012736C">
      <w:pPr>
        <w:pBdr>
          <w:top w:val="nil"/>
          <w:left w:val="nil"/>
          <w:bottom w:val="nil"/>
          <w:right w:val="nil"/>
          <w:between w:val="nil"/>
        </w:pBdr>
        <w:ind w:right="57"/>
        <w:jc w:val="both"/>
        <w:rPr>
          <w:rFonts w:ascii="Calibri" w:eastAsia="Calibri" w:hAnsi="Calibri" w:cs="Calibri"/>
          <w:sz w:val="20"/>
          <w:szCs w:val="20"/>
        </w:rPr>
      </w:pPr>
      <w:r>
        <w:rPr>
          <w:rFonts w:ascii="Calibri" w:eastAsia="Calibri" w:hAnsi="Calibri" w:cs="Calibri"/>
          <w:sz w:val="20"/>
          <w:szCs w:val="20"/>
        </w:rPr>
        <w:t xml:space="preserve">El proyecto tiene como objetivo poder informar a los clientes que hagan sus pedidos en la tienda online la fecha de entrega (día) o en el plazo de entrega (dentro de las 72hs), de acuerdo con:  </w:t>
      </w:r>
    </w:p>
    <w:p w:rsidR="00F90721" w:rsidRDefault="0012736C">
      <w:pPr>
        <w:numPr>
          <w:ilvl w:val="0"/>
          <w:numId w:val="3"/>
        </w:numPr>
        <w:pBdr>
          <w:top w:val="nil"/>
          <w:left w:val="nil"/>
          <w:bottom w:val="nil"/>
          <w:right w:val="nil"/>
          <w:between w:val="nil"/>
        </w:pBdr>
        <w:ind w:right="57"/>
        <w:jc w:val="both"/>
        <w:rPr>
          <w:rFonts w:ascii="Calibri" w:eastAsia="Calibri" w:hAnsi="Calibri" w:cs="Calibri"/>
          <w:color w:val="000000"/>
          <w:sz w:val="20"/>
          <w:szCs w:val="20"/>
        </w:rPr>
      </w:pPr>
      <w:r>
        <w:rPr>
          <w:rFonts w:ascii="Calibri" w:eastAsia="Calibri" w:hAnsi="Calibri" w:cs="Calibri"/>
          <w:sz w:val="20"/>
          <w:szCs w:val="20"/>
        </w:rPr>
        <w:t xml:space="preserve">la </w:t>
      </w:r>
      <w:r>
        <w:rPr>
          <w:rFonts w:ascii="Calibri" w:eastAsia="Calibri" w:hAnsi="Calibri" w:cs="Calibri"/>
          <w:b/>
          <w:sz w:val="20"/>
          <w:szCs w:val="20"/>
        </w:rPr>
        <w:t>z</w:t>
      </w:r>
      <w:r>
        <w:rPr>
          <w:rFonts w:ascii="Calibri" w:eastAsia="Calibri" w:hAnsi="Calibri" w:cs="Calibri"/>
          <w:b/>
          <w:color w:val="000000"/>
          <w:sz w:val="20"/>
          <w:szCs w:val="20"/>
        </w:rPr>
        <w:t xml:space="preserve">onificación </w:t>
      </w:r>
      <w:r>
        <w:rPr>
          <w:rFonts w:ascii="Calibri" w:eastAsia="Calibri" w:hAnsi="Calibri" w:cs="Calibri"/>
          <w:color w:val="000000"/>
          <w:sz w:val="20"/>
          <w:szCs w:val="20"/>
        </w:rPr>
        <w:t>vigente;</w:t>
      </w:r>
    </w:p>
    <w:p w:rsidR="00F90721" w:rsidRDefault="0012736C">
      <w:pPr>
        <w:numPr>
          <w:ilvl w:val="0"/>
          <w:numId w:val="3"/>
        </w:numPr>
        <w:pBdr>
          <w:top w:val="nil"/>
          <w:left w:val="nil"/>
          <w:bottom w:val="nil"/>
          <w:right w:val="nil"/>
          <w:between w:val="nil"/>
        </w:pBdr>
        <w:ind w:right="57"/>
        <w:jc w:val="both"/>
        <w:rPr>
          <w:rFonts w:ascii="Calibri" w:eastAsia="Calibri" w:hAnsi="Calibri" w:cs="Calibri"/>
          <w:color w:val="000000"/>
          <w:sz w:val="20"/>
          <w:szCs w:val="20"/>
        </w:rPr>
      </w:pPr>
      <w:r>
        <w:rPr>
          <w:rFonts w:ascii="Calibri" w:eastAsia="Calibri" w:hAnsi="Calibri" w:cs="Calibri"/>
          <w:sz w:val="20"/>
          <w:szCs w:val="20"/>
        </w:rPr>
        <w:t xml:space="preserve">la </w:t>
      </w:r>
      <w:r>
        <w:rPr>
          <w:rFonts w:ascii="Calibri" w:eastAsia="Calibri" w:hAnsi="Calibri" w:cs="Calibri"/>
          <w:b/>
          <w:sz w:val="20"/>
          <w:szCs w:val="20"/>
        </w:rPr>
        <w:t>dirección de entrega</w:t>
      </w:r>
      <w:r>
        <w:rPr>
          <w:rFonts w:ascii="Calibri" w:eastAsia="Calibri" w:hAnsi="Calibri" w:cs="Calibri"/>
          <w:sz w:val="20"/>
          <w:szCs w:val="20"/>
        </w:rPr>
        <w:t xml:space="preserve">; </w:t>
      </w:r>
    </w:p>
    <w:p w:rsidR="00F90721" w:rsidRDefault="0012736C">
      <w:pPr>
        <w:numPr>
          <w:ilvl w:val="0"/>
          <w:numId w:val="3"/>
        </w:numPr>
        <w:pBdr>
          <w:top w:val="nil"/>
          <w:left w:val="nil"/>
          <w:bottom w:val="nil"/>
          <w:right w:val="nil"/>
          <w:between w:val="nil"/>
        </w:pBdr>
        <w:ind w:right="57"/>
        <w:jc w:val="both"/>
        <w:rPr>
          <w:rFonts w:ascii="Calibri" w:eastAsia="Calibri" w:hAnsi="Calibri" w:cs="Calibri"/>
          <w:color w:val="000000"/>
          <w:sz w:val="20"/>
          <w:szCs w:val="20"/>
        </w:rPr>
      </w:pPr>
      <w:r>
        <w:rPr>
          <w:rFonts w:ascii="Calibri" w:eastAsia="Calibri" w:hAnsi="Calibri" w:cs="Calibri"/>
          <w:sz w:val="20"/>
          <w:szCs w:val="20"/>
        </w:rPr>
        <w:t xml:space="preserve">el </w:t>
      </w:r>
      <w:r>
        <w:rPr>
          <w:rFonts w:ascii="Calibri" w:eastAsia="Calibri" w:hAnsi="Calibri" w:cs="Calibri"/>
          <w:b/>
          <w:sz w:val="20"/>
          <w:szCs w:val="20"/>
        </w:rPr>
        <w:t>medio de pago</w:t>
      </w:r>
      <w:r>
        <w:rPr>
          <w:rFonts w:ascii="Calibri" w:eastAsia="Calibri" w:hAnsi="Calibri" w:cs="Calibri"/>
          <w:sz w:val="20"/>
          <w:szCs w:val="20"/>
        </w:rPr>
        <w:t xml:space="preserve"> seleccionado;</w:t>
      </w:r>
    </w:p>
    <w:p w:rsidR="00F90721" w:rsidRDefault="0012736C">
      <w:pPr>
        <w:numPr>
          <w:ilvl w:val="0"/>
          <w:numId w:val="3"/>
        </w:numPr>
        <w:pBdr>
          <w:top w:val="nil"/>
          <w:left w:val="nil"/>
          <w:bottom w:val="nil"/>
          <w:right w:val="nil"/>
          <w:between w:val="nil"/>
        </w:pBdr>
        <w:ind w:right="57"/>
        <w:jc w:val="both"/>
        <w:rPr>
          <w:rFonts w:ascii="Calibri" w:eastAsia="Calibri" w:hAnsi="Calibri" w:cs="Calibri"/>
          <w:sz w:val="20"/>
          <w:szCs w:val="20"/>
        </w:rPr>
      </w:pPr>
      <w:r>
        <w:rPr>
          <w:rFonts w:ascii="Calibri" w:eastAsia="Calibri" w:hAnsi="Calibri" w:cs="Calibri"/>
          <w:sz w:val="20"/>
          <w:szCs w:val="20"/>
        </w:rPr>
        <w:t xml:space="preserve">el </w:t>
      </w:r>
      <w:r>
        <w:rPr>
          <w:rFonts w:ascii="Calibri" w:eastAsia="Calibri" w:hAnsi="Calibri" w:cs="Calibri"/>
          <w:b/>
          <w:sz w:val="20"/>
          <w:szCs w:val="20"/>
        </w:rPr>
        <w:t xml:space="preserve">postdatado </w:t>
      </w:r>
      <w:r>
        <w:rPr>
          <w:rFonts w:ascii="Calibri" w:eastAsia="Calibri" w:hAnsi="Calibri" w:cs="Calibri"/>
          <w:sz w:val="20"/>
          <w:szCs w:val="20"/>
        </w:rPr>
        <w:t>por parte del cliente</w:t>
      </w:r>
    </w:p>
    <w:p w:rsidR="00F90721" w:rsidRDefault="00F90721">
      <w:pPr>
        <w:pBdr>
          <w:top w:val="nil"/>
          <w:left w:val="nil"/>
          <w:bottom w:val="nil"/>
          <w:right w:val="nil"/>
          <w:between w:val="nil"/>
        </w:pBdr>
        <w:ind w:right="57"/>
        <w:jc w:val="both"/>
        <w:rPr>
          <w:rFonts w:ascii="Calibri" w:eastAsia="Calibri" w:hAnsi="Calibri" w:cs="Calibri"/>
          <w:sz w:val="20"/>
          <w:szCs w:val="20"/>
        </w:rPr>
      </w:pPr>
    </w:p>
    <w:p w:rsidR="00F90721" w:rsidRDefault="0012736C">
      <w:pPr>
        <w:pBdr>
          <w:top w:val="nil"/>
          <w:left w:val="nil"/>
          <w:bottom w:val="nil"/>
          <w:right w:val="nil"/>
          <w:between w:val="nil"/>
        </w:pBdr>
        <w:ind w:right="57"/>
        <w:jc w:val="both"/>
        <w:rPr>
          <w:rFonts w:ascii="Calibri" w:eastAsia="Calibri" w:hAnsi="Calibri" w:cs="Calibri"/>
          <w:sz w:val="20"/>
          <w:szCs w:val="20"/>
        </w:rPr>
      </w:pPr>
      <w:r>
        <w:rPr>
          <w:rFonts w:ascii="Calibri" w:eastAsia="Calibri" w:hAnsi="Calibri" w:cs="Calibri"/>
          <w:sz w:val="20"/>
          <w:szCs w:val="20"/>
        </w:rPr>
        <w:t>El aviso al cliente se realizaría mediante un mensaje automático (pop-up o el que se determine), en dónde se le confirme:</w:t>
      </w:r>
    </w:p>
    <w:p w:rsidR="00F90721" w:rsidRDefault="0012736C">
      <w:pPr>
        <w:numPr>
          <w:ilvl w:val="0"/>
          <w:numId w:val="2"/>
        </w:numPr>
        <w:pBdr>
          <w:top w:val="nil"/>
          <w:left w:val="nil"/>
          <w:bottom w:val="nil"/>
          <w:right w:val="nil"/>
          <w:between w:val="nil"/>
        </w:pBdr>
        <w:ind w:right="57"/>
        <w:jc w:val="both"/>
        <w:rPr>
          <w:rFonts w:ascii="Calibri" w:eastAsia="Calibri" w:hAnsi="Calibri" w:cs="Calibri"/>
          <w:sz w:val="20"/>
          <w:szCs w:val="20"/>
        </w:rPr>
      </w:pPr>
      <w:r>
        <w:rPr>
          <w:rFonts w:ascii="Calibri" w:eastAsia="Calibri" w:hAnsi="Calibri" w:cs="Calibri"/>
          <w:sz w:val="20"/>
          <w:szCs w:val="20"/>
        </w:rPr>
        <w:t>Fecha/Plazo de entrega</w:t>
      </w:r>
    </w:p>
    <w:p w:rsidR="00F90721" w:rsidRDefault="0012736C">
      <w:pPr>
        <w:numPr>
          <w:ilvl w:val="0"/>
          <w:numId w:val="2"/>
        </w:numPr>
        <w:pBdr>
          <w:top w:val="nil"/>
          <w:left w:val="nil"/>
          <w:bottom w:val="nil"/>
          <w:right w:val="nil"/>
          <w:between w:val="nil"/>
        </w:pBdr>
        <w:ind w:right="57"/>
        <w:jc w:val="both"/>
        <w:rPr>
          <w:rFonts w:ascii="Calibri" w:eastAsia="Calibri" w:hAnsi="Calibri" w:cs="Calibri"/>
          <w:sz w:val="20"/>
          <w:szCs w:val="20"/>
        </w:rPr>
      </w:pPr>
      <w:r>
        <w:rPr>
          <w:rFonts w:ascii="Calibri" w:eastAsia="Calibri" w:hAnsi="Calibri" w:cs="Calibri"/>
          <w:sz w:val="20"/>
          <w:szCs w:val="20"/>
        </w:rPr>
        <w:t>Dirección seleccionada (para mitigar errores humanos en la carga)</w:t>
      </w:r>
    </w:p>
    <w:p w:rsidR="00F90721" w:rsidRDefault="0012736C">
      <w:pPr>
        <w:pBdr>
          <w:top w:val="nil"/>
          <w:left w:val="nil"/>
          <w:bottom w:val="nil"/>
          <w:right w:val="nil"/>
          <w:between w:val="nil"/>
        </w:pBdr>
        <w:ind w:right="57"/>
        <w:jc w:val="both"/>
        <w:rPr>
          <w:rFonts w:ascii="Calibri" w:eastAsia="Calibri" w:hAnsi="Calibri" w:cs="Calibri"/>
          <w:sz w:val="20"/>
          <w:szCs w:val="20"/>
        </w:rPr>
      </w:pPr>
      <w:r>
        <w:rPr>
          <w:rFonts w:ascii="Calibri" w:eastAsia="Calibri" w:hAnsi="Calibri" w:cs="Calibri"/>
          <w:sz w:val="20"/>
          <w:szCs w:val="20"/>
        </w:rPr>
        <w:t>Una notificación similar recibiría el vendedor encargado de aprobar el pedido del cliente.</w:t>
      </w:r>
    </w:p>
    <w:p w:rsidR="00F90721" w:rsidRDefault="00F90721">
      <w:pPr>
        <w:pBdr>
          <w:top w:val="nil"/>
          <w:left w:val="nil"/>
          <w:bottom w:val="nil"/>
          <w:right w:val="nil"/>
          <w:between w:val="nil"/>
        </w:pBdr>
        <w:ind w:right="57"/>
        <w:jc w:val="both"/>
        <w:rPr>
          <w:rFonts w:ascii="Calibri" w:eastAsia="Calibri" w:hAnsi="Calibri" w:cs="Calibri"/>
          <w:sz w:val="20"/>
          <w:szCs w:val="20"/>
        </w:rPr>
      </w:pPr>
    </w:p>
    <w:p w:rsidR="00F90721" w:rsidRDefault="0012736C">
      <w:pPr>
        <w:pBdr>
          <w:top w:val="nil"/>
          <w:left w:val="nil"/>
          <w:bottom w:val="nil"/>
          <w:right w:val="nil"/>
          <w:between w:val="nil"/>
        </w:pBdr>
        <w:ind w:right="57"/>
        <w:jc w:val="both"/>
        <w:rPr>
          <w:rFonts w:ascii="Calibri" w:eastAsia="Calibri" w:hAnsi="Calibri" w:cs="Calibri"/>
          <w:sz w:val="20"/>
          <w:szCs w:val="20"/>
        </w:rPr>
      </w:pPr>
      <w:r>
        <w:rPr>
          <w:rFonts w:ascii="Calibri" w:eastAsia="Calibri" w:hAnsi="Calibri" w:cs="Calibri"/>
          <w:sz w:val="20"/>
          <w:szCs w:val="20"/>
        </w:rPr>
        <w:t>El desarrollo está pensado inicialmente para todos los clientes de reparto que no retiran en tienda y que realizan sus pedidos a través del ecommerce.</w:t>
      </w:r>
    </w:p>
    <w:p w:rsidR="00F90721" w:rsidRDefault="00F90721">
      <w:pPr>
        <w:pBdr>
          <w:top w:val="nil"/>
          <w:left w:val="nil"/>
          <w:bottom w:val="nil"/>
          <w:right w:val="nil"/>
          <w:between w:val="nil"/>
        </w:pBdr>
        <w:ind w:right="57"/>
        <w:jc w:val="both"/>
        <w:rPr>
          <w:rFonts w:ascii="Calibri" w:eastAsia="Calibri" w:hAnsi="Calibri" w:cs="Calibri"/>
          <w:sz w:val="20"/>
          <w:szCs w:val="20"/>
        </w:rPr>
      </w:pPr>
    </w:p>
    <w:p w:rsidR="00F90721" w:rsidRDefault="0012736C">
      <w:pPr>
        <w:pBdr>
          <w:top w:val="nil"/>
          <w:left w:val="nil"/>
          <w:bottom w:val="nil"/>
          <w:right w:val="nil"/>
          <w:between w:val="nil"/>
        </w:pBdr>
        <w:ind w:right="57"/>
        <w:jc w:val="both"/>
        <w:rPr>
          <w:rFonts w:ascii="Calibri" w:eastAsia="Calibri" w:hAnsi="Calibri" w:cs="Calibri"/>
          <w:sz w:val="20"/>
          <w:szCs w:val="20"/>
        </w:rPr>
      </w:pPr>
      <w:r>
        <w:rPr>
          <w:rFonts w:ascii="Calibri" w:eastAsia="Calibri" w:hAnsi="Calibri" w:cs="Calibri"/>
          <w:sz w:val="20"/>
          <w:szCs w:val="20"/>
        </w:rPr>
        <w:t>Para el caso de los clientes que marcan la opción “Retira en Tienda”, sería deseable que el sistema dispare un aviso automático que informe al cliente el plazo en el que el pedido estará disponible para su retiro.</w:t>
      </w:r>
    </w:p>
    <w:p w:rsidR="00F90721" w:rsidRDefault="00F90721">
      <w:pPr>
        <w:pBdr>
          <w:top w:val="nil"/>
          <w:left w:val="nil"/>
          <w:bottom w:val="nil"/>
          <w:right w:val="nil"/>
          <w:between w:val="nil"/>
        </w:pBdr>
        <w:ind w:right="57"/>
        <w:jc w:val="both"/>
        <w:rPr>
          <w:rFonts w:ascii="Calibri" w:eastAsia="Calibri" w:hAnsi="Calibri" w:cs="Calibri"/>
          <w:sz w:val="20"/>
          <w:szCs w:val="20"/>
        </w:rPr>
      </w:pPr>
    </w:p>
    <w:p w:rsidR="00F90721" w:rsidRDefault="0012736C">
      <w:pPr>
        <w:pBdr>
          <w:top w:val="nil"/>
          <w:left w:val="nil"/>
          <w:bottom w:val="nil"/>
          <w:right w:val="nil"/>
          <w:between w:val="nil"/>
        </w:pBdr>
        <w:ind w:right="57"/>
        <w:jc w:val="both"/>
        <w:rPr>
          <w:rFonts w:ascii="Calibri" w:eastAsia="Calibri" w:hAnsi="Calibri" w:cs="Calibri"/>
          <w:sz w:val="20"/>
          <w:szCs w:val="20"/>
        </w:rPr>
      </w:pPr>
      <w:r>
        <w:rPr>
          <w:rFonts w:ascii="Calibri" w:eastAsia="Calibri" w:hAnsi="Calibri" w:cs="Calibri"/>
          <w:sz w:val="20"/>
          <w:szCs w:val="20"/>
        </w:rPr>
        <w:t>Esta iniciativa responde a la necesidad de alinear la toma de pedidos con la disponibilidad de camiones y de poder informar al cliente con mayor precisión la fecha en la que recibirá la mercadería.</w:t>
      </w:r>
    </w:p>
    <w:p w:rsidR="00F90721" w:rsidRDefault="00F90721">
      <w:pPr>
        <w:pBdr>
          <w:top w:val="nil"/>
          <w:left w:val="nil"/>
          <w:bottom w:val="nil"/>
          <w:right w:val="nil"/>
          <w:between w:val="nil"/>
        </w:pBdr>
        <w:ind w:right="57"/>
        <w:jc w:val="both"/>
        <w:rPr>
          <w:rFonts w:ascii="Calibri" w:eastAsia="Calibri" w:hAnsi="Calibri" w:cs="Calibri"/>
          <w:sz w:val="20"/>
          <w:szCs w:val="20"/>
        </w:rPr>
      </w:pPr>
    </w:p>
    <w:p w:rsidR="00F90721" w:rsidRDefault="0012736C">
      <w:pPr>
        <w:pBdr>
          <w:top w:val="nil"/>
          <w:left w:val="nil"/>
          <w:bottom w:val="nil"/>
          <w:right w:val="nil"/>
          <w:between w:val="nil"/>
        </w:pBdr>
        <w:ind w:right="57"/>
        <w:jc w:val="both"/>
        <w:rPr>
          <w:rFonts w:ascii="Calibri" w:eastAsia="Calibri" w:hAnsi="Calibri" w:cs="Calibri"/>
          <w:sz w:val="20"/>
          <w:szCs w:val="20"/>
        </w:rPr>
      </w:pPr>
      <w:bookmarkStart w:id="5" w:name="_heading=h.2et92p0" w:colFirst="0" w:colLast="0"/>
      <w:bookmarkEnd w:id="5"/>
      <w:r>
        <w:rPr>
          <w:rFonts w:ascii="Calibri" w:eastAsia="Calibri" w:hAnsi="Calibri" w:cs="Calibri"/>
          <w:sz w:val="20"/>
          <w:szCs w:val="20"/>
        </w:rPr>
        <w:t xml:space="preserve">Esta mejora podría ayudar a prescindir al RAC/Mesa de Tráfico del llamado de confirmación al cliente y, además, mitigará el riesgo de que los clientes devuelvan o reprogramen sus pedidos. </w:t>
      </w:r>
    </w:p>
    <w:p w:rsidR="00F90721" w:rsidRDefault="00F90721">
      <w:pPr>
        <w:pBdr>
          <w:top w:val="nil"/>
          <w:left w:val="nil"/>
          <w:bottom w:val="nil"/>
          <w:right w:val="nil"/>
          <w:between w:val="nil"/>
        </w:pBdr>
        <w:ind w:right="57"/>
        <w:jc w:val="both"/>
        <w:rPr>
          <w:rFonts w:ascii="Calibri" w:eastAsia="Calibri" w:hAnsi="Calibri" w:cs="Calibri"/>
          <w:sz w:val="20"/>
          <w:szCs w:val="20"/>
        </w:rPr>
      </w:pPr>
    </w:p>
    <w:p w:rsidR="00F90721" w:rsidRDefault="0012736C">
      <w:pPr>
        <w:pBdr>
          <w:top w:val="nil"/>
          <w:left w:val="nil"/>
          <w:bottom w:val="nil"/>
          <w:right w:val="nil"/>
          <w:between w:val="nil"/>
        </w:pBdr>
        <w:ind w:right="57"/>
        <w:jc w:val="both"/>
        <w:rPr>
          <w:rFonts w:ascii="Calibri" w:eastAsia="Calibri" w:hAnsi="Calibri" w:cs="Calibri"/>
          <w:sz w:val="20"/>
          <w:szCs w:val="20"/>
        </w:rPr>
      </w:pPr>
      <w:r>
        <w:rPr>
          <w:rFonts w:ascii="Calibri" w:eastAsia="Calibri" w:hAnsi="Calibri" w:cs="Calibri"/>
          <w:sz w:val="20"/>
          <w:szCs w:val="20"/>
        </w:rPr>
        <w:t>En una instancia posterior, se evaluará la posibilidad y conveniencia de dar a elegir al cliente el día de entrega, contemplando la existencia de un cupo.</w:t>
      </w:r>
    </w:p>
    <w:p w:rsidR="00F90721" w:rsidRDefault="00F90721">
      <w:pPr>
        <w:pBdr>
          <w:top w:val="nil"/>
          <w:left w:val="nil"/>
          <w:bottom w:val="nil"/>
          <w:right w:val="nil"/>
          <w:between w:val="nil"/>
        </w:pBdr>
        <w:ind w:right="57"/>
        <w:jc w:val="both"/>
        <w:rPr>
          <w:rFonts w:ascii="Calibri" w:eastAsia="Calibri" w:hAnsi="Calibri" w:cs="Calibri"/>
          <w:sz w:val="20"/>
          <w:szCs w:val="20"/>
        </w:rPr>
      </w:pPr>
    </w:p>
    <w:p w:rsidR="00F90721" w:rsidRDefault="0012736C">
      <w:pPr>
        <w:numPr>
          <w:ilvl w:val="0"/>
          <w:numId w:val="5"/>
        </w:numPr>
        <w:pBdr>
          <w:top w:val="nil"/>
          <w:left w:val="nil"/>
          <w:bottom w:val="nil"/>
          <w:right w:val="nil"/>
          <w:between w:val="nil"/>
        </w:pBdr>
        <w:spacing w:before="240" w:after="240"/>
        <w:ind w:right="57"/>
        <w:jc w:val="both"/>
        <w:rPr>
          <w:rFonts w:ascii="Calibri" w:eastAsia="Calibri" w:hAnsi="Calibri" w:cs="Calibri"/>
        </w:rPr>
      </w:pPr>
      <w:r>
        <w:rPr>
          <w:rFonts w:ascii="Calibri" w:eastAsia="Calibri" w:hAnsi="Calibri" w:cs="Calibri"/>
          <w:b/>
        </w:rPr>
        <w:t>Antecedente</w:t>
      </w:r>
    </w:p>
    <w:p w:rsidR="00F90721" w:rsidRDefault="0012736C">
      <w:pPr>
        <w:pBdr>
          <w:top w:val="nil"/>
          <w:left w:val="nil"/>
          <w:bottom w:val="nil"/>
          <w:right w:val="nil"/>
          <w:between w:val="nil"/>
        </w:pBdr>
        <w:spacing w:before="240" w:after="240"/>
        <w:ind w:right="57"/>
        <w:jc w:val="both"/>
        <w:rPr>
          <w:rFonts w:ascii="Calibri" w:eastAsia="Calibri" w:hAnsi="Calibri" w:cs="Calibri"/>
          <w:sz w:val="20"/>
          <w:szCs w:val="20"/>
        </w:rPr>
      </w:pPr>
      <w:r>
        <w:rPr>
          <w:rFonts w:ascii="Calibri" w:eastAsia="Calibri" w:hAnsi="Calibri" w:cs="Calibri"/>
          <w:sz w:val="20"/>
          <w:szCs w:val="20"/>
        </w:rPr>
        <w:t xml:space="preserve">De las 8 sucursales con Reparto (Laferrere, Avellaneda, El Talar y La Plata, Mar del Plata, Resistencia, Santa Fe y Posadas), actualmente 4 tienen zonificación y ya están predeterminados los días de toma y entrega de pedidos: Laferrere, Avellaneda, El Talar y La Plata. En el </w:t>
      </w:r>
      <w:r w:rsidR="003021BD">
        <w:rPr>
          <w:rFonts w:ascii="Calibri" w:eastAsia="Calibri" w:hAnsi="Calibri" w:cs="Calibri"/>
          <w:sz w:val="20"/>
          <w:szCs w:val="20"/>
        </w:rPr>
        <w:t>siguiente archivo</w:t>
      </w:r>
      <w:r>
        <w:rPr>
          <w:rFonts w:ascii="Calibri" w:eastAsia="Calibri" w:hAnsi="Calibri" w:cs="Calibri"/>
          <w:color w:val="1155CC"/>
          <w:sz w:val="20"/>
          <w:szCs w:val="20"/>
          <w:u w:val="single"/>
        </w:rPr>
        <w:t xml:space="preserve"> </w:t>
      </w:r>
      <w:r>
        <w:rPr>
          <w:rFonts w:ascii="Calibri" w:eastAsia="Calibri" w:hAnsi="Calibri" w:cs="Calibri"/>
          <w:sz w:val="20"/>
          <w:szCs w:val="20"/>
        </w:rPr>
        <w:t xml:space="preserve">se detalla </w:t>
      </w:r>
      <w:r w:rsidR="003021BD">
        <w:rPr>
          <w:rFonts w:ascii="Calibri" w:eastAsia="Calibri" w:hAnsi="Calibri" w:cs="Calibri"/>
          <w:sz w:val="20"/>
          <w:szCs w:val="20"/>
        </w:rPr>
        <w:t>la calendarización:</w:t>
      </w:r>
    </w:p>
    <w:p w:rsidR="003021BD" w:rsidRDefault="003021BD">
      <w:pPr>
        <w:pBdr>
          <w:top w:val="nil"/>
          <w:left w:val="nil"/>
          <w:bottom w:val="nil"/>
          <w:right w:val="nil"/>
          <w:between w:val="nil"/>
        </w:pBdr>
        <w:spacing w:before="240" w:after="240"/>
        <w:ind w:right="57"/>
        <w:jc w:val="both"/>
        <w:rPr>
          <w:rFonts w:ascii="Calibri" w:eastAsia="Calibri" w:hAnsi="Calibri" w:cs="Calibri"/>
          <w:sz w:val="20"/>
          <w:szCs w:val="20"/>
        </w:rPr>
      </w:pPr>
      <w:r>
        <w:rPr>
          <w:rFonts w:ascii="Calibri" w:eastAsia="Calibri" w:hAnsi="Calibri" w:cs="Calibri"/>
          <w:sz w:val="20"/>
          <w:szCs w:val="20"/>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Excel.Sheet.12" ShapeID="_x0000_i1025" DrawAspect="Icon" ObjectID="_1716720597" r:id="rId9"/>
        </w:object>
      </w:r>
    </w:p>
    <w:p w:rsidR="00F90721" w:rsidRDefault="0012736C">
      <w:pPr>
        <w:pBdr>
          <w:top w:val="nil"/>
          <w:left w:val="nil"/>
          <w:bottom w:val="nil"/>
          <w:right w:val="nil"/>
          <w:between w:val="nil"/>
        </w:pBdr>
        <w:spacing w:before="240" w:after="240"/>
        <w:ind w:right="57"/>
        <w:jc w:val="both"/>
        <w:rPr>
          <w:rFonts w:ascii="Calibri" w:eastAsia="Calibri" w:hAnsi="Calibri" w:cs="Calibri"/>
          <w:sz w:val="20"/>
          <w:szCs w:val="20"/>
        </w:rPr>
      </w:pPr>
      <w:r>
        <w:rPr>
          <w:rFonts w:ascii="Calibri" w:eastAsia="Calibri" w:hAnsi="Calibri" w:cs="Calibri"/>
          <w:sz w:val="20"/>
          <w:szCs w:val="20"/>
        </w:rPr>
        <w:t xml:space="preserve">Actualmente los clientes deben ser previamente contactados por la Mesa de Tráfico para confirmar sus pedidos y que los mismos ingresen al cronograma de entregas.  </w:t>
      </w:r>
    </w:p>
    <w:p w:rsidR="00F90721" w:rsidRDefault="0012736C">
      <w:pPr>
        <w:pBdr>
          <w:top w:val="nil"/>
          <w:left w:val="nil"/>
          <w:bottom w:val="nil"/>
          <w:right w:val="nil"/>
          <w:between w:val="nil"/>
        </w:pBdr>
        <w:spacing w:before="240" w:after="240"/>
        <w:ind w:right="57"/>
        <w:jc w:val="both"/>
        <w:rPr>
          <w:rFonts w:ascii="Calibri" w:eastAsia="Calibri" w:hAnsi="Calibri" w:cs="Calibri"/>
          <w:sz w:val="20"/>
          <w:szCs w:val="20"/>
        </w:rPr>
      </w:pPr>
      <w:r>
        <w:rPr>
          <w:rFonts w:ascii="Calibri" w:eastAsia="Calibri" w:hAnsi="Calibri" w:cs="Calibri"/>
          <w:sz w:val="20"/>
          <w:szCs w:val="20"/>
        </w:rPr>
        <w:t>Se está trabajando en identificar / categorizar a los clientes actuales y en la formulación del requerimiento a Corebiz para el envío del mensaje automático con la confirmación de la fecha/plazo de entrega.</w:t>
      </w:r>
    </w:p>
    <w:p w:rsidR="003021BD" w:rsidRDefault="003021BD">
      <w:pPr>
        <w:pBdr>
          <w:top w:val="nil"/>
          <w:left w:val="nil"/>
          <w:bottom w:val="nil"/>
          <w:right w:val="nil"/>
          <w:between w:val="nil"/>
        </w:pBdr>
        <w:spacing w:before="240" w:after="240"/>
        <w:ind w:right="57"/>
        <w:jc w:val="both"/>
        <w:rPr>
          <w:rFonts w:ascii="Calibri" w:eastAsia="Calibri" w:hAnsi="Calibri" w:cs="Calibri"/>
          <w:sz w:val="20"/>
          <w:szCs w:val="20"/>
        </w:rPr>
      </w:pPr>
    </w:p>
    <w:p w:rsidR="00F90721" w:rsidRDefault="0012736C">
      <w:pPr>
        <w:numPr>
          <w:ilvl w:val="0"/>
          <w:numId w:val="5"/>
        </w:numPr>
        <w:pBdr>
          <w:top w:val="nil"/>
          <w:left w:val="nil"/>
          <w:bottom w:val="nil"/>
          <w:right w:val="nil"/>
          <w:between w:val="nil"/>
        </w:pBdr>
        <w:spacing w:before="240" w:after="240"/>
        <w:ind w:right="57"/>
        <w:jc w:val="both"/>
        <w:rPr>
          <w:rFonts w:ascii="Calibri" w:eastAsia="Calibri" w:hAnsi="Calibri" w:cs="Calibri"/>
        </w:rPr>
      </w:pPr>
      <w:r>
        <w:rPr>
          <w:rFonts w:ascii="Calibri" w:eastAsia="Calibri" w:hAnsi="Calibri" w:cs="Calibri"/>
          <w:b/>
        </w:rPr>
        <w:t>I</w:t>
      </w:r>
      <w:r>
        <w:rPr>
          <w:rFonts w:ascii="Calibri" w:eastAsia="Calibri" w:hAnsi="Calibri" w:cs="Calibri"/>
          <w:b/>
          <w:color w:val="000000"/>
        </w:rPr>
        <w:t>mplementación</w:t>
      </w:r>
    </w:p>
    <w:p w:rsidR="00F90721" w:rsidRDefault="0012736C">
      <w:pPr>
        <w:pBdr>
          <w:top w:val="nil"/>
          <w:left w:val="nil"/>
          <w:bottom w:val="nil"/>
          <w:right w:val="nil"/>
          <w:between w:val="nil"/>
        </w:pBdr>
        <w:spacing w:before="240" w:after="240"/>
        <w:ind w:left="360" w:right="57"/>
        <w:jc w:val="both"/>
        <w:rPr>
          <w:rFonts w:ascii="Calibri" w:eastAsia="Calibri" w:hAnsi="Calibri" w:cs="Calibri"/>
          <w:color w:val="595959"/>
          <w:sz w:val="20"/>
          <w:szCs w:val="20"/>
          <w:highlight w:val="white"/>
        </w:rPr>
      </w:pPr>
      <w:r>
        <w:rPr>
          <w:rFonts w:ascii="Calibri" w:eastAsia="Calibri" w:hAnsi="Calibri" w:cs="Calibri"/>
          <w:b/>
          <w:highlight w:val="white"/>
        </w:rPr>
        <w:t>4</w:t>
      </w:r>
      <w:r>
        <w:rPr>
          <w:rFonts w:ascii="Calibri" w:eastAsia="Calibri" w:hAnsi="Calibri" w:cs="Calibri"/>
          <w:b/>
          <w:color w:val="000000"/>
          <w:highlight w:val="white"/>
        </w:rPr>
        <w:t>.a) Proceso</w:t>
      </w:r>
    </w:p>
    <w:p w:rsidR="00F90721" w:rsidRDefault="0012736C">
      <w:pPr>
        <w:spacing w:after="200" w:line="276" w:lineRule="auto"/>
        <w:jc w:val="both"/>
        <w:rPr>
          <w:rFonts w:ascii="Calibri" w:eastAsia="Calibri" w:hAnsi="Calibri" w:cs="Calibri"/>
          <w:sz w:val="20"/>
          <w:szCs w:val="20"/>
        </w:rPr>
      </w:pPr>
      <w:bookmarkStart w:id="6" w:name="_heading=h.tyjcwt" w:colFirst="0" w:colLast="0"/>
      <w:bookmarkEnd w:id="6"/>
      <w:r>
        <w:rPr>
          <w:rFonts w:ascii="Calibri" w:eastAsia="Calibri" w:hAnsi="Calibri" w:cs="Calibri"/>
          <w:sz w:val="20"/>
          <w:szCs w:val="20"/>
        </w:rPr>
        <w:t>Se requerirá la evaluación conjunta de Procesos, Sistemas y el negocio, del impacto de la iniciativa en la operación y en los aplicativos y reportes de la empresa.</w:t>
      </w:r>
    </w:p>
    <w:p w:rsidR="00F90721" w:rsidRDefault="0012736C">
      <w:pPr>
        <w:pBdr>
          <w:top w:val="nil"/>
          <w:left w:val="nil"/>
          <w:bottom w:val="nil"/>
          <w:right w:val="nil"/>
          <w:between w:val="nil"/>
        </w:pBdr>
        <w:ind w:left="363" w:right="57"/>
        <w:jc w:val="both"/>
        <w:rPr>
          <w:rFonts w:ascii="Calibri" w:eastAsia="Calibri" w:hAnsi="Calibri" w:cs="Calibri"/>
          <w:b/>
        </w:rPr>
      </w:pPr>
      <w:r>
        <w:rPr>
          <w:rFonts w:ascii="Calibri" w:eastAsia="Calibri" w:hAnsi="Calibri" w:cs="Calibri"/>
          <w:b/>
        </w:rPr>
        <w:t>4.b) Sistemas</w:t>
      </w:r>
    </w:p>
    <w:p w:rsidR="00F90721" w:rsidRDefault="00F90721">
      <w:pPr>
        <w:pBdr>
          <w:top w:val="nil"/>
          <w:left w:val="nil"/>
          <w:bottom w:val="nil"/>
          <w:right w:val="nil"/>
          <w:between w:val="nil"/>
        </w:pBdr>
        <w:ind w:right="57"/>
        <w:jc w:val="both"/>
        <w:rPr>
          <w:rFonts w:ascii="Calibri" w:eastAsia="Calibri" w:hAnsi="Calibri" w:cs="Calibri"/>
          <w:color w:val="595959"/>
          <w:sz w:val="20"/>
          <w:szCs w:val="20"/>
        </w:rPr>
      </w:pPr>
    </w:p>
    <w:p w:rsidR="00F90721" w:rsidRDefault="0012736C">
      <w:pPr>
        <w:spacing w:after="200" w:line="276" w:lineRule="auto"/>
        <w:jc w:val="both"/>
        <w:rPr>
          <w:rFonts w:ascii="Calibri" w:eastAsia="Calibri" w:hAnsi="Calibri" w:cs="Calibri"/>
          <w:sz w:val="20"/>
          <w:szCs w:val="20"/>
        </w:rPr>
      </w:pPr>
      <w:r>
        <w:rPr>
          <w:rFonts w:ascii="Calibri" w:eastAsia="Calibri" w:hAnsi="Calibri" w:cs="Calibri"/>
          <w:sz w:val="20"/>
          <w:szCs w:val="20"/>
        </w:rPr>
        <w:t>La solución a construir debe poseer como mínimo los siguientes atributos, de forma tal que permita:</w:t>
      </w:r>
    </w:p>
    <w:p w:rsidR="00F90721" w:rsidRDefault="0012736C">
      <w:pPr>
        <w:numPr>
          <w:ilvl w:val="0"/>
          <w:numId w:val="1"/>
        </w:numPr>
        <w:spacing w:line="276" w:lineRule="auto"/>
        <w:jc w:val="both"/>
        <w:rPr>
          <w:rFonts w:ascii="Calibri" w:eastAsia="Calibri" w:hAnsi="Calibri" w:cs="Calibri"/>
          <w:sz w:val="20"/>
          <w:szCs w:val="20"/>
        </w:rPr>
      </w:pPr>
      <w:r>
        <w:rPr>
          <w:rFonts w:ascii="Calibri" w:eastAsia="Calibri" w:hAnsi="Calibri" w:cs="Calibri"/>
          <w:sz w:val="20"/>
          <w:szCs w:val="20"/>
        </w:rPr>
        <w:t>Pop-up / mensaje automático hacia el cliente y hacia el vendedor, indicando la fecha cierta de entrega (si está zonificado) o plazo de entrega (Dentro de las 72hs).</w:t>
      </w:r>
    </w:p>
    <w:p w:rsidR="00F90721" w:rsidRDefault="0012736C">
      <w:pPr>
        <w:numPr>
          <w:ilvl w:val="0"/>
          <w:numId w:val="1"/>
        </w:numPr>
        <w:spacing w:line="276" w:lineRule="auto"/>
        <w:jc w:val="both"/>
        <w:rPr>
          <w:rFonts w:ascii="Calibri" w:eastAsia="Calibri" w:hAnsi="Calibri" w:cs="Calibri"/>
          <w:sz w:val="20"/>
          <w:szCs w:val="20"/>
        </w:rPr>
      </w:pPr>
      <w:r>
        <w:rPr>
          <w:rFonts w:ascii="Calibri" w:eastAsia="Calibri" w:hAnsi="Calibri" w:cs="Calibri"/>
          <w:sz w:val="20"/>
          <w:szCs w:val="20"/>
        </w:rPr>
        <w:t>En dicho mensaje automático, debe figurar el domicilio de entrega seleccionado.</w:t>
      </w:r>
    </w:p>
    <w:p w:rsidR="00F90721" w:rsidRDefault="0012736C">
      <w:pPr>
        <w:numPr>
          <w:ilvl w:val="0"/>
          <w:numId w:val="1"/>
        </w:numPr>
        <w:spacing w:line="276" w:lineRule="auto"/>
        <w:jc w:val="both"/>
        <w:rPr>
          <w:rFonts w:ascii="Calibri" w:eastAsia="Calibri" w:hAnsi="Calibri" w:cs="Calibri"/>
          <w:sz w:val="20"/>
          <w:szCs w:val="20"/>
        </w:rPr>
      </w:pPr>
      <w:r>
        <w:rPr>
          <w:rFonts w:ascii="Calibri" w:eastAsia="Calibri" w:hAnsi="Calibri" w:cs="Calibri"/>
          <w:sz w:val="20"/>
          <w:szCs w:val="20"/>
        </w:rPr>
        <w:t>Para las bajadas de los pedidos en SLV tiene que estar contemplada la fecha de entrega de los pedidos, de forma tal que se bajen con la anticipación necesaria (48hs antes).</w:t>
      </w:r>
    </w:p>
    <w:p w:rsidR="00F90721" w:rsidRDefault="0012736C">
      <w:pPr>
        <w:numPr>
          <w:ilvl w:val="0"/>
          <w:numId w:val="1"/>
        </w:numPr>
        <w:spacing w:line="276" w:lineRule="auto"/>
        <w:jc w:val="both"/>
        <w:rPr>
          <w:rFonts w:ascii="Calibri" w:eastAsia="Calibri" w:hAnsi="Calibri" w:cs="Calibri"/>
          <w:sz w:val="20"/>
          <w:szCs w:val="20"/>
        </w:rPr>
      </w:pPr>
      <w:r>
        <w:rPr>
          <w:rFonts w:ascii="Calibri" w:eastAsia="Calibri" w:hAnsi="Calibri" w:cs="Calibri"/>
          <w:sz w:val="20"/>
          <w:szCs w:val="20"/>
        </w:rPr>
        <w:t>Debe existir la posibilidad de adelantar el armado de pedidos mayores a 48hs y/o pedidos de interdepósito dependientes de la acreditación del pago.</w:t>
      </w:r>
    </w:p>
    <w:p w:rsidR="00F90721" w:rsidRDefault="0012736C">
      <w:pPr>
        <w:numPr>
          <w:ilvl w:val="0"/>
          <w:numId w:val="1"/>
        </w:numPr>
        <w:spacing w:line="276" w:lineRule="auto"/>
        <w:jc w:val="both"/>
        <w:rPr>
          <w:rFonts w:ascii="Calibri" w:eastAsia="Calibri" w:hAnsi="Calibri" w:cs="Calibri"/>
          <w:sz w:val="20"/>
          <w:szCs w:val="20"/>
        </w:rPr>
      </w:pPr>
      <w:r>
        <w:rPr>
          <w:rFonts w:ascii="Calibri" w:eastAsia="Calibri" w:hAnsi="Calibri" w:cs="Calibri"/>
          <w:sz w:val="20"/>
          <w:szCs w:val="20"/>
        </w:rPr>
        <w:t xml:space="preserve">Identificación en AFO 8 de los pedidos postdatados. </w:t>
      </w:r>
    </w:p>
    <w:p w:rsidR="00F90721" w:rsidRDefault="0012736C">
      <w:pPr>
        <w:numPr>
          <w:ilvl w:val="0"/>
          <w:numId w:val="1"/>
        </w:numPr>
        <w:spacing w:after="200" w:line="276" w:lineRule="auto"/>
        <w:jc w:val="both"/>
        <w:rPr>
          <w:rFonts w:ascii="Calibri" w:eastAsia="Calibri" w:hAnsi="Calibri" w:cs="Calibri"/>
          <w:sz w:val="20"/>
          <w:szCs w:val="20"/>
        </w:rPr>
      </w:pPr>
      <w:r>
        <w:rPr>
          <w:rFonts w:ascii="Calibri" w:eastAsia="Calibri" w:hAnsi="Calibri" w:cs="Calibri"/>
          <w:sz w:val="20"/>
          <w:szCs w:val="20"/>
        </w:rPr>
        <w:t>Para el caso de los pedidos que se retiran en tienda, enviar un mensaje automático al cliente y al vendedor indicando la fecha a partir de la cual estará el pedido disponible para su retiro (deseable).</w:t>
      </w:r>
    </w:p>
    <w:p w:rsidR="00F90721" w:rsidRDefault="0012736C">
      <w:pPr>
        <w:numPr>
          <w:ilvl w:val="0"/>
          <w:numId w:val="5"/>
        </w:numPr>
        <w:pBdr>
          <w:top w:val="nil"/>
          <w:left w:val="nil"/>
          <w:bottom w:val="nil"/>
          <w:right w:val="nil"/>
          <w:between w:val="nil"/>
        </w:pBdr>
        <w:spacing w:before="240" w:after="240"/>
        <w:ind w:right="57"/>
        <w:jc w:val="both"/>
        <w:rPr>
          <w:rFonts w:ascii="Calibri" w:eastAsia="Calibri" w:hAnsi="Calibri" w:cs="Calibri"/>
        </w:rPr>
      </w:pPr>
      <w:r>
        <w:rPr>
          <w:rFonts w:ascii="Calibri" w:eastAsia="Calibri" w:hAnsi="Calibri" w:cs="Calibri"/>
          <w:b/>
        </w:rPr>
        <w:t>Roles involucrados</w:t>
      </w:r>
    </w:p>
    <w:tbl>
      <w:tblPr>
        <w:tblStyle w:val="a3"/>
        <w:tblW w:w="8415" w:type="dxa"/>
        <w:jc w:val="center"/>
        <w:tblInd w:w="0" w:type="dxa"/>
        <w:tblLayout w:type="fixed"/>
        <w:tblLook w:val="0400" w:firstRow="0" w:lastRow="0" w:firstColumn="0" w:lastColumn="0" w:noHBand="0" w:noVBand="1"/>
      </w:tblPr>
      <w:tblGrid>
        <w:gridCol w:w="3300"/>
        <w:gridCol w:w="5115"/>
      </w:tblGrid>
      <w:tr w:rsidR="00F90721">
        <w:trPr>
          <w:trHeight w:val="300"/>
          <w:jc w:val="center"/>
        </w:trPr>
        <w:tc>
          <w:tcPr>
            <w:tcW w:w="3300" w:type="dxa"/>
            <w:tcBorders>
              <w:top w:val="single" w:sz="4" w:space="0" w:color="000000"/>
              <w:left w:val="single" w:sz="4" w:space="0" w:color="000000"/>
              <w:bottom w:val="single" w:sz="8" w:space="0" w:color="000000"/>
              <w:right w:val="single" w:sz="4" w:space="0" w:color="000000"/>
            </w:tcBorders>
            <w:shd w:val="clear" w:color="auto" w:fill="auto"/>
            <w:vAlign w:val="center"/>
          </w:tcPr>
          <w:p w:rsidR="00F90721" w:rsidRDefault="0012736C">
            <w:pPr>
              <w:ind w:left="363" w:right="57"/>
              <w:jc w:val="center"/>
              <w:rPr>
                <w:rFonts w:ascii="Calibri" w:eastAsia="Calibri" w:hAnsi="Calibri" w:cs="Calibri"/>
                <w:b/>
                <w:color w:val="595959"/>
                <w:sz w:val="20"/>
                <w:szCs w:val="20"/>
              </w:rPr>
            </w:pPr>
            <w:r>
              <w:rPr>
                <w:rFonts w:ascii="Calibri" w:eastAsia="Calibri" w:hAnsi="Calibri" w:cs="Calibri"/>
                <w:b/>
                <w:color w:val="595959"/>
                <w:sz w:val="20"/>
                <w:szCs w:val="20"/>
              </w:rPr>
              <w:t>Sector</w:t>
            </w:r>
          </w:p>
        </w:tc>
        <w:tc>
          <w:tcPr>
            <w:tcW w:w="5115" w:type="dxa"/>
            <w:tcBorders>
              <w:top w:val="single" w:sz="4" w:space="0" w:color="000000"/>
              <w:left w:val="single" w:sz="4" w:space="0" w:color="000000"/>
              <w:bottom w:val="single" w:sz="8" w:space="0" w:color="000000"/>
              <w:right w:val="single" w:sz="4" w:space="0" w:color="000000"/>
            </w:tcBorders>
            <w:shd w:val="clear" w:color="auto" w:fill="auto"/>
            <w:vAlign w:val="center"/>
          </w:tcPr>
          <w:p w:rsidR="00F90721" w:rsidRDefault="0012736C">
            <w:pPr>
              <w:ind w:left="363" w:right="57"/>
              <w:jc w:val="center"/>
              <w:rPr>
                <w:rFonts w:ascii="Calibri" w:eastAsia="Calibri" w:hAnsi="Calibri" w:cs="Calibri"/>
                <w:b/>
                <w:color w:val="595959"/>
                <w:sz w:val="20"/>
                <w:szCs w:val="20"/>
              </w:rPr>
            </w:pPr>
            <w:r>
              <w:rPr>
                <w:rFonts w:ascii="Calibri" w:eastAsia="Calibri" w:hAnsi="Calibri" w:cs="Calibri"/>
                <w:b/>
                <w:color w:val="595959"/>
                <w:sz w:val="20"/>
                <w:szCs w:val="20"/>
              </w:rPr>
              <w:t>Rol</w:t>
            </w:r>
          </w:p>
        </w:tc>
      </w:tr>
      <w:tr w:rsidR="00F90721">
        <w:trPr>
          <w:trHeight w:val="300"/>
          <w:jc w:val="center"/>
        </w:trPr>
        <w:tc>
          <w:tcPr>
            <w:tcW w:w="330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90721" w:rsidRDefault="0012736C">
            <w:pPr>
              <w:jc w:val="center"/>
              <w:rPr>
                <w:rFonts w:ascii="Calibri" w:eastAsia="Calibri" w:hAnsi="Calibri" w:cs="Calibri"/>
                <w:b/>
                <w:color w:val="000000"/>
                <w:sz w:val="20"/>
                <w:szCs w:val="20"/>
              </w:rPr>
            </w:pPr>
            <w:r>
              <w:rPr>
                <w:rFonts w:ascii="Calibri" w:eastAsia="Calibri" w:hAnsi="Calibri" w:cs="Calibri"/>
                <w:b/>
                <w:sz w:val="20"/>
                <w:szCs w:val="20"/>
              </w:rPr>
              <w:t xml:space="preserve">Ventas </w:t>
            </w:r>
          </w:p>
        </w:tc>
        <w:tc>
          <w:tcPr>
            <w:tcW w:w="511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90721" w:rsidRDefault="0012736C">
            <w:pPr>
              <w:rPr>
                <w:rFonts w:ascii="Calibri" w:eastAsia="Calibri" w:hAnsi="Calibri" w:cs="Calibri"/>
                <w:sz w:val="20"/>
                <w:szCs w:val="20"/>
              </w:rPr>
            </w:pPr>
            <w:r>
              <w:rPr>
                <w:rFonts w:ascii="Calibri" w:eastAsia="Calibri" w:hAnsi="Calibri" w:cs="Calibri"/>
                <w:sz w:val="20"/>
                <w:szCs w:val="20"/>
              </w:rPr>
              <w:t>Responsable de aprobar e implementar el proyecto, y de ejecutar las validaciones requeridas</w:t>
            </w:r>
          </w:p>
        </w:tc>
      </w:tr>
      <w:tr w:rsidR="00F90721">
        <w:trPr>
          <w:trHeight w:val="300"/>
          <w:jc w:val="center"/>
        </w:trPr>
        <w:tc>
          <w:tcPr>
            <w:tcW w:w="33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0721" w:rsidRDefault="0012736C">
            <w:pPr>
              <w:jc w:val="center"/>
              <w:rPr>
                <w:sz w:val="20"/>
                <w:szCs w:val="20"/>
              </w:rPr>
            </w:pPr>
            <w:r>
              <w:rPr>
                <w:rFonts w:ascii="Calibri" w:eastAsia="Calibri" w:hAnsi="Calibri" w:cs="Calibri"/>
                <w:b/>
                <w:sz w:val="20"/>
                <w:szCs w:val="20"/>
              </w:rPr>
              <w:t>Logística</w:t>
            </w:r>
          </w:p>
        </w:tc>
        <w:tc>
          <w:tcPr>
            <w:tcW w:w="51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0721" w:rsidRDefault="0012736C">
            <w:pPr>
              <w:rPr>
                <w:rFonts w:ascii="Calibri" w:eastAsia="Calibri" w:hAnsi="Calibri" w:cs="Calibri"/>
                <w:sz w:val="20"/>
                <w:szCs w:val="20"/>
              </w:rPr>
            </w:pPr>
            <w:r>
              <w:rPr>
                <w:rFonts w:ascii="Calibri" w:eastAsia="Calibri" w:hAnsi="Calibri" w:cs="Calibri"/>
                <w:color w:val="000000"/>
                <w:sz w:val="20"/>
                <w:szCs w:val="20"/>
              </w:rPr>
              <w:t xml:space="preserve">Responsable </w:t>
            </w:r>
            <w:r>
              <w:rPr>
                <w:rFonts w:ascii="Calibri" w:eastAsia="Calibri" w:hAnsi="Calibri" w:cs="Calibri"/>
                <w:sz w:val="20"/>
                <w:szCs w:val="20"/>
              </w:rPr>
              <w:t>de la aprobación e implementación del proyecto, y de ejecutar las validaciones requeridas</w:t>
            </w:r>
          </w:p>
        </w:tc>
      </w:tr>
      <w:tr w:rsidR="00F90721">
        <w:trPr>
          <w:trHeight w:val="300"/>
          <w:jc w:val="center"/>
        </w:trPr>
        <w:tc>
          <w:tcPr>
            <w:tcW w:w="330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90721" w:rsidRDefault="0012736C">
            <w:pPr>
              <w:jc w:val="center"/>
              <w:rPr>
                <w:rFonts w:ascii="Calibri" w:eastAsia="Calibri" w:hAnsi="Calibri" w:cs="Calibri"/>
                <w:b/>
                <w:sz w:val="20"/>
                <w:szCs w:val="20"/>
              </w:rPr>
            </w:pPr>
            <w:r>
              <w:rPr>
                <w:rFonts w:ascii="Calibri" w:eastAsia="Calibri" w:hAnsi="Calibri" w:cs="Calibri"/>
                <w:b/>
                <w:sz w:val="20"/>
                <w:szCs w:val="20"/>
              </w:rPr>
              <w:t>Sistemas</w:t>
            </w:r>
          </w:p>
        </w:tc>
        <w:tc>
          <w:tcPr>
            <w:tcW w:w="511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90721" w:rsidRDefault="0012736C">
            <w:pPr>
              <w:rPr>
                <w:rFonts w:ascii="Calibri" w:eastAsia="Calibri" w:hAnsi="Calibri" w:cs="Calibri"/>
                <w:sz w:val="20"/>
                <w:szCs w:val="20"/>
              </w:rPr>
            </w:pPr>
            <w:r>
              <w:rPr>
                <w:rFonts w:ascii="Calibri" w:eastAsia="Calibri" w:hAnsi="Calibri" w:cs="Calibri"/>
                <w:sz w:val="20"/>
                <w:szCs w:val="20"/>
              </w:rPr>
              <w:t xml:space="preserve">Responsable del análisis de viabilidad del proyecto y del desarrollo de integraciones si fueran necesarias </w:t>
            </w:r>
          </w:p>
        </w:tc>
      </w:tr>
      <w:tr w:rsidR="00F90721">
        <w:trPr>
          <w:trHeight w:val="300"/>
          <w:jc w:val="center"/>
        </w:trPr>
        <w:tc>
          <w:tcPr>
            <w:tcW w:w="33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0721" w:rsidRDefault="0012736C">
            <w:pPr>
              <w:jc w:val="center"/>
              <w:rPr>
                <w:sz w:val="20"/>
                <w:szCs w:val="20"/>
              </w:rPr>
            </w:pPr>
            <w:r>
              <w:rPr>
                <w:rFonts w:ascii="Calibri" w:eastAsia="Calibri" w:hAnsi="Calibri" w:cs="Calibri"/>
                <w:b/>
                <w:sz w:val="20"/>
                <w:szCs w:val="20"/>
              </w:rPr>
              <w:t>Proveedor</w:t>
            </w:r>
          </w:p>
        </w:tc>
        <w:tc>
          <w:tcPr>
            <w:tcW w:w="51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0721" w:rsidRDefault="0012736C">
            <w:pPr>
              <w:rPr>
                <w:rFonts w:ascii="Calibri" w:eastAsia="Calibri" w:hAnsi="Calibri" w:cs="Calibri"/>
                <w:sz w:val="20"/>
                <w:szCs w:val="20"/>
              </w:rPr>
            </w:pPr>
            <w:r>
              <w:rPr>
                <w:rFonts w:ascii="Calibri" w:eastAsia="Calibri" w:hAnsi="Calibri" w:cs="Calibri"/>
                <w:sz w:val="20"/>
                <w:szCs w:val="20"/>
              </w:rPr>
              <w:t>Encargado de la construcción primaria de la solución</w:t>
            </w:r>
          </w:p>
        </w:tc>
      </w:tr>
      <w:tr w:rsidR="00F90721">
        <w:trPr>
          <w:trHeight w:val="300"/>
          <w:jc w:val="center"/>
        </w:trPr>
        <w:tc>
          <w:tcPr>
            <w:tcW w:w="330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90721" w:rsidRDefault="0012736C">
            <w:pPr>
              <w:jc w:val="center"/>
              <w:rPr>
                <w:rFonts w:ascii="Calibri" w:eastAsia="Calibri" w:hAnsi="Calibri" w:cs="Calibri"/>
                <w:b/>
                <w:color w:val="000000"/>
                <w:sz w:val="20"/>
                <w:szCs w:val="20"/>
              </w:rPr>
            </w:pPr>
            <w:r>
              <w:rPr>
                <w:rFonts w:ascii="Calibri" w:eastAsia="Calibri" w:hAnsi="Calibri" w:cs="Calibri"/>
                <w:b/>
                <w:color w:val="000000"/>
                <w:sz w:val="20"/>
                <w:szCs w:val="20"/>
              </w:rPr>
              <w:t>Procesos</w:t>
            </w:r>
          </w:p>
        </w:tc>
        <w:tc>
          <w:tcPr>
            <w:tcW w:w="511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90721" w:rsidRDefault="0012736C">
            <w:pPr>
              <w:rPr>
                <w:rFonts w:ascii="Calibri" w:eastAsia="Calibri" w:hAnsi="Calibri" w:cs="Calibri"/>
                <w:color w:val="000000"/>
                <w:sz w:val="20"/>
                <w:szCs w:val="20"/>
              </w:rPr>
            </w:pPr>
            <w:r>
              <w:rPr>
                <w:rFonts w:ascii="Calibri" w:eastAsia="Calibri" w:hAnsi="Calibri" w:cs="Calibri"/>
                <w:color w:val="000000"/>
                <w:sz w:val="20"/>
                <w:szCs w:val="20"/>
              </w:rPr>
              <w:t>Responsable del análisis funcional de la propuesta.</w:t>
            </w:r>
          </w:p>
        </w:tc>
      </w:tr>
    </w:tbl>
    <w:p w:rsidR="00F90721" w:rsidRDefault="00F90721">
      <w:pPr>
        <w:pBdr>
          <w:top w:val="nil"/>
          <w:left w:val="nil"/>
          <w:bottom w:val="nil"/>
          <w:right w:val="nil"/>
          <w:between w:val="nil"/>
        </w:pBdr>
        <w:spacing w:before="240" w:after="240"/>
        <w:ind w:right="57"/>
        <w:jc w:val="both"/>
        <w:rPr>
          <w:rFonts w:ascii="Calibri" w:eastAsia="Calibri" w:hAnsi="Calibri" w:cs="Calibri"/>
          <w:b/>
        </w:rPr>
      </w:pPr>
    </w:p>
    <w:p w:rsidR="00F90721" w:rsidRDefault="0012736C">
      <w:pPr>
        <w:numPr>
          <w:ilvl w:val="0"/>
          <w:numId w:val="5"/>
        </w:numPr>
        <w:pBdr>
          <w:top w:val="nil"/>
          <w:left w:val="nil"/>
          <w:bottom w:val="nil"/>
          <w:right w:val="nil"/>
          <w:between w:val="nil"/>
        </w:pBdr>
        <w:spacing w:before="240" w:after="240"/>
        <w:ind w:right="57"/>
        <w:jc w:val="both"/>
        <w:rPr>
          <w:rFonts w:ascii="Calibri" w:eastAsia="Calibri" w:hAnsi="Calibri" w:cs="Calibri"/>
        </w:rPr>
      </w:pPr>
      <w:r>
        <w:rPr>
          <w:rFonts w:ascii="Calibri" w:eastAsia="Calibri" w:hAnsi="Calibri" w:cs="Calibri"/>
          <w:b/>
          <w:color w:val="000000"/>
        </w:rPr>
        <w:t>Supuestos y Restricciones del Proyecto</w:t>
      </w:r>
    </w:p>
    <w:tbl>
      <w:tblPr>
        <w:tblStyle w:val="a4"/>
        <w:tblW w:w="8430" w:type="dxa"/>
        <w:tblInd w:w="120" w:type="dxa"/>
        <w:tblLayout w:type="fixed"/>
        <w:tblLook w:val="0400" w:firstRow="0" w:lastRow="0" w:firstColumn="0" w:lastColumn="0" w:noHBand="0" w:noVBand="1"/>
      </w:tblPr>
      <w:tblGrid>
        <w:gridCol w:w="3986"/>
        <w:gridCol w:w="4444"/>
      </w:tblGrid>
      <w:tr w:rsidR="00F90721">
        <w:trPr>
          <w:trHeight w:val="300"/>
        </w:trPr>
        <w:tc>
          <w:tcPr>
            <w:tcW w:w="3986" w:type="dxa"/>
            <w:tcBorders>
              <w:top w:val="single" w:sz="4" w:space="0" w:color="000000"/>
              <w:left w:val="single" w:sz="4" w:space="0" w:color="000000"/>
              <w:bottom w:val="single" w:sz="8" w:space="0" w:color="000000"/>
              <w:right w:val="single" w:sz="4" w:space="0" w:color="000000"/>
            </w:tcBorders>
            <w:shd w:val="clear" w:color="auto" w:fill="auto"/>
            <w:vAlign w:val="center"/>
          </w:tcPr>
          <w:p w:rsidR="00F90721" w:rsidRDefault="0012736C">
            <w:pPr>
              <w:jc w:val="center"/>
              <w:rPr>
                <w:rFonts w:ascii="Calibri" w:eastAsia="Calibri" w:hAnsi="Calibri" w:cs="Calibri"/>
                <w:b/>
                <w:color w:val="666666"/>
                <w:sz w:val="20"/>
                <w:szCs w:val="20"/>
              </w:rPr>
            </w:pPr>
            <w:r>
              <w:rPr>
                <w:rFonts w:ascii="Calibri" w:eastAsia="Calibri" w:hAnsi="Calibri" w:cs="Calibri"/>
                <w:b/>
                <w:color w:val="666666"/>
                <w:sz w:val="20"/>
                <w:szCs w:val="20"/>
              </w:rPr>
              <w:t>Supuestos</w:t>
            </w:r>
          </w:p>
        </w:tc>
        <w:tc>
          <w:tcPr>
            <w:tcW w:w="4444" w:type="dxa"/>
            <w:tcBorders>
              <w:top w:val="single" w:sz="4" w:space="0" w:color="000000"/>
              <w:left w:val="single" w:sz="4" w:space="0" w:color="000000"/>
              <w:bottom w:val="single" w:sz="8" w:space="0" w:color="000000"/>
              <w:right w:val="single" w:sz="4" w:space="0" w:color="000000"/>
            </w:tcBorders>
            <w:shd w:val="clear" w:color="auto" w:fill="auto"/>
            <w:vAlign w:val="center"/>
          </w:tcPr>
          <w:p w:rsidR="00F90721" w:rsidRDefault="0012736C">
            <w:pPr>
              <w:jc w:val="center"/>
              <w:rPr>
                <w:rFonts w:ascii="Calibri" w:eastAsia="Calibri" w:hAnsi="Calibri" w:cs="Calibri"/>
                <w:b/>
                <w:color w:val="666666"/>
                <w:sz w:val="20"/>
                <w:szCs w:val="20"/>
              </w:rPr>
            </w:pPr>
            <w:r>
              <w:rPr>
                <w:rFonts w:ascii="Calibri" w:eastAsia="Calibri" w:hAnsi="Calibri" w:cs="Calibri"/>
                <w:b/>
                <w:color w:val="666666"/>
                <w:sz w:val="20"/>
                <w:szCs w:val="20"/>
              </w:rPr>
              <w:t>Restricciones</w:t>
            </w:r>
          </w:p>
        </w:tc>
      </w:tr>
      <w:tr w:rsidR="00F90721">
        <w:trPr>
          <w:trHeight w:val="114"/>
        </w:trPr>
        <w:tc>
          <w:tcPr>
            <w:tcW w:w="398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90721" w:rsidRDefault="0012736C">
            <w:pPr>
              <w:rPr>
                <w:rFonts w:ascii="Calibri" w:eastAsia="Calibri" w:hAnsi="Calibri" w:cs="Calibri"/>
                <w:color w:val="000000"/>
                <w:sz w:val="20"/>
                <w:szCs w:val="20"/>
              </w:rPr>
            </w:pPr>
            <w:r>
              <w:rPr>
                <w:rFonts w:ascii="Calibri" w:eastAsia="Calibri" w:hAnsi="Calibri" w:cs="Calibri"/>
                <w:color w:val="000000"/>
                <w:sz w:val="20"/>
                <w:szCs w:val="20"/>
              </w:rPr>
              <w:t>Aplica para todos los clientes que NO retiran en tienda</w:t>
            </w:r>
          </w:p>
        </w:tc>
        <w:tc>
          <w:tcPr>
            <w:tcW w:w="44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90721" w:rsidRDefault="0012736C">
            <w:pPr>
              <w:rPr>
                <w:rFonts w:ascii="Calibri" w:eastAsia="Calibri" w:hAnsi="Calibri" w:cs="Calibri"/>
                <w:color w:val="000000"/>
                <w:sz w:val="20"/>
                <w:szCs w:val="20"/>
              </w:rPr>
            </w:pPr>
            <w:r>
              <w:rPr>
                <w:rFonts w:ascii="Calibri" w:eastAsia="Calibri" w:hAnsi="Calibri" w:cs="Calibri"/>
                <w:color w:val="000000"/>
                <w:sz w:val="20"/>
                <w:szCs w:val="20"/>
              </w:rPr>
              <w:t xml:space="preserve">. </w:t>
            </w:r>
          </w:p>
        </w:tc>
      </w:tr>
      <w:tr w:rsidR="00F90721">
        <w:trPr>
          <w:trHeight w:val="300"/>
        </w:trPr>
        <w:tc>
          <w:tcPr>
            <w:tcW w:w="39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0721" w:rsidRDefault="0012736C">
            <w:pPr>
              <w:rPr>
                <w:rFonts w:ascii="Calibri" w:eastAsia="Calibri" w:hAnsi="Calibri" w:cs="Calibri"/>
                <w:color w:val="000000"/>
                <w:sz w:val="20"/>
                <w:szCs w:val="20"/>
              </w:rPr>
            </w:pPr>
            <w:r>
              <w:rPr>
                <w:rFonts w:ascii="Calibri" w:eastAsia="Calibri" w:hAnsi="Calibri" w:cs="Calibri"/>
                <w:sz w:val="20"/>
                <w:szCs w:val="20"/>
              </w:rPr>
              <w:t>Para los clientes que RETIRAN EN TIENDA, enviar mensaje automático con el plazo en el que estará disponible el pedido y la aclaración del tiempo máximo de espera para el retiro.</w:t>
            </w:r>
          </w:p>
        </w:tc>
        <w:tc>
          <w:tcPr>
            <w:tcW w:w="4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0721" w:rsidRDefault="00F90721">
            <w:pPr>
              <w:pBdr>
                <w:top w:val="nil"/>
                <w:left w:val="nil"/>
                <w:bottom w:val="nil"/>
                <w:right w:val="nil"/>
                <w:between w:val="nil"/>
              </w:pBdr>
              <w:ind w:left="720" w:hanging="360"/>
              <w:rPr>
                <w:rFonts w:ascii="Calibri" w:eastAsia="Calibri" w:hAnsi="Calibri" w:cs="Calibri"/>
                <w:color w:val="000000"/>
                <w:sz w:val="20"/>
                <w:szCs w:val="20"/>
              </w:rPr>
            </w:pPr>
          </w:p>
        </w:tc>
      </w:tr>
      <w:tr w:rsidR="00F90721">
        <w:trPr>
          <w:trHeight w:val="300"/>
        </w:trPr>
        <w:tc>
          <w:tcPr>
            <w:tcW w:w="39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0721" w:rsidRDefault="0012736C">
            <w:pPr>
              <w:rPr>
                <w:rFonts w:ascii="Calibri" w:eastAsia="Calibri" w:hAnsi="Calibri" w:cs="Calibri"/>
                <w:color w:val="000000"/>
                <w:sz w:val="20"/>
                <w:szCs w:val="20"/>
              </w:rPr>
            </w:pPr>
            <w:r>
              <w:rPr>
                <w:rFonts w:ascii="Calibri" w:eastAsia="Calibri" w:hAnsi="Calibri" w:cs="Calibri"/>
                <w:color w:val="000000"/>
                <w:sz w:val="20"/>
                <w:szCs w:val="20"/>
              </w:rPr>
              <w:t xml:space="preserve">Entrega en día predeterminado de todos los pedidos aprobados de las sucursales </w:t>
            </w:r>
            <w:r>
              <w:rPr>
                <w:rFonts w:ascii="Calibri" w:eastAsia="Calibri" w:hAnsi="Calibri" w:cs="Calibri"/>
                <w:sz w:val="20"/>
                <w:szCs w:val="20"/>
              </w:rPr>
              <w:t>Laferrere, Avellaneda, El Talar y La Plata</w:t>
            </w:r>
          </w:p>
        </w:tc>
        <w:tc>
          <w:tcPr>
            <w:tcW w:w="4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0721" w:rsidRDefault="0012736C">
            <w:pPr>
              <w:numPr>
                <w:ilvl w:val="0"/>
                <w:numId w:val="4"/>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Los clientes de interdepósito requieren de la acreditación previa del pago (</w:t>
            </w:r>
            <w:r>
              <w:rPr>
                <w:rFonts w:ascii="Calibri" w:eastAsia="Calibri" w:hAnsi="Calibri" w:cs="Calibri"/>
                <w:sz w:val="20"/>
                <w:szCs w:val="20"/>
              </w:rPr>
              <w:t>Proceso en revisión)</w:t>
            </w:r>
          </w:p>
          <w:p w:rsidR="00F90721" w:rsidRDefault="0012736C">
            <w:pPr>
              <w:numPr>
                <w:ilvl w:val="0"/>
                <w:numId w:val="4"/>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Montos mínimos de los transportistas (definición de Ventas / Logística)</w:t>
            </w:r>
          </w:p>
          <w:p w:rsidR="00F90721" w:rsidRDefault="0012736C">
            <w:pPr>
              <w:numPr>
                <w:ilvl w:val="0"/>
                <w:numId w:val="4"/>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Pedidos que demoran en ser aprobados y/o con trabas crediticias</w:t>
            </w:r>
          </w:p>
        </w:tc>
      </w:tr>
      <w:tr w:rsidR="00F90721">
        <w:trPr>
          <w:trHeight w:val="300"/>
        </w:trPr>
        <w:tc>
          <w:tcPr>
            <w:tcW w:w="398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90721" w:rsidRDefault="0012736C">
            <w:pPr>
              <w:rPr>
                <w:rFonts w:ascii="Calibri" w:eastAsia="Calibri" w:hAnsi="Calibri" w:cs="Calibri"/>
                <w:color w:val="000000"/>
                <w:sz w:val="20"/>
                <w:szCs w:val="20"/>
              </w:rPr>
            </w:pPr>
            <w:r>
              <w:rPr>
                <w:rFonts w:ascii="Calibri" w:eastAsia="Calibri" w:hAnsi="Calibri" w:cs="Calibri"/>
                <w:color w:val="000000"/>
                <w:sz w:val="20"/>
                <w:szCs w:val="20"/>
              </w:rPr>
              <w:t xml:space="preserve">Entrega dentro de las 72hs de los pedidos aprobados que correspondan a las mismas localidades donde están ubicadas las sucursales </w:t>
            </w:r>
            <w:r>
              <w:rPr>
                <w:rFonts w:ascii="Calibri" w:eastAsia="Calibri" w:hAnsi="Calibri" w:cs="Calibri"/>
                <w:sz w:val="20"/>
                <w:szCs w:val="20"/>
              </w:rPr>
              <w:t xml:space="preserve">Mar del Plata, Resistencia, Santa Fe y Posadas </w:t>
            </w:r>
          </w:p>
        </w:tc>
        <w:tc>
          <w:tcPr>
            <w:tcW w:w="44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90721" w:rsidRDefault="0012736C">
            <w:pPr>
              <w:numPr>
                <w:ilvl w:val="0"/>
                <w:numId w:val="4"/>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Los clientes de interdepósito requieren de la acreditación previa del pago.</w:t>
            </w:r>
          </w:p>
          <w:p w:rsidR="00F90721" w:rsidRDefault="0012736C">
            <w:pPr>
              <w:numPr>
                <w:ilvl w:val="0"/>
                <w:numId w:val="4"/>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Montos mínimos de los transportistas</w:t>
            </w:r>
          </w:p>
          <w:p w:rsidR="00F90721" w:rsidRDefault="0012736C">
            <w:pPr>
              <w:numPr>
                <w:ilvl w:val="0"/>
                <w:numId w:val="4"/>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Pedidos que demoran en ser aprobados y/o con trabas crediticias</w:t>
            </w:r>
          </w:p>
        </w:tc>
      </w:tr>
      <w:tr w:rsidR="00F90721">
        <w:trPr>
          <w:trHeight w:val="300"/>
        </w:trPr>
        <w:tc>
          <w:tcPr>
            <w:tcW w:w="39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0721" w:rsidRDefault="0012736C">
            <w:pPr>
              <w:rPr>
                <w:rFonts w:ascii="Calibri" w:eastAsia="Calibri" w:hAnsi="Calibri" w:cs="Calibri"/>
                <w:color w:val="000000"/>
                <w:sz w:val="20"/>
                <w:szCs w:val="20"/>
              </w:rPr>
            </w:pPr>
            <w:r>
              <w:rPr>
                <w:rFonts w:ascii="Calibri" w:eastAsia="Calibri" w:hAnsi="Calibri" w:cs="Calibri"/>
                <w:color w:val="000000"/>
                <w:sz w:val="20"/>
                <w:szCs w:val="20"/>
              </w:rPr>
              <w:t>Aviso automático al cliente de la fecha de entrega (día preestablecido) o plazo de entrega (dentro de las 72hs)</w:t>
            </w:r>
          </w:p>
        </w:tc>
        <w:tc>
          <w:tcPr>
            <w:tcW w:w="4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0721" w:rsidRDefault="00F90721">
            <w:pPr>
              <w:rPr>
                <w:rFonts w:ascii="Calibri" w:eastAsia="Calibri" w:hAnsi="Calibri" w:cs="Calibri"/>
                <w:color w:val="000000"/>
                <w:sz w:val="20"/>
                <w:szCs w:val="20"/>
              </w:rPr>
            </w:pPr>
          </w:p>
        </w:tc>
      </w:tr>
      <w:tr w:rsidR="00F90721">
        <w:trPr>
          <w:trHeight w:val="300"/>
        </w:trPr>
        <w:tc>
          <w:tcPr>
            <w:tcW w:w="398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90721" w:rsidRDefault="0012736C">
            <w:pPr>
              <w:rPr>
                <w:rFonts w:ascii="Calibri" w:eastAsia="Calibri" w:hAnsi="Calibri" w:cs="Calibri"/>
                <w:color w:val="000000"/>
                <w:sz w:val="20"/>
                <w:szCs w:val="20"/>
              </w:rPr>
            </w:pPr>
            <w:r>
              <w:rPr>
                <w:rFonts w:ascii="Calibri" w:eastAsia="Calibri" w:hAnsi="Calibri" w:cs="Calibri"/>
                <w:color w:val="000000"/>
                <w:sz w:val="20"/>
                <w:szCs w:val="20"/>
              </w:rPr>
              <w:t xml:space="preserve">Toma y aprobación de los pedidos en los días pautados </w:t>
            </w:r>
          </w:p>
        </w:tc>
        <w:tc>
          <w:tcPr>
            <w:tcW w:w="44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90721" w:rsidRDefault="0012736C">
            <w:pPr>
              <w:numPr>
                <w:ilvl w:val="0"/>
                <w:numId w:val="4"/>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Clientes VTEX que hagan pedidos fuera del día pautado</w:t>
            </w:r>
          </w:p>
        </w:tc>
      </w:tr>
      <w:tr w:rsidR="00F90721">
        <w:trPr>
          <w:trHeight w:val="300"/>
        </w:trPr>
        <w:tc>
          <w:tcPr>
            <w:tcW w:w="39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90721" w:rsidRDefault="00F90721">
            <w:pPr>
              <w:rPr>
                <w:rFonts w:ascii="Calibri" w:eastAsia="Calibri" w:hAnsi="Calibri" w:cs="Calibri"/>
                <w:color w:val="000000"/>
                <w:sz w:val="20"/>
                <w:szCs w:val="20"/>
              </w:rPr>
            </w:pPr>
          </w:p>
        </w:tc>
        <w:tc>
          <w:tcPr>
            <w:tcW w:w="444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90721" w:rsidRDefault="00F90721">
            <w:pPr>
              <w:rPr>
                <w:rFonts w:ascii="Calibri" w:eastAsia="Calibri" w:hAnsi="Calibri" w:cs="Calibri"/>
                <w:color w:val="000000"/>
                <w:sz w:val="20"/>
                <w:szCs w:val="20"/>
              </w:rPr>
            </w:pPr>
          </w:p>
        </w:tc>
      </w:tr>
    </w:tbl>
    <w:p w:rsidR="00F90721" w:rsidRDefault="00F90721">
      <w:pPr>
        <w:pBdr>
          <w:top w:val="nil"/>
          <w:left w:val="nil"/>
          <w:bottom w:val="nil"/>
          <w:right w:val="nil"/>
          <w:between w:val="nil"/>
        </w:pBdr>
        <w:spacing w:before="240" w:after="240"/>
        <w:ind w:left="360" w:right="57"/>
        <w:jc w:val="both"/>
        <w:rPr>
          <w:rFonts w:ascii="Calibri" w:eastAsia="Calibri" w:hAnsi="Calibri" w:cs="Calibri"/>
        </w:rPr>
      </w:pPr>
    </w:p>
    <w:sectPr w:rsidR="00F90721">
      <w:headerReference w:type="default" r:id="rId10"/>
      <w:footerReference w:type="default" r:id="rId11"/>
      <w:headerReference w:type="first" r:id="rId12"/>
      <w:pgSz w:w="11905" w:h="16837"/>
      <w:pgMar w:top="1809" w:right="1701" w:bottom="1417" w:left="1701" w:header="601"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C92" w:rsidRDefault="00415C92">
      <w:r>
        <w:separator/>
      </w:r>
    </w:p>
  </w:endnote>
  <w:endnote w:type="continuationSeparator" w:id="0">
    <w:p w:rsidR="00415C92" w:rsidRDefault="00415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Verdana">
    <w:panose1 w:val="020B0604030504040204"/>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721" w:rsidRDefault="0012736C">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415C92">
      <w:rPr>
        <w:noProof/>
        <w:color w:val="000000"/>
      </w:rPr>
      <w:t>1</w:t>
    </w:r>
    <w:r>
      <w:rPr>
        <w:color w:val="000000"/>
      </w:rPr>
      <w:fldChar w:fldCharType="end"/>
    </w:r>
    <w:r>
      <w:rPr>
        <w:noProof/>
      </w:rPr>
      <mc:AlternateContent>
        <mc:Choice Requires="wpg">
          <w:drawing>
            <wp:anchor distT="0" distB="0" distL="114300" distR="114300" simplePos="0" relativeHeight="251659264" behindDoc="0" locked="0" layoutInCell="1" hidden="0" allowOverlap="1">
              <wp:simplePos x="0" y="0"/>
              <wp:positionH relativeFrom="column">
                <wp:posOffset>444500</wp:posOffset>
              </wp:positionH>
              <wp:positionV relativeFrom="paragraph">
                <wp:posOffset>-101599</wp:posOffset>
              </wp:positionV>
              <wp:extent cx="4384675" cy="76200"/>
              <wp:effectExtent l="0" t="0" r="0" b="0"/>
              <wp:wrapNone/>
              <wp:docPr id="140" name="Conector recto de flecha 140"/>
              <wp:cNvGraphicFramePr/>
              <a:graphic xmlns:a="http://schemas.openxmlformats.org/drawingml/2006/main">
                <a:graphicData uri="http://schemas.microsoft.com/office/word/2010/wordprocessingShape">
                  <wps:wsp>
                    <wps:cNvCnPr/>
                    <wps:spPr>
                      <a:xfrm>
                        <a:off x="3179063" y="3780000"/>
                        <a:ext cx="4333875"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444500</wp:posOffset>
              </wp:positionH>
              <wp:positionV relativeFrom="paragraph">
                <wp:posOffset>-101599</wp:posOffset>
              </wp:positionV>
              <wp:extent cx="4384675" cy="76200"/>
              <wp:effectExtent b="0" l="0" r="0" t="0"/>
              <wp:wrapNone/>
              <wp:docPr id="14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384675" cy="76200"/>
                      </a:xfrm>
                      <a:prstGeom prst="rect"/>
                      <a:ln/>
                    </pic:spPr>
                  </pic:pic>
                </a:graphicData>
              </a:graphic>
            </wp:anchor>
          </w:drawing>
        </mc:Fallback>
      </mc:AlternateContent>
    </w:r>
  </w:p>
  <w:p w:rsidR="00F90721" w:rsidRDefault="00F90721">
    <w:pPr>
      <w:tabs>
        <w:tab w:val="center" w:pos="4252"/>
        <w:tab w:val="right" w:pos="850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C92" w:rsidRDefault="00415C92">
      <w:r>
        <w:separator/>
      </w:r>
    </w:p>
  </w:footnote>
  <w:footnote w:type="continuationSeparator" w:id="0">
    <w:p w:rsidR="00415C92" w:rsidRDefault="00415C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721" w:rsidRDefault="0012736C">
    <w:pPr>
      <w:pBdr>
        <w:top w:val="nil"/>
        <w:left w:val="nil"/>
        <w:bottom w:val="nil"/>
        <w:right w:val="nil"/>
        <w:between w:val="nil"/>
      </w:pBdr>
      <w:tabs>
        <w:tab w:val="center" w:pos="4513"/>
        <w:tab w:val="right" w:pos="9026"/>
      </w:tabs>
      <w:jc w:val="right"/>
      <w:rPr>
        <w:color w:val="000000"/>
      </w:rPr>
    </w:pPr>
    <w:r>
      <w:rPr>
        <w:noProof/>
        <w:color w:val="000000"/>
      </w:rPr>
      <w:drawing>
        <wp:inline distT="0" distB="0" distL="0" distR="0">
          <wp:extent cx="2291300" cy="967300"/>
          <wp:effectExtent l="0" t="0" r="0" b="0"/>
          <wp:docPr id="1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91300" cy="9673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721" w:rsidRDefault="0012736C">
    <w:pPr>
      <w:tabs>
        <w:tab w:val="center" w:pos="4252"/>
        <w:tab w:val="right" w:pos="8504"/>
      </w:tabs>
    </w:pPr>
    <w:r>
      <w:rPr>
        <w:noProof/>
      </w:rPr>
      <w:drawing>
        <wp:anchor distT="0" distB="0" distL="114300" distR="114300" simplePos="0" relativeHeight="251658240" behindDoc="0" locked="0" layoutInCell="1" hidden="0" allowOverlap="1">
          <wp:simplePos x="0" y="0"/>
          <wp:positionH relativeFrom="column">
            <wp:posOffset>1390015</wp:posOffset>
          </wp:positionH>
          <wp:positionV relativeFrom="paragraph">
            <wp:posOffset>0</wp:posOffset>
          </wp:positionV>
          <wp:extent cx="2619375" cy="685800"/>
          <wp:effectExtent l="0" t="0" r="0" b="0"/>
          <wp:wrapSquare wrapText="bothSides" distT="0" distB="0" distL="114300" distR="114300"/>
          <wp:docPr id="1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619375" cy="68580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0039F"/>
    <w:multiLevelType w:val="multilevel"/>
    <w:tmpl w:val="4E965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BD5CB4"/>
    <w:multiLevelType w:val="multilevel"/>
    <w:tmpl w:val="4E7085DA"/>
    <w:lvl w:ilvl="0">
      <w:start w:val="1"/>
      <w:numFmt w:val="decimal"/>
      <w:lvlText w:val="%1."/>
      <w:lvlJc w:val="left"/>
      <w:pPr>
        <w:ind w:left="360" w:hanging="360"/>
      </w:pPr>
      <w:rPr>
        <w:b/>
        <w:i w:val="0"/>
        <w:color w:val="0094D4"/>
        <w:sz w:val="24"/>
        <w:szCs w:val="24"/>
      </w:rPr>
    </w:lvl>
    <w:lvl w:ilvl="1">
      <w:start w:val="1"/>
      <w:numFmt w:val="decimal"/>
      <w:lvlText w:val="%1.%2."/>
      <w:lvlJc w:val="left"/>
      <w:pPr>
        <w:ind w:left="792" w:hanging="432"/>
      </w:pPr>
      <w:rPr>
        <w:b/>
        <w:color w:val="0094D4"/>
      </w:rPr>
    </w:lvl>
    <w:lvl w:ilvl="2">
      <w:start w:val="1"/>
      <w:numFmt w:val="decimal"/>
      <w:lvlText w:val="%1.%2.%3."/>
      <w:lvlJc w:val="left"/>
      <w:pPr>
        <w:ind w:left="1224" w:hanging="504"/>
      </w:pPr>
      <w:rPr>
        <w:b/>
        <w:color w:val="0094D4"/>
      </w:rPr>
    </w:lvl>
    <w:lvl w:ilvl="3">
      <w:start w:val="1"/>
      <w:numFmt w:val="decimal"/>
      <w:lvlText w:val="%1.%2.%3.%4."/>
      <w:lvlJc w:val="left"/>
      <w:pPr>
        <w:ind w:left="1728" w:hanging="647"/>
      </w:pPr>
      <w:rPr>
        <w:b/>
        <w:color w:val="0094D4"/>
      </w:r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211F60"/>
    <w:multiLevelType w:val="multilevel"/>
    <w:tmpl w:val="9B8A9EE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4F2536"/>
    <w:multiLevelType w:val="multilevel"/>
    <w:tmpl w:val="8646965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DFC381A"/>
    <w:multiLevelType w:val="multilevel"/>
    <w:tmpl w:val="F3746F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721"/>
    <w:rsid w:val="0012736C"/>
    <w:rsid w:val="003021BD"/>
    <w:rsid w:val="00415C92"/>
    <w:rsid w:val="00787682"/>
    <w:rsid w:val="00A7657B"/>
    <w:rsid w:val="00CB0404"/>
    <w:rsid w:val="00F907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5B2BFE-7C79-4114-8E75-E5B54D409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after="240"/>
      <w:outlineLvl w:val="0"/>
    </w:pPr>
    <w:rPr>
      <w:rFonts w:ascii="Verdana" w:eastAsia="Verdana" w:hAnsi="Verdana" w:cs="Verdana"/>
      <w:b/>
      <w:sz w:val="28"/>
      <w:szCs w:val="28"/>
    </w:rPr>
  </w:style>
  <w:style w:type="paragraph" w:styleId="Ttulo2">
    <w:name w:val="heading 2"/>
    <w:basedOn w:val="Normal"/>
    <w:next w:val="Normal"/>
    <w:pPr>
      <w:ind w:right="57"/>
      <w:jc w:val="both"/>
      <w:outlineLvl w:val="1"/>
    </w:pPr>
    <w:rPr>
      <w:rFonts w:ascii="Arial" w:eastAsia="Arial" w:hAnsi="Arial" w:cs="Arial"/>
      <w:b/>
      <w:color w:val="800000"/>
      <w:u w:val="single"/>
    </w:rPr>
  </w:style>
  <w:style w:type="paragraph" w:styleId="Ttulo3">
    <w:name w:val="heading 3"/>
    <w:basedOn w:val="Normal"/>
    <w:next w:val="Normal"/>
    <w:pPr>
      <w:keepNext/>
      <w:keepLines/>
      <w:spacing w:before="200"/>
      <w:outlineLvl w:val="2"/>
    </w:pPr>
    <w:rPr>
      <w:rFonts w:ascii="Cambria" w:eastAsia="Cambria" w:hAnsi="Cambria" w:cs="Cambria"/>
      <w:b/>
      <w:color w:val="4F81BD"/>
    </w:rPr>
  </w:style>
  <w:style w:type="paragraph" w:styleId="Ttulo4">
    <w:name w:val="heading 4"/>
    <w:basedOn w:val="Normal"/>
    <w:next w:val="Normal"/>
    <w:pPr>
      <w:keepNext/>
      <w:spacing w:before="240" w:after="60"/>
      <w:ind w:left="709" w:right="57" w:hanging="709"/>
      <w:jc w:val="both"/>
      <w:outlineLvl w:val="3"/>
    </w:pPr>
    <w:rPr>
      <w:rFonts w:ascii="Arial" w:eastAsia="Arial" w:hAnsi="Arial" w:cs="Arial"/>
      <w:b/>
      <w:sz w:val="20"/>
      <w:szCs w:val="20"/>
    </w:rPr>
  </w:style>
  <w:style w:type="paragraph" w:styleId="Ttulo5">
    <w:name w:val="heading 5"/>
    <w:basedOn w:val="Normal"/>
    <w:next w:val="Normal"/>
    <w:pPr>
      <w:keepNext/>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jc w:val="center"/>
    </w:pPr>
    <w:rPr>
      <w:rFonts w:ascii="Arial" w:eastAsia="Arial" w:hAnsi="Arial" w:cs="Arial"/>
      <w:color w:val="336699"/>
      <w:sz w:val="32"/>
      <w:szCs w:val="3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167AAF"/>
    <w:pPr>
      <w:tabs>
        <w:tab w:val="center" w:pos="4252"/>
        <w:tab w:val="right" w:pos="8504"/>
      </w:tabs>
    </w:pPr>
  </w:style>
  <w:style w:type="character" w:customStyle="1" w:styleId="EncabezadoCar">
    <w:name w:val="Encabezado Car"/>
    <w:basedOn w:val="Fuentedeprrafopredeter"/>
    <w:link w:val="Encabezado"/>
    <w:uiPriority w:val="99"/>
    <w:rsid w:val="00167AAF"/>
  </w:style>
  <w:style w:type="paragraph" w:styleId="Piedepgina">
    <w:name w:val="footer"/>
    <w:basedOn w:val="Normal"/>
    <w:link w:val="PiedepginaCar"/>
    <w:uiPriority w:val="99"/>
    <w:unhideWhenUsed/>
    <w:rsid w:val="00167AAF"/>
    <w:pPr>
      <w:tabs>
        <w:tab w:val="center" w:pos="4252"/>
        <w:tab w:val="right" w:pos="8504"/>
      </w:tabs>
    </w:pPr>
  </w:style>
  <w:style w:type="character" w:customStyle="1" w:styleId="PiedepginaCar">
    <w:name w:val="Pie de página Car"/>
    <w:basedOn w:val="Fuentedeprrafopredeter"/>
    <w:link w:val="Piedepgina"/>
    <w:uiPriority w:val="99"/>
    <w:rsid w:val="00167AAF"/>
  </w:style>
  <w:style w:type="paragraph" w:styleId="Prrafodelista">
    <w:name w:val="List Paragraph"/>
    <w:basedOn w:val="Normal"/>
    <w:uiPriority w:val="34"/>
    <w:qFormat/>
    <w:rsid w:val="00473675"/>
    <w:pPr>
      <w:ind w:left="720"/>
      <w:contextualSpacing/>
    </w:pPr>
  </w:style>
  <w:style w:type="paragraph" w:styleId="NormalWeb">
    <w:name w:val="Normal (Web)"/>
    <w:basedOn w:val="Normal"/>
    <w:uiPriority w:val="99"/>
    <w:unhideWhenUsed/>
    <w:rsid w:val="0063013F"/>
    <w:pPr>
      <w:spacing w:before="100" w:beforeAutospacing="1" w:after="100" w:afterAutospacing="1"/>
    </w:pPr>
  </w:style>
  <w:style w:type="character" w:styleId="Hipervnculo">
    <w:name w:val="Hyperlink"/>
    <w:basedOn w:val="Fuentedeprrafopredeter"/>
    <w:uiPriority w:val="99"/>
    <w:unhideWhenUsed/>
    <w:rsid w:val="00975AC5"/>
    <w:rPr>
      <w:color w:val="0000FF" w:themeColor="hyperlink"/>
      <w:u w:val="single"/>
    </w:r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character" w:styleId="Hipervnculovisitado">
    <w:name w:val="FollowedHyperlink"/>
    <w:basedOn w:val="Fuentedeprrafopredeter"/>
    <w:uiPriority w:val="99"/>
    <w:semiHidden/>
    <w:unhideWhenUsed/>
    <w:rsid w:val="003021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Hoja_de_c_lculo_de_Microsoft_Excel1.xlsx"/><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w9Dvpq8Fe3MAz6np7NjwTvRdMw==">AMUW2mUsZsVlesY1WYLXEPAjy4QOt0tloUQ9zjPjS0+vwR1W5agR51MUyKYdWu2fFtkIctWGf1Pk9SunKzTQa+HtlTpeqxotHMjXgBm3HwDcoSksCe6bGAihnssJvYRDBZ2zLVXRng0lM++XfUqJ+/o864e4Hb2wKBsZGFPbSRzinve5spQKeF5le2DXr1DMAFF0SwuzKMA6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810</Words>
  <Characters>4456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Luciana Belén Abades</dc:creator>
  <cp:lastModifiedBy>Charles Maldonado</cp:lastModifiedBy>
  <cp:revision>2</cp:revision>
  <dcterms:created xsi:type="dcterms:W3CDTF">2022-06-14T17:03:00Z</dcterms:created>
  <dcterms:modified xsi:type="dcterms:W3CDTF">2022-06-14T17:03:00Z</dcterms:modified>
</cp:coreProperties>
</file>