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Home/About </w:t>
      </w:r>
    </w:p>
    <w:p w:rsidR="00000000" w:rsidDel="00000000" w:rsidP="00000000" w:rsidRDefault="00000000" w:rsidRPr="00000000" w14:paraId="00000002">
      <w:pPr>
        <w:rPr>
          <w:highlight w:val="white"/>
        </w:rPr>
      </w:pPr>
      <w:r w:rsidDel="00000000" w:rsidR="00000000" w:rsidRPr="00000000">
        <w:rPr>
          <w:rtl w:val="0"/>
        </w:rPr>
        <w:t xml:space="preserve">Millennials for NJ is </w:t>
      </w:r>
      <w:r w:rsidDel="00000000" w:rsidR="00000000" w:rsidRPr="00000000">
        <w:rPr>
          <w:highlight w:val="white"/>
          <w:rtl w:val="0"/>
        </w:rPr>
        <w:t xml:space="preserve">a political organization dedicated to recruit and help elect millennial candidates in New Jersey.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Millennials are the largest adult population and the largest generation in the labor force, yet we are severely underrepresented in elected office. Millennials are living at home longer, not purchasing homes, and moving out of New Jersey at an alarming rate. Millennials for NJ will elect leaders who will fight for our priorities and keep millennials in New Jersey. </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b w:val="1"/>
          <w:highlight w:val="white"/>
        </w:rPr>
      </w:pPr>
      <w:r w:rsidDel="00000000" w:rsidR="00000000" w:rsidRPr="00000000">
        <w:rPr>
          <w:b w:val="1"/>
          <w:highlight w:val="white"/>
          <w:rtl w:val="0"/>
        </w:rPr>
        <w:t xml:space="preserve">Leadership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Founder</w:t>
      </w:r>
      <w:r w:rsidDel="00000000" w:rsidR="00000000" w:rsidRPr="00000000">
        <w:rPr>
          <w:rtl w:val="0"/>
        </w:rPr>
        <w:t xml:space="preserve">: Matthew Anderson  </w:t>
      </w:r>
    </w:p>
    <w:p w:rsidR="00000000" w:rsidDel="00000000" w:rsidP="00000000" w:rsidRDefault="00000000" w:rsidRPr="00000000" w14:paraId="00000009">
      <w:pPr>
        <w:rPr/>
      </w:pPr>
      <w:r w:rsidDel="00000000" w:rsidR="00000000" w:rsidRPr="00000000">
        <w:rPr>
          <w:rtl w:val="0"/>
        </w:rPr>
        <w:t xml:space="preserve">Matthew Anderson is a Business Development Manager for Direct Development, a marketing and public relations agency based in Monmouth County, NJ. Prior to joining Direct Development Matt was the Executive Director of the Monmouth County Democrats and served as Chief of Staff to two Assembly Members in the NJ Legislature.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Board Member: Rebecca Schwartz </w:t>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Rebecca Schwartz currently serves in the Murphy Administration. Prior to joining the Murphy administration, Rebecca was the Legislative Director for District 38 in the NJ Assembly and served on numerous campaigns, including Hillary Clinton for America. Schwartz is a life-long New York Jets fan and currently resides in Livingston, NJ. </w:t>
      </w:r>
    </w:p>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Board Member: Juan Carlos Nordelo </w:t>
      </w:r>
    </w:p>
    <w:p w:rsidR="00000000" w:rsidDel="00000000" w:rsidP="00000000" w:rsidRDefault="00000000" w:rsidRPr="00000000" w14:paraId="0000000F">
      <w:pPr>
        <w:rPr/>
      </w:pPr>
      <w:r w:rsidDel="00000000" w:rsidR="00000000" w:rsidRPr="00000000">
        <w:rPr>
          <w:rtl w:val="0"/>
        </w:rPr>
        <w:t xml:space="preserve">Juan Carlos currently serves as the Legislative Director to Assemblywoman Yvonne Lopez. Prior to working with the Assemblywoman, Juan Carlos worked in nonprofit development as well as business management in the private sector. He graduated from Rutgers University and holds a Masters Degree in Public Administration from Baruch College.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Board Member: Matthew Clarkin </w:t>
      </w:r>
    </w:p>
    <w:p w:rsidR="00000000" w:rsidDel="00000000" w:rsidP="00000000" w:rsidRDefault="00000000" w:rsidRPr="00000000" w14:paraId="00000013">
      <w:pPr>
        <w:rPr/>
      </w:pPr>
      <w:r w:rsidDel="00000000" w:rsidR="00000000" w:rsidRPr="00000000">
        <w:rPr>
          <w:color w:val="222222"/>
          <w:highlight w:val="white"/>
          <w:rtl w:val="0"/>
        </w:rPr>
        <w:t xml:space="preserve">Matt Clarkin is the Chief of Staff to Parsippany Mayor Michael Soriano and Chair of the Parsippany Democratic Committee.  He is a former Executive Director of the Morris County Democratic Committee, having flipped 21 local seats from "red to blue" and retaining 34 of 34 Democratic seats over the course of three years.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Board Member: Kaylee Maguire </w:t>
      </w:r>
      <w:r w:rsidDel="00000000" w:rsidR="00000000" w:rsidRPr="00000000">
        <w:rPr>
          <w:rtl w:val="0"/>
        </w:rPr>
      </w:r>
    </w:p>
    <w:p w:rsidR="00000000" w:rsidDel="00000000" w:rsidP="00000000" w:rsidRDefault="00000000" w:rsidRPr="00000000" w14:paraId="00000016">
      <w:pPr>
        <w:rPr/>
      </w:pPr>
      <w:r w:rsidDel="00000000" w:rsidR="00000000" w:rsidRPr="00000000">
        <w:rPr>
          <w:color w:val="212121"/>
          <w:highlight w:val="white"/>
          <w:rtl w:val="0"/>
        </w:rPr>
        <w:t xml:space="preserve">Kaylee's background as a recreational therapist for children with complex medical conditions and disabilities led her to her current role as a health and human services policy analyst at the NJ Assembly Majority Office. She is also an MBA candidate at Rutgers Business School in Newark. Kaylee is a native of Ocean County and currently resides in Bordentown. She is a loving aunt of four and in her free time, she mentors young women and enjoys reading, camping, swimming, and skiing.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Contact</w:t>
      </w:r>
      <w:r w:rsidDel="00000000" w:rsidR="00000000" w:rsidRPr="00000000">
        <w:rPr>
          <w:b w:val="1"/>
          <w:rtl w:val="0"/>
        </w:rPr>
        <w:t xml:space="preserve"> </w:t>
      </w:r>
    </w:p>
    <w:p w:rsidR="00000000" w:rsidDel="00000000" w:rsidP="00000000" w:rsidRDefault="00000000" w:rsidRPr="00000000" w14:paraId="00000019">
      <w:pPr>
        <w:rPr/>
      </w:pPr>
      <w:r w:rsidDel="00000000" w:rsidR="00000000" w:rsidRPr="00000000">
        <w:rPr>
          <w:rtl w:val="0"/>
        </w:rPr>
        <w:t xml:space="preserve">Please contact us at </w:t>
      </w:r>
      <w:hyperlink r:id="rId6">
        <w:r w:rsidDel="00000000" w:rsidR="00000000" w:rsidRPr="00000000">
          <w:rPr>
            <w:color w:val="1155cc"/>
            <w:u w:val="single"/>
            <w:rtl w:val="0"/>
          </w:rPr>
          <w:t xml:space="preserve">info@millennials4nj.com</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Join Us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Stay in the know, join us. </w:t>
      </w:r>
    </w:p>
    <w:p w:rsidR="00000000" w:rsidDel="00000000" w:rsidP="00000000" w:rsidRDefault="00000000" w:rsidRPr="00000000" w14:paraId="0000001D">
      <w:pPr>
        <w:rPr/>
      </w:pPr>
      <w:r w:rsidDel="00000000" w:rsidR="00000000" w:rsidRPr="00000000">
        <w:rPr>
          <w:rtl w:val="0"/>
        </w:rPr>
        <w:t xml:space="preserve">http://eepurl.com/gyv5DP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Donate </w:t>
      </w:r>
    </w:p>
    <w:p w:rsidR="00000000" w:rsidDel="00000000" w:rsidP="00000000" w:rsidRDefault="00000000" w:rsidRPr="00000000" w14:paraId="00000020">
      <w:pPr>
        <w:rPr/>
      </w:pPr>
      <w:r w:rsidDel="00000000" w:rsidR="00000000" w:rsidRPr="00000000">
        <w:rPr>
          <w:rtl w:val="0"/>
        </w:rPr>
        <w:t xml:space="preserve">Have some extra money lying around? Put it to good use, elect a millennial today.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7">
        <w:r w:rsidDel="00000000" w:rsidR="00000000" w:rsidRPr="00000000">
          <w:rPr>
            <w:color w:val="1155cc"/>
            <w:u w:val="single"/>
            <w:rtl w:val="0"/>
          </w:rPr>
          <w:t xml:space="preserve">https://secure.piryx.com/donate/A9C2j14M/Millennials-for-NJ/kickoff</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Social</w:t>
      </w:r>
      <w:r w:rsidDel="00000000" w:rsidR="00000000" w:rsidRPr="00000000">
        <w:rPr>
          <w:b w:val="1"/>
          <w:rtl w:val="0"/>
        </w:rPr>
        <w:t xml:space="preserve"> Media Feeds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Give us a like - </w:t>
      </w:r>
      <w:hyperlink r:id="rId8">
        <w:r w:rsidDel="00000000" w:rsidR="00000000" w:rsidRPr="00000000">
          <w:rPr>
            <w:color w:val="1155cc"/>
            <w:u w:val="single"/>
            <w:rtl w:val="0"/>
          </w:rPr>
          <w:t xml:space="preserve">https://www.facebook.com/Millennials-for-NJ-105329414143779/</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In the News </w:t>
      </w:r>
      <w:r w:rsidDel="00000000" w:rsidR="00000000" w:rsidRPr="00000000">
        <w:rPr>
          <w:rtl w:val="0"/>
        </w:rPr>
        <w:t xml:space="preserve">(Unsure how this would work, can we just put the links?) </w:t>
      </w:r>
    </w:p>
    <w:p w:rsidR="00000000" w:rsidDel="00000000" w:rsidP="00000000" w:rsidRDefault="00000000" w:rsidRPr="00000000" w14:paraId="00000028">
      <w:pPr>
        <w:rPr/>
      </w:pPr>
      <w:hyperlink r:id="rId9">
        <w:r w:rsidDel="00000000" w:rsidR="00000000" w:rsidRPr="00000000">
          <w:rPr>
            <w:color w:val="1155cc"/>
            <w:u w:val="single"/>
            <w:rtl w:val="0"/>
          </w:rPr>
          <w:t xml:space="preserve">https://www.insidernj.com/andersons-progressive-millennials-nj-launches-red-bank/</w:t>
        </w:r>
      </w:hyperlink>
      <w:r w:rsidDel="00000000" w:rsidR="00000000" w:rsidRPr="00000000">
        <w:rPr>
          <w:rtl w:val="0"/>
        </w:rPr>
      </w:r>
    </w:p>
    <w:p w:rsidR="00000000" w:rsidDel="00000000" w:rsidP="00000000" w:rsidRDefault="00000000" w:rsidRPr="00000000" w14:paraId="00000029">
      <w:pPr>
        <w:rPr/>
      </w:pPr>
      <w:hyperlink r:id="rId10">
        <w:r w:rsidDel="00000000" w:rsidR="00000000" w:rsidRPr="00000000">
          <w:rPr>
            <w:color w:val="1155cc"/>
            <w:u w:val="single"/>
            <w:rtl w:val="0"/>
          </w:rPr>
          <w:t xml:space="preserve">https://www.insidernj.com/millennials-new-jersey-announces-names-ten-candidates-will-receive-1000-donation/</w:t>
        </w:r>
      </w:hyperlink>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https://www.insidernj.com/2019-insider-nj-100-millennials/</w:t>
        </w:r>
      </w:hyperlink>
      <w:r w:rsidDel="00000000" w:rsidR="00000000" w:rsidRPr="00000000">
        <w:rPr>
          <w:rtl w:val="0"/>
        </w:rPr>
      </w:r>
    </w:p>
    <w:p w:rsidR="00000000" w:rsidDel="00000000" w:rsidP="00000000" w:rsidRDefault="00000000" w:rsidRPr="00000000" w14:paraId="0000002B">
      <w:pPr>
        <w:rPr/>
      </w:pPr>
      <w:hyperlink r:id="rId12">
        <w:r w:rsidDel="00000000" w:rsidR="00000000" w:rsidRPr="00000000">
          <w:rPr>
            <w:color w:val="1155cc"/>
            <w:u w:val="single"/>
            <w:rtl w:val="0"/>
          </w:rPr>
          <w:t xml:space="preserve">https://newjerseyglobe.com/local/millennials-for-nj-touts-success-in-2019/</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sidernj.com/2019-insider-nj-100-millennials/" TargetMode="External"/><Relationship Id="rId10" Type="http://schemas.openxmlformats.org/officeDocument/2006/relationships/hyperlink" Target="https://www.insidernj.com/millennials-new-jersey-announces-names-ten-candidates-will-receive-1000-donation/" TargetMode="External"/><Relationship Id="rId12" Type="http://schemas.openxmlformats.org/officeDocument/2006/relationships/hyperlink" Target="https://newjerseyglobe.com/local/millennials-for-nj-touts-success-in-2019/" TargetMode="External"/><Relationship Id="rId9" Type="http://schemas.openxmlformats.org/officeDocument/2006/relationships/hyperlink" Target="https://www.insidernj.com/andersons-progressive-millennials-nj-launches-red-bank/" TargetMode="External"/><Relationship Id="rId5" Type="http://schemas.openxmlformats.org/officeDocument/2006/relationships/styles" Target="styles.xml"/><Relationship Id="rId6" Type="http://schemas.openxmlformats.org/officeDocument/2006/relationships/hyperlink" Target="mailto:info@millennials4nj.com" TargetMode="External"/><Relationship Id="rId7" Type="http://schemas.openxmlformats.org/officeDocument/2006/relationships/hyperlink" Target="https://secure.piryx.com/donate/A9C2j14M/Millennials-for-NJ/kickoff" TargetMode="External"/><Relationship Id="rId8" Type="http://schemas.openxmlformats.org/officeDocument/2006/relationships/hyperlink" Target="https://www.facebook.com/Millennials-for-NJ-105329414143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