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single" w:sz="18" w:space="0" w:color="auto"/>
        </w:tblBorders>
        <w:tblLook w:val="01E0" w:firstRow="1" w:lastRow="1" w:firstColumn="1" w:lastColumn="1" w:noHBand="0" w:noVBand="0"/>
      </w:tblPr>
      <w:tblGrid>
        <w:gridCol w:w="5068"/>
        <w:gridCol w:w="5068"/>
      </w:tblGrid>
      <w:tr w:rsidR="00FF14E2" w:rsidRPr="00EE5972" w14:paraId="5B2C268A" w14:textId="77777777" w:rsidTr="00E010E3">
        <w:tc>
          <w:tcPr>
            <w:tcW w:w="5068" w:type="dxa"/>
            <w:shd w:val="clear" w:color="auto" w:fill="auto"/>
          </w:tcPr>
          <w:p w14:paraId="65FE8D66" w14:textId="77777777" w:rsidR="00FF14E2" w:rsidRPr="00D7407F" w:rsidRDefault="00FF14E2" w:rsidP="00FF14E2">
            <w:pPr>
              <w:rPr>
                <w:rFonts w:ascii="Arial" w:hAnsi="Arial" w:cs="Arial"/>
                <w:b/>
                <w:sz w:val="32"/>
                <w:szCs w:val="32"/>
              </w:rPr>
            </w:pPr>
            <w:r w:rsidRPr="00D7407F">
              <w:rPr>
                <w:rFonts w:ascii="Arial" w:hAnsi="Arial" w:cs="Arial"/>
                <w:b/>
                <w:sz w:val="32"/>
                <w:szCs w:val="32"/>
              </w:rPr>
              <w:t xml:space="preserve">Charleston </w:t>
            </w:r>
            <w:r w:rsidR="00B74095" w:rsidRPr="00D7407F">
              <w:rPr>
                <w:rFonts w:ascii="Arial" w:hAnsi="Arial" w:cs="Arial"/>
                <w:b/>
                <w:sz w:val="32"/>
                <w:szCs w:val="32"/>
              </w:rPr>
              <w:t xml:space="preserve">W.K. </w:t>
            </w:r>
            <w:r w:rsidRPr="00D7407F">
              <w:rPr>
                <w:rFonts w:ascii="Arial" w:hAnsi="Arial" w:cs="Arial"/>
                <w:b/>
                <w:sz w:val="32"/>
                <w:szCs w:val="32"/>
              </w:rPr>
              <w:t>Chiang</w:t>
            </w:r>
          </w:p>
        </w:tc>
        <w:tc>
          <w:tcPr>
            <w:tcW w:w="5068" w:type="dxa"/>
            <w:shd w:val="clear" w:color="auto" w:fill="auto"/>
          </w:tcPr>
          <w:p w14:paraId="718374FE" w14:textId="77777777" w:rsidR="00FF14E2" w:rsidRPr="00EE5972" w:rsidRDefault="00FF14E2" w:rsidP="00E010E3">
            <w:pPr>
              <w:jc w:val="right"/>
              <w:rPr>
                <w:rFonts w:ascii="Arial" w:hAnsi="Arial" w:cs="Arial"/>
                <w:sz w:val="28"/>
                <w:szCs w:val="28"/>
                <w:lang w:val="es-MX"/>
              </w:rPr>
            </w:pPr>
          </w:p>
        </w:tc>
      </w:tr>
      <w:tr w:rsidR="00FF14E2" w:rsidRPr="00EE5972" w14:paraId="4D153C97" w14:textId="77777777" w:rsidTr="00E010E3">
        <w:tc>
          <w:tcPr>
            <w:tcW w:w="5068" w:type="dxa"/>
            <w:shd w:val="clear" w:color="auto" w:fill="auto"/>
          </w:tcPr>
          <w:p w14:paraId="202507CE" w14:textId="1675D5AD" w:rsidR="00906E05" w:rsidRPr="00906E05" w:rsidRDefault="0052503C" w:rsidP="00301FA4">
            <w:pPr>
              <w:rPr>
                <w:rFonts w:ascii="Arial" w:hAnsi="Arial" w:cs="Arial"/>
                <w:lang w:val="pt-BR"/>
              </w:rPr>
            </w:pPr>
            <w:hyperlink r:id="rId9" w:history="1">
              <w:r w:rsidR="00906E05" w:rsidRPr="00906E05">
                <w:rPr>
                  <w:rStyle w:val="Hyperlink"/>
                  <w:rFonts w:ascii="Arial" w:hAnsi="Arial" w:cs="Arial"/>
                  <w:lang w:val="pt-BR"/>
                </w:rPr>
                <w:t>charleston.chiang@med.usc.edu</w:t>
              </w:r>
            </w:hyperlink>
          </w:p>
          <w:p w14:paraId="286BB629" w14:textId="5763B714" w:rsidR="00224281" w:rsidRPr="0011268B" w:rsidRDefault="00FF14E2" w:rsidP="00301FA4">
            <w:pPr>
              <w:rPr>
                <w:rFonts w:ascii="Arial" w:hAnsi="Arial" w:cs="Arial"/>
                <w:sz w:val="22"/>
                <w:szCs w:val="22"/>
                <w:lang w:val="pt-BR"/>
              </w:rPr>
            </w:pPr>
            <w:r w:rsidRPr="00EE5972">
              <w:rPr>
                <w:rFonts w:ascii="Arial" w:hAnsi="Arial" w:cs="Arial"/>
                <w:sz w:val="22"/>
                <w:szCs w:val="22"/>
                <w:lang w:val="pt-BR"/>
              </w:rPr>
              <w:t>Curriculum Vitae</w:t>
            </w:r>
          </w:p>
        </w:tc>
        <w:tc>
          <w:tcPr>
            <w:tcW w:w="5068" w:type="dxa"/>
            <w:shd w:val="clear" w:color="auto" w:fill="auto"/>
          </w:tcPr>
          <w:p w14:paraId="473811F2" w14:textId="77777777" w:rsidR="00FF14E2" w:rsidRPr="00EE5972" w:rsidRDefault="00FF14E2" w:rsidP="00E010E3">
            <w:pPr>
              <w:jc w:val="right"/>
              <w:rPr>
                <w:rFonts w:ascii="Arial" w:hAnsi="Arial" w:cs="Arial"/>
                <w:b/>
                <w:sz w:val="22"/>
                <w:szCs w:val="22"/>
              </w:rPr>
            </w:pPr>
          </w:p>
        </w:tc>
      </w:tr>
    </w:tbl>
    <w:p w14:paraId="42C2583A" w14:textId="77777777" w:rsidR="00AC7BCB" w:rsidRPr="00EE5972" w:rsidRDefault="00AC7BCB" w:rsidP="00AC7BCB">
      <w:pPr>
        <w:rPr>
          <w:rFonts w:ascii="Arial" w:hAnsi="Arial" w:cs="Arial"/>
          <w:sz w:val="22"/>
          <w:szCs w:val="22"/>
        </w:rPr>
      </w:pPr>
    </w:p>
    <w:p w14:paraId="34CDA04E" w14:textId="1C2119E2" w:rsidR="00F57FA5" w:rsidRDefault="00F57FA5" w:rsidP="004467FB">
      <w:pPr>
        <w:rPr>
          <w:rFonts w:ascii="Arial" w:hAnsi="Arial" w:cs="Arial"/>
          <w:b/>
          <w:u w:val="single"/>
        </w:rPr>
      </w:pPr>
      <w:r>
        <w:rPr>
          <w:rFonts w:ascii="Arial" w:hAnsi="Arial" w:cs="Arial"/>
          <w:b/>
          <w:u w:val="single"/>
        </w:rPr>
        <w:t>Academic Appointment</w:t>
      </w:r>
    </w:p>
    <w:p w14:paraId="3CCCE95B" w14:textId="77777777" w:rsidR="00F57FA5" w:rsidRDefault="00F57FA5" w:rsidP="004467FB">
      <w:pPr>
        <w:rPr>
          <w:rFonts w:ascii="Arial" w:hAnsi="Arial" w:cs="Arial"/>
          <w:b/>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8298"/>
      </w:tblGrid>
      <w:tr w:rsidR="00130EAA" w14:paraId="7C727169" w14:textId="77777777" w:rsidTr="006755E3">
        <w:tc>
          <w:tcPr>
            <w:tcW w:w="1998" w:type="dxa"/>
          </w:tcPr>
          <w:p w14:paraId="4DA8B303" w14:textId="66D99341" w:rsidR="00130EAA" w:rsidRPr="00130EAA" w:rsidRDefault="00130EAA" w:rsidP="004467FB">
            <w:pPr>
              <w:rPr>
                <w:rFonts w:ascii="Arial" w:hAnsi="Arial" w:cs="Arial"/>
                <w:sz w:val="22"/>
                <w:szCs w:val="22"/>
              </w:rPr>
            </w:pPr>
            <w:r>
              <w:rPr>
                <w:rFonts w:ascii="Arial" w:hAnsi="Arial" w:cs="Arial"/>
                <w:sz w:val="22"/>
                <w:szCs w:val="22"/>
              </w:rPr>
              <w:t>2018-</w:t>
            </w:r>
            <w:r w:rsidR="001A7C0E">
              <w:rPr>
                <w:rFonts w:ascii="Arial" w:hAnsi="Arial" w:cs="Arial"/>
                <w:sz w:val="22"/>
                <w:szCs w:val="22"/>
              </w:rPr>
              <w:t>present</w:t>
            </w:r>
          </w:p>
        </w:tc>
        <w:tc>
          <w:tcPr>
            <w:tcW w:w="8298" w:type="dxa"/>
          </w:tcPr>
          <w:p w14:paraId="110E1022" w14:textId="77777777" w:rsidR="00130EAA" w:rsidRDefault="00130EAA" w:rsidP="00130EAA">
            <w:pPr>
              <w:rPr>
                <w:rFonts w:ascii="Arial" w:hAnsi="Arial" w:cs="Arial"/>
                <w:sz w:val="22"/>
                <w:szCs w:val="22"/>
              </w:rPr>
            </w:pPr>
            <w:r>
              <w:rPr>
                <w:rFonts w:ascii="Arial" w:hAnsi="Arial" w:cs="Arial"/>
                <w:sz w:val="22"/>
                <w:szCs w:val="22"/>
              </w:rPr>
              <w:t>Assistant Professor, University of Southern California</w:t>
            </w:r>
          </w:p>
          <w:p w14:paraId="638D9B00" w14:textId="77777777" w:rsidR="00130EAA" w:rsidRDefault="00130EAA" w:rsidP="00130EAA">
            <w:pPr>
              <w:rPr>
                <w:rFonts w:ascii="Arial" w:hAnsi="Arial" w:cs="Arial"/>
                <w:sz w:val="22"/>
                <w:szCs w:val="22"/>
              </w:rPr>
            </w:pPr>
            <w:r>
              <w:rPr>
                <w:rFonts w:ascii="Arial" w:hAnsi="Arial" w:cs="Arial"/>
                <w:sz w:val="22"/>
                <w:szCs w:val="22"/>
              </w:rPr>
              <w:t xml:space="preserve">    Center for Genetic Epidemiology, Department of Preventive Medicine</w:t>
            </w:r>
          </w:p>
          <w:p w14:paraId="5BE85E31" w14:textId="4A80471C" w:rsidR="00130EAA" w:rsidRDefault="00130EAA" w:rsidP="00130EAA">
            <w:pPr>
              <w:rPr>
                <w:rFonts w:ascii="Arial" w:hAnsi="Arial" w:cs="Arial"/>
                <w:b/>
                <w:sz w:val="22"/>
                <w:szCs w:val="22"/>
                <w:u w:val="single"/>
              </w:rPr>
            </w:pPr>
            <w:r>
              <w:rPr>
                <w:rFonts w:ascii="Arial" w:hAnsi="Arial" w:cs="Arial"/>
                <w:sz w:val="22"/>
                <w:szCs w:val="22"/>
              </w:rPr>
              <w:t xml:space="preserve">    Keck School of Medicine</w:t>
            </w:r>
          </w:p>
        </w:tc>
      </w:tr>
    </w:tbl>
    <w:p w14:paraId="4F8BAF32" w14:textId="77777777" w:rsidR="00F57FA5" w:rsidRDefault="00F57FA5" w:rsidP="004467FB">
      <w:pPr>
        <w:rPr>
          <w:rFonts w:ascii="Arial" w:hAnsi="Arial" w:cs="Arial"/>
          <w:b/>
          <w:sz w:val="22"/>
          <w:szCs w:val="22"/>
          <w:u w:val="single"/>
        </w:rPr>
      </w:pPr>
    </w:p>
    <w:p w14:paraId="3634DD88" w14:textId="77777777" w:rsidR="00130EAA" w:rsidRPr="00F57FA5" w:rsidRDefault="00130EAA" w:rsidP="004467FB">
      <w:pPr>
        <w:rPr>
          <w:rFonts w:ascii="Arial" w:hAnsi="Arial" w:cs="Arial"/>
          <w:b/>
          <w:sz w:val="22"/>
          <w:szCs w:val="22"/>
          <w:u w:val="single"/>
        </w:rPr>
      </w:pPr>
    </w:p>
    <w:p w14:paraId="34BF8E13" w14:textId="77777777" w:rsidR="00B90F08" w:rsidRDefault="00087AE3" w:rsidP="004467FB">
      <w:pPr>
        <w:rPr>
          <w:rFonts w:ascii="Arial" w:hAnsi="Arial" w:cs="Arial"/>
          <w:b/>
          <w:u w:val="single"/>
        </w:rPr>
      </w:pPr>
      <w:r w:rsidRPr="003F4C62">
        <w:rPr>
          <w:rFonts w:ascii="Arial" w:hAnsi="Arial" w:cs="Arial"/>
          <w:b/>
          <w:u w:val="single"/>
        </w:rPr>
        <w:t>Education</w:t>
      </w:r>
    </w:p>
    <w:p w14:paraId="25237483" w14:textId="77777777" w:rsidR="00130EAA" w:rsidRDefault="00130EAA" w:rsidP="004467FB">
      <w:pPr>
        <w:rPr>
          <w:rFonts w:ascii="Arial" w:hAnsi="Arial"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8298"/>
      </w:tblGrid>
      <w:tr w:rsidR="00130EAA" w:rsidRPr="00130EAA" w14:paraId="197381F7" w14:textId="77777777" w:rsidTr="006755E3">
        <w:tc>
          <w:tcPr>
            <w:tcW w:w="1998" w:type="dxa"/>
          </w:tcPr>
          <w:p w14:paraId="5BF7F3A4" w14:textId="35083242" w:rsidR="00130EAA" w:rsidRPr="00130EAA" w:rsidRDefault="00130EAA" w:rsidP="004467FB">
            <w:pPr>
              <w:rPr>
                <w:rFonts w:ascii="Arial" w:hAnsi="Arial" w:cs="Arial"/>
                <w:sz w:val="22"/>
                <w:szCs w:val="22"/>
              </w:rPr>
            </w:pPr>
            <w:r w:rsidRPr="00130EAA">
              <w:rPr>
                <w:rFonts w:ascii="Arial" w:hAnsi="Arial" w:cs="Arial"/>
                <w:sz w:val="22"/>
                <w:szCs w:val="22"/>
              </w:rPr>
              <w:t>2011</w:t>
            </w:r>
          </w:p>
        </w:tc>
        <w:tc>
          <w:tcPr>
            <w:tcW w:w="8298" w:type="dxa"/>
          </w:tcPr>
          <w:p w14:paraId="58B6BCE5" w14:textId="6B7F844E" w:rsidR="00130EAA" w:rsidRDefault="00130EAA" w:rsidP="004467FB">
            <w:pPr>
              <w:rPr>
                <w:rFonts w:ascii="Arial" w:hAnsi="Arial" w:cs="Arial"/>
                <w:sz w:val="22"/>
                <w:szCs w:val="22"/>
              </w:rPr>
            </w:pPr>
            <w:r w:rsidRPr="00EE5972">
              <w:rPr>
                <w:rFonts w:ascii="Arial" w:hAnsi="Arial" w:cs="Arial"/>
                <w:sz w:val="22"/>
                <w:szCs w:val="22"/>
              </w:rPr>
              <w:t xml:space="preserve">Ph.D., </w:t>
            </w:r>
            <w:r>
              <w:rPr>
                <w:rFonts w:ascii="Arial" w:hAnsi="Arial" w:cs="Arial"/>
                <w:sz w:val="22"/>
                <w:szCs w:val="22"/>
              </w:rPr>
              <w:t xml:space="preserve">Genetics, </w:t>
            </w:r>
            <w:r w:rsidRPr="00EE5972">
              <w:rPr>
                <w:rFonts w:ascii="Arial" w:hAnsi="Arial" w:cs="Arial"/>
                <w:sz w:val="22"/>
                <w:szCs w:val="22"/>
              </w:rPr>
              <w:t>Harvard University</w:t>
            </w:r>
          </w:p>
          <w:p w14:paraId="16039435" w14:textId="77777777" w:rsidR="00130EAA" w:rsidRDefault="00130EAA" w:rsidP="004467FB">
            <w:pPr>
              <w:rPr>
                <w:rFonts w:ascii="Arial" w:hAnsi="Arial" w:cs="Arial"/>
                <w:sz w:val="22"/>
                <w:szCs w:val="22"/>
              </w:rPr>
            </w:pPr>
            <w:r>
              <w:rPr>
                <w:rFonts w:ascii="Arial" w:hAnsi="Arial" w:cs="Arial"/>
                <w:sz w:val="22"/>
                <w:szCs w:val="22"/>
              </w:rPr>
              <w:t xml:space="preserve">    Division of Medical Sciences, Program in Biological and Biomedical Science</w:t>
            </w:r>
          </w:p>
          <w:p w14:paraId="524AC4FA" w14:textId="5C2D52EE" w:rsidR="00130EAA" w:rsidRPr="00130EAA" w:rsidRDefault="00130EAA" w:rsidP="004467FB">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Leder</w:t>
            </w:r>
            <w:proofErr w:type="spellEnd"/>
            <w:r>
              <w:rPr>
                <w:rFonts w:ascii="Arial" w:hAnsi="Arial" w:cs="Arial"/>
                <w:sz w:val="22"/>
                <w:szCs w:val="22"/>
              </w:rPr>
              <w:t xml:space="preserve"> Human Biology and Translational Medicine Program Scholar</w:t>
            </w:r>
          </w:p>
        </w:tc>
      </w:tr>
      <w:tr w:rsidR="00130EAA" w:rsidRPr="00130EAA" w14:paraId="61A293AD" w14:textId="77777777" w:rsidTr="006755E3">
        <w:tc>
          <w:tcPr>
            <w:tcW w:w="1998" w:type="dxa"/>
          </w:tcPr>
          <w:p w14:paraId="7F4D9DB8" w14:textId="51D35FFB" w:rsidR="00130EAA" w:rsidRPr="00130EAA" w:rsidRDefault="00130EAA" w:rsidP="004467FB">
            <w:pPr>
              <w:rPr>
                <w:rFonts w:ascii="Arial" w:hAnsi="Arial" w:cs="Arial"/>
                <w:sz w:val="22"/>
                <w:szCs w:val="22"/>
              </w:rPr>
            </w:pPr>
            <w:r>
              <w:rPr>
                <w:rFonts w:ascii="Arial" w:hAnsi="Arial" w:cs="Arial"/>
                <w:sz w:val="22"/>
                <w:szCs w:val="22"/>
              </w:rPr>
              <w:t>2005</w:t>
            </w:r>
          </w:p>
        </w:tc>
        <w:tc>
          <w:tcPr>
            <w:tcW w:w="8298" w:type="dxa"/>
          </w:tcPr>
          <w:p w14:paraId="4F17AC36" w14:textId="77777777" w:rsidR="00130EAA" w:rsidRDefault="00130EAA" w:rsidP="004467FB">
            <w:pPr>
              <w:rPr>
                <w:rFonts w:ascii="Arial" w:hAnsi="Arial" w:cs="Arial"/>
                <w:sz w:val="22"/>
                <w:szCs w:val="22"/>
              </w:rPr>
            </w:pPr>
            <w:r>
              <w:rPr>
                <w:rFonts w:ascii="Arial" w:hAnsi="Arial" w:cs="Arial"/>
                <w:sz w:val="22"/>
                <w:szCs w:val="22"/>
              </w:rPr>
              <w:t>B.S., Microbiology, Immunology, and Molecular Genetics, UCLA</w:t>
            </w:r>
          </w:p>
          <w:p w14:paraId="77026C3E" w14:textId="77777777" w:rsidR="00130EAA" w:rsidRDefault="00130EAA" w:rsidP="004467FB">
            <w:pPr>
              <w:rPr>
                <w:rFonts w:ascii="Arial" w:hAnsi="Arial" w:cs="Arial"/>
                <w:sz w:val="22"/>
                <w:szCs w:val="22"/>
              </w:rPr>
            </w:pPr>
            <w:r>
              <w:rPr>
                <w:rFonts w:ascii="Arial" w:hAnsi="Arial" w:cs="Arial"/>
                <w:sz w:val="22"/>
                <w:szCs w:val="22"/>
              </w:rPr>
              <w:t xml:space="preserve">    Mathematics (minor), Statistics (minor)</w:t>
            </w:r>
          </w:p>
          <w:p w14:paraId="5FA89680" w14:textId="32FF81B5" w:rsidR="00130EAA" w:rsidRPr="00130EAA" w:rsidRDefault="00130EAA" w:rsidP="004467FB">
            <w:pPr>
              <w:rPr>
                <w:rFonts w:ascii="Arial" w:hAnsi="Arial" w:cs="Arial"/>
                <w:sz w:val="22"/>
                <w:szCs w:val="22"/>
              </w:rPr>
            </w:pPr>
            <w:r>
              <w:rPr>
                <w:rFonts w:ascii="Arial" w:hAnsi="Arial" w:cs="Arial"/>
                <w:sz w:val="22"/>
                <w:szCs w:val="22"/>
              </w:rPr>
              <w:t xml:space="preserve">    Summa Cum Laude, College Honors Program Scholar</w:t>
            </w:r>
          </w:p>
        </w:tc>
      </w:tr>
    </w:tbl>
    <w:p w14:paraId="5C3991B7" w14:textId="5A366237" w:rsidR="00130EAA" w:rsidRPr="003F4C62" w:rsidRDefault="00130EAA" w:rsidP="004467FB">
      <w:pPr>
        <w:rPr>
          <w:rFonts w:ascii="Arial" w:hAnsi="Arial" w:cs="Arial"/>
          <w:b/>
          <w:u w:val="single"/>
        </w:rPr>
      </w:pPr>
    </w:p>
    <w:p w14:paraId="240EFCB6" w14:textId="77777777" w:rsidR="00BE588C" w:rsidRPr="00EE5972" w:rsidRDefault="00BE588C" w:rsidP="004467FB">
      <w:pPr>
        <w:rPr>
          <w:rFonts w:ascii="Arial" w:hAnsi="Arial" w:cs="Arial"/>
          <w:sz w:val="22"/>
          <w:szCs w:val="22"/>
        </w:rPr>
      </w:pPr>
    </w:p>
    <w:p w14:paraId="6E018A9C" w14:textId="413F4F2F" w:rsidR="00B90F08" w:rsidRDefault="00F57FA5" w:rsidP="004467FB">
      <w:pPr>
        <w:rPr>
          <w:rFonts w:ascii="Arial" w:hAnsi="Arial" w:cs="Arial"/>
          <w:b/>
          <w:u w:val="single"/>
        </w:rPr>
      </w:pPr>
      <w:r>
        <w:rPr>
          <w:rFonts w:ascii="Arial" w:hAnsi="Arial" w:cs="Arial"/>
          <w:b/>
          <w:u w:val="single"/>
        </w:rPr>
        <w:t xml:space="preserve">Past </w:t>
      </w:r>
      <w:r w:rsidR="00645175" w:rsidRPr="003F4C62">
        <w:rPr>
          <w:rFonts w:ascii="Arial" w:hAnsi="Arial" w:cs="Arial"/>
          <w:b/>
          <w:u w:val="single"/>
        </w:rPr>
        <w:t xml:space="preserve">Employment / </w:t>
      </w:r>
      <w:r w:rsidR="00087AE3" w:rsidRPr="003F4C62">
        <w:rPr>
          <w:rFonts w:ascii="Arial" w:hAnsi="Arial" w:cs="Arial"/>
          <w:b/>
          <w:u w:val="single"/>
        </w:rPr>
        <w:t>Research Experience</w:t>
      </w:r>
    </w:p>
    <w:p w14:paraId="01C6BE48" w14:textId="71B4AF60" w:rsidR="006755E3" w:rsidRPr="00042AFC" w:rsidRDefault="006755E3" w:rsidP="004467FB">
      <w:pPr>
        <w:rPr>
          <w:rFonts w:ascii="Arial" w:hAnsi="Arial" w:cs="Arial"/>
          <w:b/>
          <w:sz w:val="20"/>
          <w:szCs w:val="20"/>
          <w:u w:val="single"/>
        </w:rPr>
      </w:pPr>
      <w:r w:rsidRPr="00042AFC">
        <w:rPr>
          <w:rFonts w:ascii="Arial" w:hAnsi="Arial" w:cs="Arial"/>
          <w:sz w:val="20"/>
          <w:szCs w:val="20"/>
          <w:vertAlign w:val="superscript"/>
        </w:rPr>
        <w:t xml:space="preserve"># </w:t>
      </w:r>
      <w:r w:rsidRPr="00042AFC">
        <w:rPr>
          <w:rFonts w:ascii="Arial" w:hAnsi="Arial" w:cs="Arial"/>
          <w:sz w:val="20"/>
          <w:szCs w:val="20"/>
        </w:rPr>
        <w:t>include parental leaves in 2013 and 2016.</w:t>
      </w:r>
    </w:p>
    <w:p w14:paraId="4C2F813A" w14:textId="77777777" w:rsidR="00E010E3" w:rsidRDefault="00E010E3" w:rsidP="004467FB">
      <w:pPr>
        <w:rPr>
          <w:rFonts w:ascii="Arial" w:hAnsi="Arial" w:cs="Arial"/>
          <w:b/>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8298"/>
      </w:tblGrid>
      <w:tr w:rsidR="00130EAA" w14:paraId="2D2559D9" w14:textId="77777777" w:rsidTr="006755E3">
        <w:tc>
          <w:tcPr>
            <w:tcW w:w="1998" w:type="dxa"/>
          </w:tcPr>
          <w:p w14:paraId="65623EAF" w14:textId="46E33049" w:rsidR="00130EAA" w:rsidRDefault="00130EAA" w:rsidP="004467FB">
            <w:pPr>
              <w:rPr>
                <w:rFonts w:ascii="Arial" w:hAnsi="Arial" w:cs="Arial"/>
                <w:sz w:val="22"/>
                <w:szCs w:val="22"/>
              </w:rPr>
            </w:pPr>
            <w:r>
              <w:rPr>
                <w:rFonts w:ascii="Arial" w:hAnsi="Arial" w:cs="Arial"/>
                <w:sz w:val="22"/>
                <w:szCs w:val="22"/>
              </w:rPr>
              <w:t>2015</w:t>
            </w:r>
            <w:r w:rsidR="005F5920">
              <w:rPr>
                <w:rFonts w:ascii="Arial" w:hAnsi="Arial" w:cs="Arial"/>
                <w:sz w:val="22"/>
                <w:szCs w:val="22"/>
              </w:rPr>
              <w:t>-</w:t>
            </w:r>
            <w:r>
              <w:rPr>
                <w:rFonts w:ascii="Arial" w:hAnsi="Arial" w:cs="Arial"/>
                <w:sz w:val="22"/>
                <w:szCs w:val="22"/>
              </w:rPr>
              <w:t>2017</w:t>
            </w:r>
            <w:r w:rsidRPr="00130EAA">
              <w:rPr>
                <w:rFonts w:ascii="Arial" w:hAnsi="Arial" w:cs="Arial"/>
                <w:sz w:val="22"/>
                <w:szCs w:val="22"/>
                <w:vertAlign w:val="superscript"/>
              </w:rPr>
              <w:t>#</w:t>
            </w:r>
          </w:p>
        </w:tc>
        <w:tc>
          <w:tcPr>
            <w:tcW w:w="8298" w:type="dxa"/>
          </w:tcPr>
          <w:p w14:paraId="7FB423C0" w14:textId="77777777" w:rsidR="00130EAA" w:rsidRDefault="00130EAA" w:rsidP="004467FB">
            <w:pPr>
              <w:rPr>
                <w:rFonts w:ascii="Arial" w:hAnsi="Arial" w:cs="Arial"/>
                <w:sz w:val="22"/>
                <w:szCs w:val="22"/>
              </w:rPr>
            </w:pPr>
            <w:r>
              <w:rPr>
                <w:rFonts w:ascii="Arial" w:hAnsi="Arial" w:cs="Arial"/>
                <w:sz w:val="22"/>
                <w:szCs w:val="22"/>
              </w:rPr>
              <w:t>Postdoctoral Research Fellow, UCLA</w:t>
            </w:r>
          </w:p>
          <w:p w14:paraId="24A75DDB" w14:textId="7937AD85" w:rsidR="00130EAA" w:rsidRDefault="00130EAA" w:rsidP="004467FB">
            <w:pPr>
              <w:rPr>
                <w:rFonts w:ascii="Arial" w:hAnsi="Arial" w:cs="Arial"/>
                <w:sz w:val="22"/>
                <w:szCs w:val="22"/>
              </w:rPr>
            </w:pPr>
            <w:r>
              <w:rPr>
                <w:rFonts w:ascii="Arial" w:hAnsi="Arial" w:cs="Arial"/>
                <w:sz w:val="22"/>
                <w:szCs w:val="22"/>
              </w:rPr>
              <w:t xml:space="preserve">    Center for Neurobehavioral Genetics, </w:t>
            </w:r>
            <w:proofErr w:type="spellStart"/>
            <w:r>
              <w:rPr>
                <w:rFonts w:ascii="Arial" w:hAnsi="Arial" w:cs="Arial"/>
                <w:sz w:val="22"/>
                <w:szCs w:val="22"/>
              </w:rPr>
              <w:t>Semel</w:t>
            </w:r>
            <w:proofErr w:type="spellEnd"/>
            <w:r>
              <w:rPr>
                <w:rFonts w:ascii="Arial" w:hAnsi="Arial" w:cs="Arial"/>
                <w:sz w:val="22"/>
                <w:szCs w:val="22"/>
              </w:rPr>
              <w:t xml:space="preserve"> Institute for Neuroscience</w:t>
            </w:r>
          </w:p>
          <w:p w14:paraId="050BB4D7" w14:textId="79B95AA8" w:rsidR="00130EAA" w:rsidRDefault="00130EAA" w:rsidP="004467FB">
            <w:pPr>
              <w:rPr>
                <w:rFonts w:ascii="Arial" w:hAnsi="Arial" w:cs="Arial"/>
                <w:sz w:val="22"/>
                <w:szCs w:val="22"/>
              </w:rPr>
            </w:pPr>
            <w:r>
              <w:rPr>
                <w:rFonts w:ascii="Arial" w:hAnsi="Arial" w:cs="Arial"/>
                <w:sz w:val="22"/>
                <w:szCs w:val="22"/>
              </w:rPr>
              <w:t xml:space="preserve">    Advisor: Nelson B. </w:t>
            </w:r>
            <w:proofErr w:type="spellStart"/>
            <w:r>
              <w:rPr>
                <w:rFonts w:ascii="Arial" w:hAnsi="Arial" w:cs="Arial"/>
                <w:sz w:val="22"/>
                <w:szCs w:val="22"/>
              </w:rPr>
              <w:t>Freimer</w:t>
            </w:r>
            <w:proofErr w:type="spellEnd"/>
            <w:r>
              <w:rPr>
                <w:rFonts w:ascii="Arial" w:hAnsi="Arial" w:cs="Arial"/>
                <w:sz w:val="22"/>
                <w:szCs w:val="22"/>
              </w:rPr>
              <w:t>, M.D.</w:t>
            </w:r>
          </w:p>
        </w:tc>
      </w:tr>
      <w:tr w:rsidR="00130EAA" w14:paraId="35BA1D4A" w14:textId="77777777" w:rsidTr="006755E3">
        <w:tc>
          <w:tcPr>
            <w:tcW w:w="1998" w:type="dxa"/>
          </w:tcPr>
          <w:p w14:paraId="0CF4A716" w14:textId="475D8E04" w:rsidR="00130EAA" w:rsidRDefault="00130EAA" w:rsidP="004467FB">
            <w:pPr>
              <w:rPr>
                <w:rFonts w:ascii="Arial" w:hAnsi="Arial" w:cs="Arial"/>
                <w:sz w:val="22"/>
                <w:szCs w:val="22"/>
              </w:rPr>
            </w:pPr>
            <w:r>
              <w:rPr>
                <w:rFonts w:ascii="Arial" w:hAnsi="Arial" w:cs="Arial"/>
                <w:sz w:val="22"/>
                <w:szCs w:val="22"/>
              </w:rPr>
              <w:t>2011</w:t>
            </w:r>
            <w:r w:rsidR="005F5920">
              <w:rPr>
                <w:rFonts w:ascii="Arial" w:hAnsi="Arial" w:cs="Arial"/>
                <w:sz w:val="22"/>
                <w:szCs w:val="22"/>
              </w:rPr>
              <w:t>-</w:t>
            </w:r>
            <w:r>
              <w:rPr>
                <w:rFonts w:ascii="Arial" w:hAnsi="Arial" w:cs="Arial"/>
                <w:sz w:val="22"/>
                <w:szCs w:val="22"/>
              </w:rPr>
              <w:t>2015</w:t>
            </w:r>
            <w:r w:rsidRPr="00130EAA">
              <w:rPr>
                <w:rFonts w:ascii="Arial" w:hAnsi="Arial" w:cs="Arial"/>
                <w:sz w:val="22"/>
                <w:szCs w:val="22"/>
                <w:vertAlign w:val="superscript"/>
              </w:rPr>
              <w:t>#</w:t>
            </w:r>
          </w:p>
        </w:tc>
        <w:tc>
          <w:tcPr>
            <w:tcW w:w="8298" w:type="dxa"/>
          </w:tcPr>
          <w:p w14:paraId="40DC98E1" w14:textId="77777777" w:rsidR="00130EAA" w:rsidRDefault="00130EAA" w:rsidP="004467FB">
            <w:pPr>
              <w:rPr>
                <w:rFonts w:ascii="Arial" w:hAnsi="Arial" w:cs="Arial"/>
                <w:sz w:val="22"/>
                <w:szCs w:val="22"/>
              </w:rPr>
            </w:pPr>
            <w:r>
              <w:rPr>
                <w:rFonts w:ascii="Arial" w:hAnsi="Arial" w:cs="Arial"/>
                <w:sz w:val="22"/>
                <w:szCs w:val="22"/>
              </w:rPr>
              <w:t>Postdoctoral Research Fellow, UCLA</w:t>
            </w:r>
          </w:p>
          <w:p w14:paraId="69E1B439" w14:textId="77777777" w:rsidR="00130EAA" w:rsidRDefault="00130EAA" w:rsidP="004467FB">
            <w:pPr>
              <w:rPr>
                <w:rFonts w:ascii="Arial" w:hAnsi="Arial" w:cs="Arial"/>
                <w:sz w:val="22"/>
                <w:szCs w:val="22"/>
              </w:rPr>
            </w:pPr>
            <w:r>
              <w:rPr>
                <w:rFonts w:ascii="Arial" w:hAnsi="Arial" w:cs="Arial"/>
                <w:sz w:val="22"/>
                <w:szCs w:val="22"/>
              </w:rPr>
              <w:t xml:space="preserve">    Department of Ecology and Evolutionary Biology</w:t>
            </w:r>
          </w:p>
          <w:p w14:paraId="20BAB4E3" w14:textId="30ADFF74" w:rsidR="00130EAA" w:rsidRDefault="00130EAA" w:rsidP="004467FB">
            <w:pPr>
              <w:rPr>
                <w:rFonts w:ascii="Arial" w:hAnsi="Arial" w:cs="Arial"/>
                <w:sz w:val="22"/>
                <w:szCs w:val="22"/>
              </w:rPr>
            </w:pPr>
            <w:r>
              <w:rPr>
                <w:rFonts w:ascii="Arial" w:hAnsi="Arial" w:cs="Arial"/>
                <w:sz w:val="22"/>
                <w:szCs w:val="22"/>
              </w:rPr>
              <w:t xml:space="preserve">    Advisor: John </w:t>
            </w:r>
            <w:proofErr w:type="spellStart"/>
            <w:r>
              <w:rPr>
                <w:rFonts w:ascii="Arial" w:hAnsi="Arial" w:cs="Arial"/>
                <w:sz w:val="22"/>
                <w:szCs w:val="22"/>
              </w:rPr>
              <w:t>Novembre</w:t>
            </w:r>
            <w:proofErr w:type="spellEnd"/>
            <w:r>
              <w:rPr>
                <w:rFonts w:ascii="Arial" w:hAnsi="Arial" w:cs="Arial"/>
                <w:sz w:val="22"/>
                <w:szCs w:val="22"/>
              </w:rPr>
              <w:t>, Ph.D.</w:t>
            </w:r>
          </w:p>
        </w:tc>
      </w:tr>
      <w:tr w:rsidR="00130EAA" w14:paraId="57A4B2F5" w14:textId="77777777" w:rsidTr="006755E3">
        <w:tc>
          <w:tcPr>
            <w:tcW w:w="1998" w:type="dxa"/>
          </w:tcPr>
          <w:p w14:paraId="40027BE5" w14:textId="13486A5D" w:rsidR="00130EAA" w:rsidRDefault="00130EAA" w:rsidP="004467FB">
            <w:pPr>
              <w:rPr>
                <w:rFonts w:ascii="Arial" w:hAnsi="Arial" w:cs="Arial"/>
                <w:sz w:val="22"/>
                <w:szCs w:val="22"/>
              </w:rPr>
            </w:pPr>
            <w:r>
              <w:rPr>
                <w:rFonts w:ascii="Arial" w:hAnsi="Arial" w:cs="Arial"/>
                <w:sz w:val="22"/>
                <w:szCs w:val="22"/>
              </w:rPr>
              <w:t>2005</w:t>
            </w:r>
            <w:r w:rsidR="005F5920">
              <w:rPr>
                <w:rFonts w:ascii="Arial" w:hAnsi="Arial" w:cs="Arial"/>
                <w:sz w:val="22"/>
                <w:szCs w:val="22"/>
              </w:rPr>
              <w:t>-</w:t>
            </w:r>
            <w:r>
              <w:rPr>
                <w:rFonts w:ascii="Arial" w:hAnsi="Arial" w:cs="Arial"/>
                <w:sz w:val="22"/>
                <w:szCs w:val="22"/>
              </w:rPr>
              <w:t>2011</w:t>
            </w:r>
          </w:p>
        </w:tc>
        <w:tc>
          <w:tcPr>
            <w:tcW w:w="8298" w:type="dxa"/>
          </w:tcPr>
          <w:p w14:paraId="4485EF5B" w14:textId="77777777" w:rsidR="00130EAA" w:rsidRDefault="00130EAA" w:rsidP="004467FB">
            <w:pPr>
              <w:rPr>
                <w:rFonts w:ascii="Arial" w:hAnsi="Arial" w:cs="Arial"/>
                <w:sz w:val="22"/>
                <w:szCs w:val="22"/>
              </w:rPr>
            </w:pPr>
            <w:r>
              <w:rPr>
                <w:rFonts w:ascii="Arial" w:hAnsi="Arial" w:cs="Arial"/>
                <w:sz w:val="22"/>
                <w:szCs w:val="22"/>
              </w:rPr>
              <w:t>Graduate student, Harvard Medical School, Broad Institute</w:t>
            </w:r>
          </w:p>
          <w:p w14:paraId="62A99286" w14:textId="77777777" w:rsidR="00130EAA" w:rsidRDefault="00130EAA" w:rsidP="004467FB">
            <w:pPr>
              <w:rPr>
                <w:rFonts w:ascii="Arial" w:hAnsi="Arial" w:cs="Arial"/>
                <w:sz w:val="22"/>
                <w:szCs w:val="22"/>
              </w:rPr>
            </w:pPr>
            <w:r>
              <w:rPr>
                <w:rFonts w:ascii="Arial" w:hAnsi="Arial" w:cs="Arial"/>
                <w:sz w:val="22"/>
                <w:szCs w:val="22"/>
              </w:rPr>
              <w:t xml:space="preserve">    Department of Genetics</w:t>
            </w:r>
          </w:p>
          <w:p w14:paraId="3A57DC21" w14:textId="2B04FD0B" w:rsidR="00130EAA" w:rsidRDefault="00130EAA" w:rsidP="00130EAA">
            <w:pPr>
              <w:rPr>
                <w:rFonts w:ascii="Arial" w:hAnsi="Arial" w:cs="Arial"/>
                <w:sz w:val="22"/>
                <w:szCs w:val="22"/>
              </w:rPr>
            </w:pPr>
            <w:r>
              <w:rPr>
                <w:rFonts w:ascii="Arial" w:hAnsi="Arial" w:cs="Arial"/>
                <w:sz w:val="22"/>
                <w:szCs w:val="22"/>
              </w:rPr>
              <w:t xml:space="preserve">    Thesis Advisor: Joel N. Hirschhorn, M.D. Ph.D.</w:t>
            </w:r>
          </w:p>
        </w:tc>
      </w:tr>
      <w:tr w:rsidR="00130EAA" w14:paraId="595E158F" w14:textId="77777777" w:rsidTr="006755E3">
        <w:tc>
          <w:tcPr>
            <w:tcW w:w="1998" w:type="dxa"/>
          </w:tcPr>
          <w:p w14:paraId="64723A17" w14:textId="251817A9" w:rsidR="00130EAA" w:rsidRDefault="00130EAA" w:rsidP="004467FB">
            <w:pPr>
              <w:rPr>
                <w:rFonts w:ascii="Arial" w:hAnsi="Arial" w:cs="Arial"/>
                <w:sz w:val="22"/>
                <w:szCs w:val="22"/>
              </w:rPr>
            </w:pPr>
            <w:r>
              <w:rPr>
                <w:rFonts w:ascii="Arial" w:hAnsi="Arial" w:cs="Arial"/>
                <w:sz w:val="22"/>
                <w:szCs w:val="22"/>
              </w:rPr>
              <w:t>2002</w:t>
            </w:r>
            <w:r w:rsidR="005F5920">
              <w:rPr>
                <w:rFonts w:ascii="Arial" w:hAnsi="Arial" w:cs="Arial"/>
                <w:sz w:val="22"/>
                <w:szCs w:val="22"/>
              </w:rPr>
              <w:t>-</w:t>
            </w:r>
            <w:r>
              <w:rPr>
                <w:rFonts w:ascii="Arial" w:hAnsi="Arial" w:cs="Arial"/>
                <w:sz w:val="22"/>
                <w:szCs w:val="22"/>
              </w:rPr>
              <w:t>2005</w:t>
            </w:r>
          </w:p>
        </w:tc>
        <w:tc>
          <w:tcPr>
            <w:tcW w:w="8298" w:type="dxa"/>
          </w:tcPr>
          <w:p w14:paraId="60C1CF20" w14:textId="77777777" w:rsidR="00130EAA" w:rsidRDefault="00130EAA" w:rsidP="004467FB">
            <w:pPr>
              <w:rPr>
                <w:rFonts w:ascii="Arial" w:hAnsi="Arial" w:cs="Arial"/>
                <w:sz w:val="22"/>
                <w:szCs w:val="22"/>
              </w:rPr>
            </w:pPr>
            <w:r>
              <w:rPr>
                <w:rFonts w:ascii="Arial" w:hAnsi="Arial" w:cs="Arial"/>
                <w:sz w:val="22"/>
                <w:szCs w:val="22"/>
              </w:rPr>
              <w:t>Undergraduate Research Assistant, UCLA</w:t>
            </w:r>
          </w:p>
          <w:p w14:paraId="0DA8230B" w14:textId="77777777" w:rsidR="00130EAA" w:rsidRDefault="00130EAA" w:rsidP="004467FB">
            <w:pPr>
              <w:rPr>
                <w:rFonts w:ascii="Arial" w:hAnsi="Arial" w:cs="Arial"/>
                <w:sz w:val="22"/>
                <w:szCs w:val="22"/>
              </w:rPr>
            </w:pPr>
            <w:r>
              <w:rPr>
                <w:rFonts w:ascii="Arial" w:hAnsi="Arial" w:cs="Arial"/>
                <w:sz w:val="22"/>
                <w:szCs w:val="22"/>
              </w:rPr>
              <w:t xml:space="preserve">    Department of Human Genetics</w:t>
            </w:r>
          </w:p>
          <w:p w14:paraId="0D2B8370" w14:textId="0AD86770" w:rsidR="00130EAA" w:rsidRDefault="00130EAA" w:rsidP="004467FB">
            <w:pPr>
              <w:rPr>
                <w:rFonts w:ascii="Arial" w:hAnsi="Arial" w:cs="Arial"/>
                <w:sz w:val="22"/>
                <w:szCs w:val="22"/>
              </w:rPr>
            </w:pPr>
            <w:r>
              <w:rPr>
                <w:rFonts w:ascii="Arial" w:hAnsi="Arial" w:cs="Arial"/>
                <w:sz w:val="22"/>
                <w:szCs w:val="22"/>
              </w:rPr>
              <w:t xml:space="preserve">    Advisor: Eric </w:t>
            </w:r>
            <w:proofErr w:type="spellStart"/>
            <w:r>
              <w:rPr>
                <w:rFonts w:ascii="Arial" w:hAnsi="Arial" w:cs="Arial"/>
                <w:sz w:val="22"/>
                <w:szCs w:val="22"/>
              </w:rPr>
              <w:t>Vilain</w:t>
            </w:r>
            <w:proofErr w:type="spellEnd"/>
            <w:r>
              <w:rPr>
                <w:rFonts w:ascii="Arial" w:hAnsi="Arial" w:cs="Arial"/>
                <w:sz w:val="22"/>
                <w:szCs w:val="22"/>
              </w:rPr>
              <w:t>, M.D. Ph.D.</w:t>
            </w:r>
          </w:p>
        </w:tc>
      </w:tr>
    </w:tbl>
    <w:p w14:paraId="2BD69CC8" w14:textId="77777777" w:rsidR="00D962E1" w:rsidRDefault="00D962E1" w:rsidP="004467FB">
      <w:pPr>
        <w:rPr>
          <w:rFonts w:ascii="Arial" w:hAnsi="Arial" w:cs="Arial"/>
          <w:b/>
          <w:sz w:val="22"/>
          <w:szCs w:val="22"/>
          <w:u w:val="single"/>
        </w:rPr>
      </w:pPr>
    </w:p>
    <w:p w14:paraId="63497354" w14:textId="77777777" w:rsidR="00D962E1" w:rsidRPr="00EE5972" w:rsidRDefault="00D962E1" w:rsidP="004467FB">
      <w:pPr>
        <w:rPr>
          <w:rFonts w:ascii="Arial" w:hAnsi="Arial" w:cs="Arial"/>
          <w:b/>
          <w:sz w:val="22"/>
          <w:szCs w:val="22"/>
          <w:u w:val="single"/>
        </w:rPr>
      </w:pPr>
    </w:p>
    <w:p w14:paraId="42BC9CAB" w14:textId="77777777" w:rsidR="006B4DFE" w:rsidRDefault="00C503F6" w:rsidP="004467FB">
      <w:pPr>
        <w:rPr>
          <w:rFonts w:ascii="Arial" w:hAnsi="Arial" w:cs="Arial"/>
        </w:rPr>
      </w:pPr>
      <w:r w:rsidRPr="003F4C62">
        <w:rPr>
          <w:rFonts w:ascii="Arial" w:hAnsi="Arial" w:cs="Arial"/>
          <w:b/>
          <w:u w:val="single"/>
        </w:rPr>
        <w:t>Publications</w:t>
      </w:r>
      <w:r w:rsidR="00CF07C9" w:rsidRPr="003F4C62">
        <w:rPr>
          <w:rFonts w:ascii="Arial" w:hAnsi="Arial" w:cs="Arial"/>
        </w:rPr>
        <w:t xml:space="preserve"> </w:t>
      </w:r>
    </w:p>
    <w:p w14:paraId="5AC43C4C" w14:textId="1B5A3285" w:rsidR="005F6725" w:rsidRPr="006B4DFE" w:rsidRDefault="00CF212C" w:rsidP="004467FB">
      <w:pPr>
        <w:rPr>
          <w:rFonts w:ascii="Arial" w:hAnsi="Arial" w:cs="Arial"/>
          <w:sz w:val="22"/>
          <w:szCs w:val="22"/>
        </w:rPr>
      </w:pPr>
      <w:r w:rsidRPr="0005787E">
        <w:rPr>
          <w:rFonts w:ascii="Arial" w:hAnsi="Arial" w:cs="Arial"/>
          <w:b/>
          <w:sz w:val="22"/>
          <w:szCs w:val="22"/>
        </w:rPr>
        <w:t>11</w:t>
      </w:r>
      <w:r w:rsidR="00F91161" w:rsidRPr="006B4DFE">
        <w:rPr>
          <w:rFonts w:ascii="Arial" w:hAnsi="Arial" w:cs="Arial"/>
          <w:sz w:val="22"/>
          <w:szCs w:val="22"/>
        </w:rPr>
        <w:t xml:space="preserve"> </w:t>
      </w:r>
      <w:r w:rsidR="0005787E">
        <w:rPr>
          <w:rFonts w:ascii="Arial" w:hAnsi="Arial" w:cs="Arial"/>
          <w:sz w:val="22"/>
          <w:szCs w:val="22"/>
        </w:rPr>
        <w:t xml:space="preserve">(co-) </w:t>
      </w:r>
      <w:r w:rsidR="00F91161" w:rsidRPr="006B4DFE">
        <w:rPr>
          <w:rFonts w:ascii="Arial" w:hAnsi="Arial" w:cs="Arial"/>
          <w:sz w:val="22"/>
          <w:szCs w:val="22"/>
        </w:rPr>
        <w:t xml:space="preserve">first </w:t>
      </w:r>
      <w:r w:rsidR="007075A0" w:rsidRPr="006B4DFE">
        <w:rPr>
          <w:rFonts w:ascii="Arial" w:hAnsi="Arial" w:cs="Arial"/>
          <w:sz w:val="22"/>
          <w:szCs w:val="22"/>
        </w:rPr>
        <w:t>author</w:t>
      </w:r>
      <w:r w:rsidR="00ED5FB4">
        <w:rPr>
          <w:rFonts w:ascii="Arial" w:hAnsi="Arial" w:cs="Arial"/>
          <w:sz w:val="22"/>
          <w:szCs w:val="22"/>
        </w:rPr>
        <w:t>ship</w:t>
      </w:r>
      <w:r w:rsidR="006B4DFE">
        <w:rPr>
          <w:rFonts w:ascii="Arial" w:hAnsi="Arial" w:cs="Arial"/>
          <w:sz w:val="22"/>
          <w:szCs w:val="22"/>
        </w:rPr>
        <w:t xml:space="preserve"> (</w:t>
      </w:r>
      <w:r w:rsidR="0005787E">
        <w:rPr>
          <w:rFonts w:ascii="Arial" w:hAnsi="Arial" w:cs="Arial"/>
          <w:sz w:val="22"/>
          <w:szCs w:val="22"/>
        </w:rPr>
        <w:t xml:space="preserve">numerically </w:t>
      </w:r>
      <w:r w:rsidR="006B4DFE">
        <w:rPr>
          <w:rFonts w:ascii="Arial" w:hAnsi="Arial" w:cs="Arial"/>
          <w:sz w:val="22"/>
          <w:szCs w:val="22"/>
        </w:rPr>
        <w:t>bolded)</w:t>
      </w:r>
      <w:r w:rsidR="007075A0" w:rsidRPr="006B4DFE">
        <w:rPr>
          <w:rFonts w:ascii="Arial" w:hAnsi="Arial" w:cs="Arial"/>
          <w:sz w:val="22"/>
          <w:szCs w:val="22"/>
        </w:rPr>
        <w:t xml:space="preserve">, </w:t>
      </w:r>
      <w:r w:rsidR="006B4DFE" w:rsidRPr="0005787E">
        <w:rPr>
          <w:rFonts w:ascii="Arial" w:hAnsi="Arial" w:cs="Arial"/>
          <w:b/>
          <w:sz w:val="22"/>
          <w:szCs w:val="22"/>
        </w:rPr>
        <w:t>3</w:t>
      </w:r>
      <w:r w:rsidR="006B4DFE" w:rsidRPr="006B4DFE">
        <w:rPr>
          <w:rFonts w:ascii="Arial" w:hAnsi="Arial" w:cs="Arial"/>
          <w:sz w:val="22"/>
          <w:szCs w:val="22"/>
        </w:rPr>
        <w:t xml:space="preserve"> (co-)</w:t>
      </w:r>
      <w:r w:rsidR="0005787E">
        <w:rPr>
          <w:rFonts w:ascii="Arial" w:hAnsi="Arial" w:cs="Arial"/>
          <w:sz w:val="22"/>
          <w:szCs w:val="22"/>
        </w:rPr>
        <w:t xml:space="preserve"> </w:t>
      </w:r>
      <w:r w:rsidR="006B4DFE" w:rsidRPr="006B4DFE">
        <w:rPr>
          <w:rFonts w:ascii="Arial" w:hAnsi="Arial" w:cs="Arial"/>
          <w:sz w:val="22"/>
          <w:szCs w:val="22"/>
        </w:rPr>
        <w:t>corresponding author</w:t>
      </w:r>
      <w:r w:rsidR="00ED5FB4">
        <w:rPr>
          <w:rFonts w:ascii="Arial" w:hAnsi="Arial" w:cs="Arial"/>
          <w:sz w:val="22"/>
          <w:szCs w:val="22"/>
        </w:rPr>
        <w:t>ship</w:t>
      </w:r>
      <w:r w:rsidR="006B4DFE" w:rsidRPr="006B4DFE">
        <w:rPr>
          <w:rFonts w:ascii="Arial" w:hAnsi="Arial" w:cs="Arial"/>
          <w:sz w:val="22"/>
          <w:szCs w:val="22"/>
        </w:rPr>
        <w:t xml:space="preserve"> </w:t>
      </w:r>
      <w:r w:rsidR="00ED5FB4">
        <w:rPr>
          <w:rFonts w:ascii="Arial" w:hAnsi="Arial" w:cs="Arial"/>
          <w:sz w:val="22"/>
          <w:szCs w:val="22"/>
        </w:rPr>
        <w:t>(</w:t>
      </w:r>
      <w:r w:rsidR="0005787E">
        <w:rPr>
          <w:rFonts w:ascii="Arial" w:hAnsi="Arial" w:cs="Arial"/>
          <w:sz w:val="22"/>
          <w:szCs w:val="22"/>
        </w:rPr>
        <w:t xml:space="preserve">numerically </w:t>
      </w:r>
      <w:r w:rsidR="00ED5FB4">
        <w:rPr>
          <w:rFonts w:ascii="Arial" w:hAnsi="Arial" w:cs="Arial"/>
          <w:sz w:val="22"/>
          <w:szCs w:val="22"/>
        </w:rPr>
        <w:t>bolded)</w:t>
      </w:r>
    </w:p>
    <w:p w14:paraId="4A79ABB5" w14:textId="36171527" w:rsidR="004467FB" w:rsidRPr="006B4DFE" w:rsidRDefault="00CF07C9" w:rsidP="004467FB">
      <w:pPr>
        <w:rPr>
          <w:rFonts w:ascii="Arial" w:hAnsi="Arial" w:cs="Arial"/>
          <w:sz w:val="22"/>
          <w:szCs w:val="22"/>
        </w:rPr>
      </w:pPr>
      <w:r w:rsidRPr="0005787E">
        <w:rPr>
          <w:rFonts w:ascii="Arial" w:hAnsi="Arial" w:cs="Arial"/>
          <w:b/>
          <w:sz w:val="22"/>
          <w:szCs w:val="22"/>
        </w:rPr>
        <w:t>*</w:t>
      </w:r>
      <w:r w:rsidRPr="006B4DFE">
        <w:rPr>
          <w:rFonts w:ascii="Arial" w:hAnsi="Arial" w:cs="Arial"/>
          <w:sz w:val="22"/>
          <w:szCs w:val="22"/>
        </w:rPr>
        <w:t xml:space="preserve"> equal contribution</w:t>
      </w:r>
      <w:r w:rsidR="000F66C3" w:rsidRPr="006B4DFE">
        <w:rPr>
          <w:rFonts w:ascii="Arial" w:hAnsi="Arial" w:cs="Arial"/>
          <w:sz w:val="22"/>
          <w:szCs w:val="22"/>
        </w:rPr>
        <w:t xml:space="preserve">, </w:t>
      </w:r>
      <w:r w:rsidR="000F66C3" w:rsidRPr="0005787E">
        <w:rPr>
          <w:rFonts w:ascii="Arial" w:hAnsi="Arial" w:cs="Arial"/>
          <w:b/>
          <w:sz w:val="22"/>
          <w:szCs w:val="22"/>
          <w:vertAlign w:val="superscript"/>
        </w:rPr>
        <w:t>†</w:t>
      </w:r>
      <w:r w:rsidR="000F66C3" w:rsidRPr="006B4DFE">
        <w:rPr>
          <w:rFonts w:ascii="Arial" w:hAnsi="Arial" w:cs="Arial"/>
          <w:sz w:val="22"/>
          <w:szCs w:val="22"/>
        </w:rPr>
        <w:t xml:space="preserve"> corresponding author</w:t>
      </w:r>
      <w:r w:rsidR="0005787E">
        <w:rPr>
          <w:rFonts w:ascii="Arial" w:hAnsi="Arial" w:cs="Arial"/>
          <w:sz w:val="22"/>
          <w:szCs w:val="22"/>
        </w:rPr>
        <w:t xml:space="preserve">, </w:t>
      </w:r>
      <w:r w:rsidR="0005787E" w:rsidRPr="0005787E">
        <w:rPr>
          <w:rFonts w:ascii="Arial" w:hAnsi="Arial" w:cs="Arial"/>
          <w:b/>
          <w:sz w:val="22"/>
          <w:szCs w:val="22"/>
        </w:rPr>
        <w:t>bolded</w:t>
      </w:r>
      <w:r w:rsidR="0005787E">
        <w:rPr>
          <w:rFonts w:ascii="Arial" w:hAnsi="Arial" w:cs="Arial"/>
          <w:sz w:val="22"/>
          <w:szCs w:val="22"/>
        </w:rPr>
        <w:t xml:space="preserve"> name denotes group member</w:t>
      </w:r>
    </w:p>
    <w:p w14:paraId="38BD2E06" w14:textId="532313F8" w:rsidR="00AC7BCB" w:rsidRDefault="00AC7BCB" w:rsidP="004467FB">
      <w:pPr>
        <w:rPr>
          <w:rFonts w:ascii="Arial" w:hAnsi="Arial" w:cs="Arial"/>
          <w:b/>
          <w:sz w:val="22"/>
          <w:szCs w:val="22"/>
          <w:u w:val="single"/>
        </w:rPr>
      </w:pPr>
    </w:p>
    <w:p w14:paraId="6C199B85" w14:textId="4563BE18" w:rsidR="001D6076" w:rsidRPr="001D6076" w:rsidRDefault="001D6076" w:rsidP="0005787E">
      <w:pPr>
        <w:ind w:left="360" w:hanging="360"/>
        <w:rPr>
          <w:rFonts w:ascii="Arial" w:hAnsi="Arial" w:cs="Arial"/>
          <w:sz w:val="22"/>
          <w:szCs w:val="22"/>
        </w:rPr>
      </w:pPr>
      <w:r>
        <w:rPr>
          <w:rFonts w:ascii="Arial" w:hAnsi="Arial" w:cs="Arial"/>
          <w:sz w:val="22"/>
          <w:szCs w:val="22"/>
        </w:rPr>
        <w:t xml:space="preserve">27. Marcus JH, </w:t>
      </w:r>
      <w:proofErr w:type="spellStart"/>
      <w:r>
        <w:rPr>
          <w:rFonts w:ascii="Arial" w:hAnsi="Arial" w:cs="Arial"/>
          <w:sz w:val="22"/>
          <w:szCs w:val="22"/>
        </w:rPr>
        <w:t>Posth</w:t>
      </w:r>
      <w:proofErr w:type="spellEnd"/>
      <w:r>
        <w:rPr>
          <w:rFonts w:ascii="Arial" w:hAnsi="Arial" w:cs="Arial"/>
          <w:sz w:val="22"/>
          <w:szCs w:val="22"/>
        </w:rPr>
        <w:t xml:space="preserve"> C, </w:t>
      </w:r>
      <w:proofErr w:type="spellStart"/>
      <w:r>
        <w:rPr>
          <w:rFonts w:ascii="Arial" w:hAnsi="Arial" w:cs="Arial"/>
          <w:sz w:val="22"/>
          <w:szCs w:val="22"/>
        </w:rPr>
        <w:t>Ringbauer</w:t>
      </w:r>
      <w:proofErr w:type="spellEnd"/>
      <w:r>
        <w:rPr>
          <w:rFonts w:ascii="Arial" w:hAnsi="Arial" w:cs="Arial"/>
          <w:sz w:val="22"/>
          <w:szCs w:val="22"/>
        </w:rPr>
        <w:t xml:space="preserve"> H, Lai L, </w:t>
      </w:r>
      <w:proofErr w:type="spellStart"/>
      <w:r>
        <w:rPr>
          <w:rFonts w:ascii="Arial" w:hAnsi="Arial" w:cs="Arial"/>
          <w:sz w:val="22"/>
          <w:szCs w:val="22"/>
        </w:rPr>
        <w:t>Skeates</w:t>
      </w:r>
      <w:proofErr w:type="spellEnd"/>
      <w:r>
        <w:rPr>
          <w:rFonts w:ascii="Arial" w:hAnsi="Arial" w:cs="Arial"/>
          <w:sz w:val="22"/>
          <w:szCs w:val="22"/>
        </w:rPr>
        <w:t xml:space="preserve"> R, </w:t>
      </w:r>
      <w:proofErr w:type="spellStart"/>
      <w:r>
        <w:rPr>
          <w:rFonts w:ascii="Arial" w:hAnsi="Arial" w:cs="Arial"/>
          <w:sz w:val="22"/>
          <w:szCs w:val="22"/>
        </w:rPr>
        <w:t>Sidore</w:t>
      </w:r>
      <w:proofErr w:type="spellEnd"/>
      <w:r>
        <w:rPr>
          <w:rFonts w:ascii="Arial" w:hAnsi="Arial" w:cs="Arial"/>
          <w:sz w:val="22"/>
          <w:szCs w:val="22"/>
        </w:rPr>
        <w:t xml:space="preserve"> C, Beckett J, Furtwangler A,</w:t>
      </w:r>
      <w:r w:rsidR="0015469B">
        <w:rPr>
          <w:rFonts w:ascii="Arial" w:hAnsi="Arial" w:cs="Arial"/>
          <w:sz w:val="22"/>
          <w:szCs w:val="22"/>
        </w:rPr>
        <w:t xml:space="preserve"> </w:t>
      </w:r>
      <w:proofErr w:type="spellStart"/>
      <w:r w:rsidR="0015469B">
        <w:rPr>
          <w:rFonts w:ascii="Arial" w:hAnsi="Arial" w:cs="Arial"/>
          <w:sz w:val="22"/>
          <w:szCs w:val="22"/>
        </w:rPr>
        <w:t>Olivieri</w:t>
      </w:r>
      <w:proofErr w:type="spellEnd"/>
      <w:r w:rsidR="0015469B">
        <w:rPr>
          <w:rFonts w:ascii="Arial" w:hAnsi="Arial" w:cs="Arial"/>
          <w:sz w:val="22"/>
          <w:szCs w:val="22"/>
        </w:rPr>
        <w:t xml:space="preserve"> A,</w:t>
      </w:r>
      <w:r>
        <w:rPr>
          <w:rFonts w:ascii="Arial" w:hAnsi="Arial" w:cs="Arial"/>
          <w:sz w:val="22"/>
          <w:szCs w:val="22"/>
        </w:rPr>
        <w:t xml:space="preserve"> </w:t>
      </w:r>
      <w:r>
        <w:rPr>
          <w:rFonts w:ascii="Arial" w:hAnsi="Arial" w:cs="Arial"/>
          <w:b/>
          <w:sz w:val="22"/>
          <w:szCs w:val="22"/>
        </w:rPr>
        <w:t>Chiang CWK</w:t>
      </w:r>
      <w:r>
        <w:rPr>
          <w:rFonts w:ascii="Arial" w:hAnsi="Arial" w:cs="Arial"/>
          <w:sz w:val="22"/>
          <w:szCs w:val="22"/>
        </w:rPr>
        <w:t>, Al-</w:t>
      </w:r>
      <w:proofErr w:type="spellStart"/>
      <w:r>
        <w:rPr>
          <w:rFonts w:ascii="Arial" w:hAnsi="Arial" w:cs="Arial"/>
          <w:sz w:val="22"/>
          <w:szCs w:val="22"/>
        </w:rPr>
        <w:t>asadi</w:t>
      </w:r>
      <w:proofErr w:type="spellEnd"/>
      <w:r>
        <w:rPr>
          <w:rFonts w:ascii="Arial" w:hAnsi="Arial" w:cs="Arial"/>
          <w:sz w:val="22"/>
          <w:szCs w:val="22"/>
        </w:rPr>
        <w:t xml:space="preserve"> H, </w:t>
      </w:r>
      <w:proofErr w:type="spellStart"/>
      <w:r>
        <w:rPr>
          <w:rFonts w:ascii="Arial" w:hAnsi="Arial" w:cs="Arial"/>
          <w:sz w:val="22"/>
          <w:szCs w:val="22"/>
        </w:rPr>
        <w:t>Dey</w:t>
      </w:r>
      <w:proofErr w:type="spellEnd"/>
      <w:r>
        <w:rPr>
          <w:rFonts w:ascii="Arial" w:hAnsi="Arial" w:cs="Arial"/>
          <w:sz w:val="22"/>
          <w:szCs w:val="22"/>
        </w:rPr>
        <w:t xml:space="preserve"> K, Joseph TA, </w:t>
      </w:r>
      <w:proofErr w:type="spellStart"/>
      <w:r w:rsidR="0015469B">
        <w:rPr>
          <w:rFonts w:ascii="Arial" w:hAnsi="Arial" w:cs="Arial"/>
          <w:sz w:val="22"/>
          <w:szCs w:val="22"/>
        </w:rPr>
        <w:t>Sarkissian</w:t>
      </w:r>
      <w:proofErr w:type="spellEnd"/>
      <w:r w:rsidR="0015469B">
        <w:rPr>
          <w:rFonts w:ascii="Arial" w:hAnsi="Arial" w:cs="Arial"/>
          <w:sz w:val="22"/>
          <w:szCs w:val="22"/>
        </w:rPr>
        <w:t xml:space="preserve"> CD, </w:t>
      </w:r>
      <w:proofErr w:type="spellStart"/>
      <w:r w:rsidR="0015469B">
        <w:rPr>
          <w:rFonts w:ascii="Arial" w:hAnsi="Arial" w:cs="Arial"/>
          <w:sz w:val="22"/>
          <w:szCs w:val="22"/>
        </w:rPr>
        <w:t>Radzeviciute</w:t>
      </w:r>
      <w:proofErr w:type="spellEnd"/>
      <w:r w:rsidR="0015469B">
        <w:rPr>
          <w:rFonts w:ascii="Arial" w:hAnsi="Arial" w:cs="Arial"/>
          <w:sz w:val="22"/>
          <w:szCs w:val="22"/>
        </w:rPr>
        <w:t xml:space="preserve"> R, </w:t>
      </w:r>
      <w:proofErr w:type="spellStart"/>
      <w:r w:rsidR="0015469B">
        <w:rPr>
          <w:rFonts w:ascii="Arial" w:hAnsi="Arial" w:cs="Arial"/>
          <w:sz w:val="22"/>
          <w:szCs w:val="22"/>
        </w:rPr>
        <w:t>Giuseppina</w:t>
      </w:r>
      <w:proofErr w:type="spellEnd"/>
      <w:r w:rsidR="0015469B">
        <w:rPr>
          <w:rFonts w:ascii="Arial" w:hAnsi="Arial" w:cs="Arial"/>
          <w:sz w:val="22"/>
          <w:szCs w:val="22"/>
        </w:rPr>
        <w:t xml:space="preserve"> G, </w:t>
      </w:r>
      <w:proofErr w:type="spellStart"/>
      <w:r>
        <w:rPr>
          <w:rFonts w:ascii="Arial" w:hAnsi="Arial" w:cs="Arial"/>
          <w:sz w:val="22"/>
          <w:szCs w:val="22"/>
        </w:rPr>
        <w:t>Haak</w:t>
      </w:r>
      <w:proofErr w:type="spellEnd"/>
      <w:r>
        <w:rPr>
          <w:rFonts w:ascii="Arial" w:hAnsi="Arial" w:cs="Arial"/>
          <w:sz w:val="22"/>
          <w:szCs w:val="22"/>
        </w:rPr>
        <w:t xml:space="preserve"> W, Reich D, </w:t>
      </w:r>
      <w:proofErr w:type="spellStart"/>
      <w:r>
        <w:rPr>
          <w:rFonts w:ascii="Arial" w:hAnsi="Arial" w:cs="Arial"/>
          <w:sz w:val="22"/>
          <w:szCs w:val="22"/>
        </w:rPr>
        <w:t>Schlessinger</w:t>
      </w:r>
      <w:proofErr w:type="spellEnd"/>
      <w:r>
        <w:rPr>
          <w:rFonts w:ascii="Arial" w:hAnsi="Arial" w:cs="Arial"/>
          <w:sz w:val="22"/>
          <w:szCs w:val="22"/>
        </w:rPr>
        <w:t xml:space="preserve"> D, </w:t>
      </w:r>
      <w:proofErr w:type="spellStart"/>
      <w:r>
        <w:rPr>
          <w:rFonts w:ascii="Arial" w:hAnsi="Arial" w:cs="Arial"/>
          <w:sz w:val="22"/>
          <w:szCs w:val="22"/>
        </w:rPr>
        <w:t>Cucca</w:t>
      </w:r>
      <w:proofErr w:type="spellEnd"/>
      <w:r>
        <w:rPr>
          <w:rFonts w:ascii="Arial" w:hAnsi="Arial" w:cs="Arial"/>
          <w:sz w:val="22"/>
          <w:szCs w:val="22"/>
        </w:rPr>
        <w:t xml:space="preserve"> F, Krause J, </w:t>
      </w:r>
      <w:proofErr w:type="spellStart"/>
      <w:r>
        <w:rPr>
          <w:rFonts w:ascii="Arial" w:hAnsi="Arial" w:cs="Arial"/>
          <w:sz w:val="22"/>
          <w:szCs w:val="22"/>
        </w:rPr>
        <w:t>Novembre</w:t>
      </w:r>
      <w:proofErr w:type="spellEnd"/>
      <w:r>
        <w:rPr>
          <w:rFonts w:ascii="Arial" w:hAnsi="Arial" w:cs="Arial"/>
          <w:sz w:val="22"/>
          <w:szCs w:val="22"/>
        </w:rPr>
        <w:t xml:space="preserve"> J. “</w:t>
      </w:r>
      <w:r w:rsidR="0015469B">
        <w:rPr>
          <w:rFonts w:ascii="Arial" w:hAnsi="Arial" w:cs="Arial"/>
          <w:sz w:val="22"/>
          <w:szCs w:val="22"/>
        </w:rPr>
        <w:t>Population history from the Neolithic to present on the Mediterranean island of Sardinia: An ancient DNA perspective</w:t>
      </w:r>
      <w:r>
        <w:rPr>
          <w:rFonts w:ascii="Arial" w:hAnsi="Arial" w:cs="Arial"/>
          <w:sz w:val="22"/>
          <w:szCs w:val="22"/>
        </w:rPr>
        <w:t xml:space="preserve">.” </w:t>
      </w:r>
      <w:r>
        <w:rPr>
          <w:rFonts w:ascii="Arial" w:hAnsi="Arial" w:cs="Arial"/>
          <w:i/>
          <w:sz w:val="22"/>
          <w:szCs w:val="22"/>
        </w:rPr>
        <w:t xml:space="preserve">In </w:t>
      </w:r>
      <w:r w:rsidR="0015469B">
        <w:rPr>
          <w:rFonts w:ascii="Arial" w:hAnsi="Arial" w:cs="Arial"/>
          <w:i/>
          <w:sz w:val="22"/>
          <w:szCs w:val="22"/>
        </w:rPr>
        <w:t xml:space="preserve">review </w:t>
      </w:r>
      <w:r w:rsidR="0015469B">
        <w:rPr>
          <w:rFonts w:ascii="Arial" w:hAnsi="Arial" w:cs="Arial"/>
          <w:sz w:val="22"/>
          <w:szCs w:val="22"/>
        </w:rPr>
        <w:t xml:space="preserve">at Nat. Comm. </w:t>
      </w:r>
      <w:proofErr w:type="spellStart"/>
      <w:r w:rsidR="0015469B">
        <w:rPr>
          <w:rFonts w:ascii="Arial" w:hAnsi="Arial" w:cs="Arial"/>
          <w:sz w:val="22"/>
          <w:szCs w:val="22"/>
        </w:rPr>
        <w:t>bioRxiv</w:t>
      </w:r>
      <w:proofErr w:type="spellEnd"/>
      <w:r w:rsidR="0015469B">
        <w:rPr>
          <w:rFonts w:ascii="Arial" w:hAnsi="Arial" w:cs="Arial"/>
          <w:sz w:val="22"/>
          <w:szCs w:val="22"/>
        </w:rPr>
        <w:t xml:space="preserve"> 2019: </w:t>
      </w:r>
      <w:hyperlink r:id="rId10" w:history="1">
        <w:r w:rsidR="0015469B" w:rsidRPr="005779F3">
          <w:rPr>
            <w:rStyle w:val="Hyperlink"/>
            <w:rFonts w:ascii="Arial" w:hAnsi="Arial" w:cs="Arial"/>
            <w:sz w:val="22"/>
            <w:szCs w:val="22"/>
          </w:rPr>
          <w:t>https://www.biorxiv.org/content/10.1101/583104v1</w:t>
        </w:r>
      </w:hyperlink>
      <w:r w:rsidR="0015469B">
        <w:rPr>
          <w:rFonts w:ascii="Arial" w:hAnsi="Arial" w:cs="Arial"/>
          <w:sz w:val="22"/>
          <w:szCs w:val="22"/>
        </w:rPr>
        <w:t xml:space="preserve">. </w:t>
      </w:r>
      <w:proofErr w:type="spellStart"/>
      <w:proofErr w:type="gramStart"/>
      <w:r w:rsidR="0015469B">
        <w:rPr>
          <w:rFonts w:ascii="Arial" w:hAnsi="Arial" w:cs="Arial"/>
          <w:sz w:val="22"/>
          <w:szCs w:val="22"/>
        </w:rPr>
        <w:t>doi</w:t>
      </w:r>
      <w:proofErr w:type="spellEnd"/>
      <w:proofErr w:type="gramEnd"/>
      <w:r w:rsidR="0015469B">
        <w:rPr>
          <w:rFonts w:ascii="Arial" w:hAnsi="Arial" w:cs="Arial"/>
          <w:sz w:val="22"/>
          <w:szCs w:val="22"/>
        </w:rPr>
        <w:t xml:space="preserve">: 10.1101/583104 </w:t>
      </w:r>
      <w:r>
        <w:rPr>
          <w:rFonts w:ascii="Arial" w:hAnsi="Arial" w:cs="Arial"/>
          <w:sz w:val="22"/>
          <w:szCs w:val="22"/>
        </w:rPr>
        <w:t xml:space="preserve"> </w:t>
      </w:r>
    </w:p>
    <w:p w14:paraId="2D704071" w14:textId="77777777" w:rsidR="001D6076" w:rsidRDefault="001D6076" w:rsidP="0005787E">
      <w:pPr>
        <w:ind w:left="360" w:hanging="360"/>
        <w:rPr>
          <w:rFonts w:ascii="Arial" w:hAnsi="Arial" w:cs="Arial"/>
          <w:sz w:val="22"/>
          <w:szCs w:val="22"/>
        </w:rPr>
      </w:pPr>
    </w:p>
    <w:p w14:paraId="03C1F31B" w14:textId="61789F87" w:rsidR="003A43B1" w:rsidRPr="0005787E" w:rsidRDefault="003A43B1" w:rsidP="0005787E">
      <w:pPr>
        <w:ind w:left="360" w:hanging="360"/>
        <w:rPr>
          <w:rFonts w:ascii="Arial" w:hAnsi="Arial" w:cs="Arial"/>
          <w:sz w:val="22"/>
          <w:szCs w:val="22"/>
        </w:rPr>
      </w:pPr>
      <w:r>
        <w:rPr>
          <w:rFonts w:ascii="Arial" w:hAnsi="Arial" w:cs="Arial"/>
          <w:sz w:val="22"/>
          <w:szCs w:val="22"/>
        </w:rPr>
        <w:t xml:space="preserve">26. </w:t>
      </w:r>
      <w:proofErr w:type="gramStart"/>
      <w:r>
        <w:rPr>
          <w:rFonts w:ascii="Arial" w:hAnsi="Arial" w:cs="Arial"/>
          <w:sz w:val="22"/>
          <w:szCs w:val="22"/>
        </w:rPr>
        <w:t>de</w:t>
      </w:r>
      <w:proofErr w:type="gramEnd"/>
      <w:r>
        <w:rPr>
          <w:rFonts w:ascii="Arial" w:hAnsi="Arial" w:cs="Arial"/>
          <w:sz w:val="22"/>
          <w:szCs w:val="22"/>
        </w:rPr>
        <w:t xml:space="preserve"> Smith AJ, Walsh KM, Morimoto LM, Francis SS, </w:t>
      </w:r>
      <w:proofErr w:type="spellStart"/>
      <w:r>
        <w:rPr>
          <w:rFonts w:ascii="Arial" w:hAnsi="Arial" w:cs="Arial"/>
          <w:sz w:val="22"/>
          <w:szCs w:val="22"/>
        </w:rPr>
        <w:t>Gonseth</w:t>
      </w:r>
      <w:proofErr w:type="spellEnd"/>
      <w:r>
        <w:rPr>
          <w:rFonts w:ascii="Arial" w:hAnsi="Arial" w:cs="Arial"/>
          <w:sz w:val="22"/>
          <w:szCs w:val="22"/>
        </w:rPr>
        <w:t xml:space="preserve"> S, </w:t>
      </w:r>
      <w:r w:rsidRPr="0005787E">
        <w:rPr>
          <w:rFonts w:ascii="Arial" w:hAnsi="Arial" w:cs="Arial"/>
          <w:b/>
          <w:sz w:val="22"/>
          <w:szCs w:val="22"/>
        </w:rPr>
        <w:t>Jeon S</w:t>
      </w:r>
      <w:r>
        <w:rPr>
          <w:rFonts w:ascii="Arial" w:hAnsi="Arial" w:cs="Arial"/>
          <w:sz w:val="22"/>
          <w:szCs w:val="22"/>
        </w:rPr>
        <w:t xml:space="preserve">, </w:t>
      </w:r>
      <w:r w:rsidRPr="0005787E">
        <w:rPr>
          <w:rFonts w:ascii="Arial" w:hAnsi="Arial" w:cs="Arial"/>
          <w:b/>
          <w:sz w:val="22"/>
          <w:szCs w:val="22"/>
        </w:rPr>
        <w:t>Chen M</w:t>
      </w:r>
      <w:r>
        <w:rPr>
          <w:rFonts w:ascii="Arial" w:hAnsi="Arial" w:cs="Arial"/>
          <w:sz w:val="22"/>
          <w:szCs w:val="22"/>
        </w:rPr>
        <w:t xml:space="preserve">, </w:t>
      </w:r>
      <w:r w:rsidRPr="0005787E">
        <w:rPr>
          <w:rFonts w:ascii="Arial" w:hAnsi="Arial" w:cs="Arial"/>
          <w:b/>
          <w:sz w:val="22"/>
          <w:szCs w:val="22"/>
        </w:rPr>
        <w:t>Sun H</w:t>
      </w:r>
      <w:r>
        <w:rPr>
          <w:rFonts w:ascii="Arial" w:hAnsi="Arial" w:cs="Arial"/>
          <w:sz w:val="22"/>
          <w:szCs w:val="22"/>
        </w:rPr>
        <w:t>, Luna-</w:t>
      </w:r>
      <w:proofErr w:type="spellStart"/>
      <w:r>
        <w:rPr>
          <w:rFonts w:ascii="Arial" w:hAnsi="Arial" w:cs="Arial"/>
          <w:sz w:val="22"/>
          <w:szCs w:val="22"/>
        </w:rPr>
        <w:t>Fineman</w:t>
      </w:r>
      <w:proofErr w:type="spellEnd"/>
      <w:r>
        <w:rPr>
          <w:rFonts w:ascii="Arial" w:hAnsi="Arial" w:cs="Arial"/>
          <w:sz w:val="22"/>
          <w:szCs w:val="22"/>
        </w:rPr>
        <w:t xml:space="preserve"> S, </w:t>
      </w:r>
      <w:proofErr w:type="spellStart"/>
      <w:r>
        <w:rPr>
          <w:rFonts w:ascii="Arial" w:hAnsi="Arial" w:cs="Arial"/>
          <w:sz w:val="22"/>
          <w:szCs w:val="22"/>
        </w:rPr>
        <w:t>Antillon</w:t>
      </w:r>
      <w:proofErr w:type="spellEnd"/>
      <w:r>
        <w:rPr>
          <w:rFonts w:ascii="Arial" w:hAnsi="Arial" w:cs="Arial"/>
          <w:sz w:val="22"/>
          <w:szCs w:val="22"/>
        </w:rPr>
        <w:t xml:space="preserve"> F, Hansen HM, Kang AY, Smirnov I, Xiao X, Whitehead T, </w:t>
      </w:r>
      <w:proofErr w:type="spellStart"/>
      <w:r>
        <w:rPr>
          <w:rFonts w:ascii="Arial" w:hAnsi="Arial" w:cs="Arial"/>
          <w:sz w:val="22"/>
          <w:szCs w:val="22"/>
        </w:rPr>
        <w:t>Barcellos</w:t>
      </w:r>
      <w:proofErr w:type="spellEnd"/>
      <w:r>
        <w:rPr>
          <w:rFonts w:ascii="Arial" w:hAnsi="Arial" w:cs="Arial"/>
          <w:sz w:val="22"/>
          <w:szCs w:val="22"/>
        </w:rPr>
        <w:t xml:space="preserve"> LF, Sender L, Healy J, </w:t>
      </w:r>
      <w:proofErr w:type="spellStart"/>
      <w:r>
        <w:rPr>
          <w:rFonts w:ascii="Arial" w:hAnsi="Arial" w:cs="Arial"/>
          <w:sz w:val="22"/>
          <w:szCs w:val="22"/>
        </w:rPr>
        <w:t>Laverdiere</w:t>
      </w:r>
      <w:proofErr w:type="spellEnd"/>
      <w:r>
        <w:rPr>
          <w:rFonts w:ascii="Arial" w:hAnsi="Arial" w:cs="Arial"/>
          <w:sz w:val="22"/>
          <w:szCs w:val="22"/>
        </w:rPr>
        <w:t xml:space="preserve"> C, </w:t>
      </w:r>
      <w:proofErr w:type="spellStart"/>
      <w:r>
        <w:rPr>
          <w:rFonts w:ascii="Arial" w:hAnsi="Arial" w:cs="Arial"/>
          <w:sz w:val="22"/>
          <w:szCs w:val="22"/>
        </w:rPr>
        <w:t>Sinnett</w:t>
      </w:r>
      <w:proofErr w:type="spellEnd"/>
      <w:r>
        <w:rPr>
          <w:rFonts w:ascii="Arial" w:hAnsi="Arial" w:cs="Arial"/>
          <w:sz w:val="22"/>
          <w:szCs w:val="22"/>
        </w:rPr>
        <w:t xml:space="preserve"> D, Taub JW, Birch JM, Thompson P, Pombo-de-Oliveira MS, </w:t>
      </w:r>
      <w:r w:rsidR="005F4A88">
        <w:rPr>
          <w:rFonts w:ascii="Arial" w:hAnsi="Arial" w:cs="Arial"/>
          <w:sz w:val="22"/>
          <w:szCs w:val="22"/>
        </w:rPr>
        <w:t xml:space="preserve">Spector LG, </w:t>
      </w:r>
      <w:proofErr w:type="spellStart"/>
      <w:r w:rsidR="005F4A88">
        <w:rPr>
          <w:rFonts w:ascii="Arial" w:hAnsi="Arial" w:cs="Arial"/>
          <w:sz w:val="22"/>
          <w:szCs w:val="22"/>
        </w:rPr>
        <w:t>DeWan</w:t>
      </w:r>
      <w:proofErr w:type="spellEnd"/>
      <w:r w:rsidR="005F4A88">
        <w:rPr>
          <w:rFonts w:ascii="Arial" w:hAnsi="Arial" w:cs="Arial"/>
          <w:sz w:val="22"/>
          <w:szCs w:val="22"/>
        </w:rPr>
        <w:t xml:space="preserve"> AT, Mueller BA, </w:t>
      </w:r>
      <w:r w:rsidR="005F4A88" w:rsidRPr="0005787E">
        <w:rPr>
          <w:rFonts w:ascii="Arial" w:hAnsi="Arial" w:cs="Arial"/>
          <w:b/>
          <w:sz w:val="22"/>
          <w:szCs w:val="22"/>
        </w:rPr>
        <w:t>Chiang CWK</w:t>
      </w:r>
      <w:r w:rsidR="005F4A88">
        <w:rPr>
          <w:rFonts w:ascii="Arial" w:hAnsi="Arial" w:cs="Arial"/>
          <w:sz w:val="22"/>
          <w:szCs w:val="22"/>
        </w:rPr>
        <w:t xml:space="preserve">, </w:t>
      </w:r>
      <w:proofErr w:type="spellStart"/>
      <w:r w:rsidR="005F4A88">
        <w:rPr>
          <w:rFonts w:ascii="Arial" w:hAnsi="Arial" w:cs="Arial"/>
          <w:sz w:val="22"/>
          <w:szCs w:val="22"/>
        </w:rPr>
        <w:t>Metayer</w:t>
      </w:r>
      <w:proofErr w:type="spellEnd"/>
      <w:r w:rsidR="005F4A88">
        <w:rPr>
          <w:rFonts w:ascii="Arial" w:hAnsi="Arial" w:cs="Arial"/>
          <w:sz w:val="22"/>
          <w:szCs w:val="22"/>
        </w:rPr>
        <w:t xml:space="preserve"> C, Ma X, </w:t>
      </w:r>
      <w:proofErr w:type="spellStart"/>
      <w:r w:rsidR="005F4A88">
        <w:rPr>
          <w:rFonts w:ascii="Arial" w:hAnsi="Arial" w:cs="Arial"/>
          <w:sz w:val="22"/>
          <w:szCs w:val="22"/>
        </w:rPr>
        <w:t>Wiemels</w:t>
      </w:r>
      <w:proofErr w:type="spellEnd"/>
      <w:r w:rsidR="005F4A88">
        <w:rPr>
          <w:rFonts w:ascii="Arial" w:hAnsi="Arial" w:cs="Arial"/>
          <w:sz w:val="22"/>
          <w:szCs w:val="22"/>
        </w:rPr>
        <w:t xml:space="preserve"> JL.</w:t>
      </w:r>
      <w:r w:rsidR="0005787E">
        <w:rPr>
          <w:rFonts w:ascii="Arial" w:hAnsi="Arial" w:cs="Arial"/>
          <w:sz w:val="22"/>
          <w:szCs w:val="22"/>
        </w:rPr>
        <w:t xml:space="preserve"> “Heritable </w:t>
      </w:r>
      <w:r w:rsidR="0005787E">
        <w:rPr>
          <w:rFonts w:ascii="Arial" w:hAnsi="Arial" w:cs="Arial"/>
          <w:sz w:val="22"/>
          <w:szCs w:val="22"/>
        </w:rPr>
        <w:lastRenderedPageBreak/>
        <w:t xml:space="preserve">variation at the chromosome 21 gene </w:t>
      </w:r>
      <w:r w:rsidR="0005787E">
        <w:rPr>
          <w:rFonts w:ascii="Arial" w:hAnsi="Arial" w:cs="Arial"/>
          <w:i/>
          <w:sz w:val="22"/>
          <w:szCs w:val="22"/>
        </w:rPr>
        <w:t>ERG</w:t>
      </w:r>
      <w:r w:rsidR="0005787E">
        <w:rPr>
          <w:rFonts w:ascii="Arial" w:hAnsi="Arial" w:cs="Arial"/>
          <w:sz w:val="22"/>
          <w:szCs w:val="22"/>
        </w:rPr>
        <w:t xml:space="preserve"> is associated with acute lymphoblastic leukemia risk in children with and without Down syndrome.” </w:t>
      </w:r>
      <w:r w:rsidR="001117D0">
        <w:rPr>
          <w:rFonts w:ascii="Arial" w:hAnsi="Arial" w:cs="Arial"/>
          <w:i/>
          <w:sz w:val="22"/>
          <w:szCs w:val="22"/>
        </w:rPr>
        <w:t>Accepted</w:t>
      </w:r>
      <w:r w:rsidR="00702878">
        <w:rPr>
          <w:rFonts w:ascii="Arial" w:hAnsi="Arial" w:cs="Arial"/>
          <w:i/>
          <w:sz w:val="22"/>
          <w:szCs w:val="22"/>
        </w:rPr>
        <w:t xml:space="preserve"> at</w:t>
      </w:r>
      <w:r w:rsidR="0005787E">
        <w:rPr>
          <w:rFonts w:ascii="Arial" w:hAnsi="Arial" w:cs="Arial"/>
          <w:i/>
          <w:sz w:val="22"/>
          <w:szCs w:val="22"/>
        </w:rPr>
        <w:t xml:space="preserve"> </w:t>
      </w:r>
      <w:r w:rsidR="0005787E">
        <w:rPr>
          <w:rFonts w:ascii="Arial" w:hAnsi="Arial" w:cs="Arial"/>
          <w:sz w:val="22"/>
          <w:szCs w:val="22"/>
        </w:rPr>
        <w:t>Leukemia.</w:t>
      </w:r>
    </w:p>
    <w:p w14:paraId="5AD48B9B" w14:textId="77777777" w:rsidR="003A43B1" w:rsidRPr="00473861" w:rsidRDefault="003A43B1" w:rsidP="004467FB">
      <w:pPr>
        <w:rPr>
          <w:rFonts w:ascii="Arial" w:hAnsi="Arial" w:cs="Arial"/>
          <w:b/>
          <w:sz w:val="22"/>
          <w:szCs w:val="22"/>
          <w:u w:val="single"/>
        </w:rPr>
      </w:pPr>
    </w:p>
    <w:p w14:paraId="2B1948DC" w14:textId="7D9F29E1" w:rsidR="00CF212C" w:rsidRPr="00B53913" w:rsidRDefault="00CF212C" w:rsidP="00183810">
      <w:pPr>
        <w:ind w:left="360" w:hanging="360"/>
        <w:rPr>
          <w:rFonts w:ascii="Arial" w:hAnsi="Arial" w:cs="Arial"/>
          <w:sz w:val="22"/>
          <w:szCs w:val="22"/>
        </w:rPr>
      </w:pPr>
      <w:r>
        <w:rPr>
          <w:rFonts w:ascii="Arial" w:hAnsi="Arial" w:cs="Arial"/>
          <w:b/>
          <w:sz w:val="22"/>
          <w:szCs w:val="22"/>
        </w:rPr>
        <w:t xml:space="preserve">25. </w:t>
      </w:r>
      <w:r>
        <w:rPr>
          <w:rFonts w:ascii="Arial" w:hAnsi="Arial" w:cs="Arial"/>
          <w:sz w:val="22"/>
          <w:szCs w:val="22"/>
        </w:rPr>
        <w:t xml:space="preserve">Locke AE*, Steinberg KM*, </w:t>
      </w:r>
      <w:r w:rsidRPr="00CF212C">
        <w:rPr>
          <w:rFonts w:ascii="Arial" w:hAnsi="Arial" w:cs="Arial"/>
          <w:b/>
          <w:sz w:val="22"/>
          <w:szCs w:val="22"/>
        </w:rPr>
        <w:t>Chiang CWK*</w:t>
      </w:r>
      <w:r w:rsidR="001D6076">
        <w:rPr>
          <w:rFonts w:ascii="Arial" w:hAnsi="Arial" w:cs="Arial"/>
          <w:sz w:val="22"/>
          <w:szCs w:val="22"/>
        </w:rPr>
        <w:t xml:space="preserve">, Service S*, </w:t>
      </w:r>
      <w:proofErr w:type="spellStart"/>
      <w:r w:rsidR="001D6076">
        <w:rPr>
          <w:rFonts w:ascii="Arial" w:hAnsi="Arial" w:cs="Arial"/>
          <w:sz w:val="22"/>
          <w:szCs w:val="22"/>
        </w:rPr>
        <w:t>Havulinna</w:t>
      </w:r>
      <w:proofErr w:type="spellEnd"/>
      <w:r w:rsidR="001D6076">
        <w:rPr>
          <w:rFonts w:ascii="Arial" w:hAnsi="Arial" w:cs="Arial"/>
          <w:sz w:val="22"/>
          <w:szCs w:val="22"/>
        </w:rPr>
        <w:t xml:space="preserve"> A, </w:t>
      </w:r>
      <w:proofErr w:type="spellStart"/>
      <w:r w:rsidR="001D6076">
        <w:rPr>
          <w:rFonts w:ascii="Arial" w:hAnsi="Arial" w:cs="Arial"/>
          <w:sz w:val="22"/>
          <w:szCs w:val="22"/>
        </w:rPr>
        <w:t>Stell</w:t>
      </w:r>
      <w:proofErr w:type="spellEnd"/>
      <w:r w:rsidR="001D6076">
        <w:rPr>
          <w:rFonts w:ascii="Arial" w:hAnsi="Arial" w:cs="Arial"/>
          <w:sz w:val="22"/>
          <w:szCs w:val="22"/>
        </w:rPr>
        <w:t xml:space="preserve"> L, </w:t>
      </w:r>
      <w:proofErr w:type="spellStart"/>
      <w:r w:rsidR="001D6076">
        <w:rPr>
          <w:rFonts w:ascii="Arial" w:hAnsi="Arial" w:cs="Arial"/>
          <w:sz w:val="22"/>
          <w:szCs w:val="22"/>
        </w:rPr>
        <w:t>Pirinen</w:t>
      </w:r>
      <w:proofErr w:type="spellEnd"/>
      <w:r w:rsidR="001D6076">
        <w:rPr>
          <w:rFonts w:ascii="Arial" w:hAnsi="Arial" w:cs="Arial"/>
          <w:sz w:val="22"/>
          <w:szCs w:val="22"/>
        </w:rPr>
        <w:t xml:space="preserve"> M, Abel HJ, Chiang C, Fulton RS, Jackson AU, Kang CJ, </w:t>
      </w:r>
      <w:proofErr w:type="spellStart"/>
      <w:r w:rsidR="001D6076">
        <w:rPr>
          <w:rFonts w:ascii="Arial" w:hAnsi="Arial" w:cs="Arial"/>
          <w:sz w:val="22"/>
          <w:szCs w:val="22"/>
        </w:rPr>
        <w:t>Kanchi</w:t>
      </w:r>
      <w:proofErr w:type="spellEnd"/>
      <w:r w:rsidR="001D6076">
        <w:rPr>
          <w:rFonts w:ascii="Arial" w:hAnsi="Arial" w:cs="Arial"/>
          <w:sz w:val="22"/>
          <w:szCs w:val="22"/>
        </w:rPr>
        <w:t xml:space="preserve"> K, </w:t>
      </w:r>
      <w:proofErr w:type="spellStart"/>
      <w:r w:rsidR="001D6076">
        <w:rPr>
          <w:rFonts w:ascii="Arial" w:hAnsi="Arial" w:cs="Arial"/>
          <w:sz w:val="22"/>
          <w:szCs w:val="22"/>
        </w:rPr>
        <w:t>Koboldt</w:t>
      </w:r>
      <w:proofErr w:type="spellEnd"/>
      <w:r w:rsidR="001D6076">
        <w:rPr>
          <w:rFonts w:ascii="Arial" w:hAnsi="Arial" w:cs="Arial"/>
          <w:sz w:val="22"/>
          <w:szCs w:val="22"/>
        </w:rPr>
        <w:t xml:space="preserve"> DC, Larson D, Nelson J, Nicholas TJ, </w:t>
      </w:r>
      <w:proofErr w:type="spellStart"/>
      <w:r w:rsidR="001D6076">
        <w:rPr>
          <w:rFonts w:ascii="Arial" w:hAnsi="Arial" w:cs="Arial"/>
          <w:sz w:val="22"/>
          <w:szCs w:val="22"/>
        </w:rPr>
        <w:t>Pietila</w:t>
      </w:r>
      <w:proofErr w:type="spellEnd"/>
      <w:r w:rsidR="001D6076">
        <w:rPr>
          <w:rFonts w:ascii="Arial" w:hAnsi="Arial" w:cs="Arial"/>
          <w:sz w:val="22"/>
          <w:szCs w:val="22"/>
        </w:rPr>
        <w:t xml:space="preserve"> A, </w:t>
      </w:r>
      <w:proofErr w:type="spellStart"/>
      <w:r w:rsidR="001D6076">
        <w:rPr>
          <w:rFonts w:ascii="Arial" w:hAnsi="Arial" w:cs="Arial"/>
          <w:sz w:val="22"/>
          <w:szCs w:val="22"/>
        </w:rPr>
        <w:t>Ramensky</w:t>
      </w:r>
      <w:proofErr w:type="spellEnd"/>
      <w:r w:rsidR="001D6076">
        <w:rPr>
          <w:rFonts w:ascii="Arial" w:hAnsi="Arial" w:cs="Arial"/>
          <w:sz w:val="22"/>
          <w:szCs w:val="22"/>
        </w:rPr>
        <w:t xml:space="preserve"> V, Ray D, Scott LJ, </w:t>
      </w:r>
      <w:proofErr w:type="spellStart"/>
      <w:r w:rsidR="001D6076">
        <w:rPr>
          <w:rFonts w:ascii="Arial" w:hAnsi="Arial" w:cs="Arial"/>
          <w:sz w:val="22"/>
          <w:szCs w:val="22"/>
        </w:rPr>
        <w:t>Stringham</w:t>
      </w:r>
      <w:proofErr w:type="spellEnd"/>
      <w:r w:rsidR="001D6076">
        <w:rPr>
          <w:rFonts w:ascii="Arial" w:hAnsi="Arial" w:cs="Arial"/>
          <w:sz w:val="22"/>
          <w:szCs w:val="22"/>
        </w:rPr>
        <w:t xml:space="preserve"> HM, </w:t>
      </w:r>
      <w:proofErr w:type="spellStart"/>
      <w:r w:rsidR="001D6076">
        <w:rPr>
          <w:rFonts w:ascii="Arial" w:hAnsi="Arial" w:cs="Arial"/>
          <w:sz w:val="22"/>
          <w:szCs w:val="22"/>
        </w:rPr>
        <w:t>Vangipurapu</w:t>
      </w:r>
      <w:proofErr w:type="spellEnd"/>
      <w:r w:rsidR="001D6076">
        <w:rPr>
          <w:rFonts w:ascii="Arial" w:hAnsi="Arial" w:cs="Arial"/>
          <w:sz w:val="22"/>
          <w:szCs w:val="22"/>
        </w:rPr>
        <w:t xml:space="preserve"> J, Welch R, </w:t>
      </w:r>
      <w:proofErr w:type="spellStart"/>
      <w:r w:rsidR="001D6076">
        <w:rPr>
          <w:rFonts w:ascii="Arial" w:hAnsi="Arial" w:cs="Arial"/>
          <w:sz w:val="22"/>
          <w:szCs w:val="22"/>
        </w:rPr>
        <w:t>Yajnik</w:t>
      </w:r>
      <w:proofErr w:type="spellEnd"/>
      <w:r w:rsidR="001D6076">
        <w:rPr>
          <w:rFonts w:ascii="Arial" w:hAnsi="Arial" w:cs="Arial"/>
          <w:sz w:val="22"/>
          <w:szCs w:val="22"/>
        </w:rPr>
        <w:t xml:space="preserve"> P, Yin X, Eriksson J, </w:t>
      </w:r>
      <w:proofErr w:type="spellStart"/>
      <w:r w:rsidR="001D6076">
        <w:rPr>
          <w:rFonts w:ascii="Arial" w:hAnsi="Arial" w:cs="Arial"/>
          <w:sz w:val="22"/>
          <w:szCs w:val="22"/>
        </w:rPr>
        <w:t>Ala-Korpela</w:t>
      </w:r>
      <w:proofErr w:type="spellEnd"/>
      <w:r w:rsidR="001D6076">
        <w:rPr>
          <w:rFonts w:ascii="Arial" w:hAnsi="Arial" w:cs="Arial"/>
          <w:sz w:val="22"/>
          <w:szCs w:val="22"/>
        </w:rPr>
        <w:t xml:space="preserve"> M, </w:t>
      </w:r>
      <w:proofErr w:type="spellStart"/>
      <w:r w:rsidR="001D6076">
        <w:rPr>
          <w:rFonts w:ascii="Arial" w:hAnsi="Arial" w:cs="Arial"/>
          <w:sz w:val="22"/>
          <w:szCs w:val="22"/>
        </w:rPr>
        <w:t>Jarvelin</w:t>
      </w:r>
      <w:proofErr w:type="spellEnd"/>
      <w:r w:rsidR="001D6076">
        <w:rPr>
          <w:rFonts w:ascii="Arial" w:hAnsi="Arial" w:cs="Arial"/>
          <w:sz w:val="22"/>
          <w:szCs w:val="22"/>
        </w:rPr>
        <w:t xml:space="preserve"> MR, </w:t>
      </w:r>
      <w:proofErr w:type="spellStart"/>
      <w:r w:rsidR="001D6076">
        <w:rPr>
          <w:rFonts w:ascii="Arial" w:hAnsi="Arial" w:cs="Arial"/>
          <w:sz w:val="22"/>
          <w:szCs w:val="22"/>
        </w:rPr>
        <w:t>Manniko</w:t>
      </w:r>
      <w:proofErr w:type="spellEnd"/>
      <w:r w:rsidR="001D6076">
        <w:rPr>
          <w:rFonts w:ascii="Arial" w:hAnsi="Arial" w:cs="Arial"/>
          <w:sz w:val="22"/>
          <w:szCs w:val="22"/>
        </w:rPr>
        <w:t xml:space="preserve"> M, </w:t>
      </w:r>
      <w:proofErr w:type="spellStart"/>
      <w:r w:rsidR="001D6076">
        <w:rPr>
          <w:rFonts w:ascii="Arial" w:hAnsi="Arial" w:cs="Arial"/>
          <w:sz w:val="22"/>
          <w:szCs w:val="22"/>
        </w:rPr>
        <w:t>Laivouri</w:t>
      </w:r>
      <w:proofErr w:type="spellEnd"/>
      <w:r w:rsidR="001D6076">
        <w:rPr>
          <w:rFonts w:ascii="Arial" w:hAnsi="Arial" w:cs="Arial"/>
          <w:sz w:val="22"/>
          <w:szCs w:val="22"/>
        </w:rPr>
        <w:t xml:space="preserve"> H, </w:t>
      </w:r>
      <w:proofErr w:type="spellStart"/>
      <w:r w:rsidR="001D6076">
        <w:rPr>
          <w:rFonts w:ascii="Arial" w:hAnsi="Arial" w:cs="Arial"/>
          <w:sz w:val="22"/>
          <w:szCs w:val="22"/>
        </w:rPr>
        <w:t>Dutcher</w:t>
      </w:r>
      <w:proofErr w:type="spellEnd"/>
      <w:r w:rsidR="001D6076">
        <w:rPr>
          <w:rFonts w:ascii="Arial" w:hAnsi="Arial" w:cs="Arial"/>
          <w:sz w:val="22"/>
          <w:szCs w:val="22"/>
        </w:rPr>
        <w:t xml:space="preserve"> SK</w:t>
      </w:r>
      <w:r w:rsidR="00702878">
        <w:rPr>
          <w:rFonts w:ascii="Arial" w:hAnsi="Arial" w:cs="Arial"/>
          <w:sz w:val="22"/>
          <w:szCs w:val="22"/>
        </w:rPr>
        <w:t xml:space="preserve">, </w:t>
      </w:r>
      <w:proofErr w:type="spellStart"/>
      <w:r w:rsidR="00702878">
        <w:rPr>
          <w:rFonts w:ascii="Arial" w:hAnsi="Arial" w:cs="Arial"/>
          <w:sz w:val="22"/>
          <w:szCs w:val="22"/>
        </w:rPr>
        <w:t>Stitziel</w:t>
      </w:r>
      <w:proofErr w:type="spellEnd"/>
      <w:r w:rsidR="00702878">
        <w:rPr>
          <w:rFonts w:ascii="Arial" w:hAnsi="Arial" w:cs="Arial"/>
          <w:sz w:val="22"/>
          <w:szCs w:val="22"/>
        </w:rPr>
        <w:t xml:space="preserve"> NO, Wilson RK, Hall IM, </w:t>
      </w:r>
      <w:proofErr w:type="spellStart"/>
      <w:r w:rsidR="00702878">
        <w:rPr>
          <w:rFonts w:ascii="Arial" w:hAnsi="Arial" w:cs="Arial"/>
          <w:sz w:val="22"/>
          <w:szCs w:val="22"/>
        </w:rPr>
        <w:t>Sabatti</w:t>
      </w:r>
      <w:proofErr w:type="spellEnd"/>
      <w:r w:rsidR="00702878">
        <w:rPr>
          <w:rFonts w:ascii="Arial" w:hAnsi="Arial" w:cs="Arial"/>
          <w:sz w:val="22"/>
          <w:szCs w:val="22"/>
        </w:rPr>
        <w:t xml:space="preserve"> C, </w:t>
      </w:r>
      <w:proofErr w:type="spellStart"/>
      <w:r w:rsidR="00702878">
        <w:rPr>
          <w:rFonts w:ascii="Arial" w:hAnsi="Arial" w:cs="Arial"/>
          <w:sz w:val="22"/>
          <w:szCs w:val="22"/>
        </w:rPr>
        <w:t>Palotie</w:t>
      </w:r>
      <w:proofErr w:type="spellEnd"/>
      <w:r w:rsidR="00702878">
        <w:rPr>
          <w:rFonts w:ascii="Arial" w:hAnsi="Arial" w:cs="Arial"/>
          <w:sz w:val="22"/>
          <w:szCs w:val="22"/>
        </w:rPr>
        <w:t xml:space="preserve"> A, </w:t>
      </w:r>
      <w:proofErr w:type="spellStart"/>
      <w:r w:rsidR="00702878">
        <w:rPr>
          <w:rFonts w:ascii="Arial" w:hAnsi="Arial" w:cs="Arial"/>
          <w:sz w:val="22"/>
          <w:szCs w:val="22"/>
        </w:rPr>
        <w:t>Salomaa</w:t>
      </w:r>
      <w:proofErr w:type="spellEnd"/>
      <w:r w:rsidR="00702878">
        <w:rPr>
          <w:rFonts w:ascii="Arial" w:hAnsi="Arial" w:cs="Arial"/>
          <w:sz w:val="22"/>
          <w:szCs w:val="22"/>
        </w:rPr>
        <w:t xml:space="preserve"> V, </w:t>
      </w:r>
      <w:proofErr w:type="spellStart"/>
      <w:r w:rsidR="00702878">
        <w:rPr>
          <w:rFonts w:ascii="Arial" w:hAnsi="Arial" w:cs="Arial"/>
          <w:sz w:val="22"/>
          <w:szCs w:val="22"/>
        </w:rPr>
        <w:t>Laakso</w:t>
      </w:r>
      <w:proofErr w:type="spellEnd"/>
      <w:r w:rsidR="00702878">
        <w:rPr>
          <w:rFonts w:ascii="Arial" w:hAnsi="Arial" w:cs="Arial"/>
          <w:sz w:val="22"/>
          <w:szCs w:val="22"/>
        </w:rPr>
        <w:t xml:space="preserve"> M, </w:t>
      </w:r>
      <w:proofErr w:type="spellStart"/>
      <w:r w:rsidR="00702878">
        <w:rPr>
          <w:rFonts w:ascii="Arial" w:hAnsi="Arial" w:cs="Arial"/>
          <w:sz w:val="22"/>
          <w:szCs w:val="22"/>
        </w:rPr>
        <w:t>Ripatti</w:t>
      </w:r>
      <w:proofErr w:type="spellEnd"/>
      <w:r w:rsidR="00702878">
        <w:rPr>
          <w:rFonts w:ascii="Arial" w:hAnsi="Arial" w:cs="Arial"/>
          <w:sz w:val="22"/>
          <w:szCs w:val="22"/>
        </w:rPr>
        <w:t xml:space="preserve"> S, </w:t>
      </w:r>
      <w:proofErr w:type="spellStart"/>
      <w:r w:rsidR="00702878">
        <w:rPr>
          <w:rFonts w:ascii="Arial" w:hAnsi="Arial" w:cs="Arial"/>
          <w:sz w:val="22"/>
          <w:szCs w:val="22"/>
        </w:rPr>
        <w:t>Boehnke</w:t>
      </w:r>
      <w:proofErr w:type="spellEnd"/>
      <w:r w:rsidR="00702878">
        <w:rPr>
          <w:rFonts w:ascii="Arial" w:hAnsi="Arial" w:cs="Arial"/>
          <w:sz w:val="22"/>
          <w:szCs w:val="22"/>
        </w:rPr>
        <w:t xml:space="preserve"> M, </w:t>
      </w:r>
      <w:proofErr w:type="spellStart"/>
      <w:r w:rsidR="00702878">
        <w:rPr>
          <w:rFonts w:ascii="Arial" w:hAnsi="Arial" w:cs="Arial"/>
          <w:sz w:val="22"/>
          <w:szCs w:val="22"/>
        </w:rPr>
        <w:t>Freimer</w:t>
      </w:r>
      <w:proofErr w:type="spellEnd"/>
      <w:r w:rsidR="00702878">
        <w:rPr>
          <w:rFonts w:ascii="Arial" w:hAnsi="Arial" w:cs="Arial"/>
          <w:sz w:val="22"/>
          <w:szCs w:val="22"/>
        </w:rPr>
        <w:t xml:space="preserve"> NB.</w:t>
      </w:r>
      <w:r>
        <w:rPr>
          <w:rFonts w:ascii="Arial" w:hAnsi="Arial" w:cs="Arial"/>
          <w:sz w:val="22"/>
          <w:szCs w:val="22"/>
        </w:rPr>
        <w:t xml:space="preserve"> “Exome sequencing identifies high-impact trait-associated variants enriched in Finns.” </w:t>
      </w:r>
      <w:r w:rsidR="00B168DB">
        <w:rPr>
          <w:rFonts w:ascii="Arial" w:hAnsi="Arial" w:cs="Arial"/>
          <w:i/>
          <w:sz w:val="22"/>
          <w:szCs w:val="22"/>
        </w:rPr>
        <w:t>In revision</w:t>
      </w:r>
      <w:r w:rsidR="00952944">
        <w:rPr>
          <w:rFonts w:ascii="Arial" w:hAnsi="Arial" w:cs="Arial"/>
          <w:i/>
          <w:sz w:val="22"/>
          <w:szCs w:val="22"/>
        </w:rPr>
        <w:t xml:space="preserve"> </w:t>
      </w:r>
      <w:r w:rsidR="00702878">
        <w:rPr>
          <w:rFonts w:ascii="Arial" w:hAnsi="Arial" w:cs="Arial"/>
          <w:i/>
          <w:sz w:val="22"/>
          <w:szCs w:val="22"/>
        </w:rPr>
        <w:t>at</w:t>
      </w:r>
      <w:r w:rsidR="00952944">
        <w:rPr>
          <w:rFonts w:ascii="Arial" w:hAnsi="Arial" w:cs="Arial"/>
          <w:i/>
          <w:sz w:val="22"/>
          <w:szCs w:val="22"/>
        </w:rPr>
        <w:t xml:space="preserve"> </w:t>
      </w:r>
      <w:r w:rsidR="00952944" w:rsidRPr="0005787E">
        <w:rPr>
          <w:rFonts w:ascii="Arial" w:hAnsi="Arial" w:cs="Arial"/>
          <w:sz w:val="22"/>
          <w:szCs w:val="22"/>
        </w:rPr>
        <w:t>Nature</w:t>
      </w:r>
      <w:r w:rsidR="00B53913">
        <w:rPr>
          <w:rFonts w:ascii="Arial" w:hAnsi="Arial" w:cs="Arial"/>
          <w:sz w:val="22"/>
          <w:szCs w:val="22"/>
        </w:rPr>
        <w:t xml:space="preserve">. </w:t>
      </w:r>
      <w:proofErr w:type="spellStart"/>
      <w:r w:rsidR="00B53913">
        <w:rPr>
          <w:rFonts w:ascii="Arial" w:hAnsi="Arial" w:cs="Arial"/>
          <w:sz w:val="22"/>
          <w:szCs w:val="22"/>
        </w:rPr>
        <w:t>bioRxiv</w:t>
      </w:r>
      <w:proofErr w:type="spellEnd"/>
      <w:r w:rsidR="00B53913">
        <w:rPr>
          <w:rFonts w:ascii="Arial" w:hAnsi="Arial" w:cs="Arial"/>
          <w:sz w:val="22"/>
          <w:szCs w:val="22"/>
        </w:rPr>
        <w:t xml:space="preserve"> 2018: </w:t>
      </w:r>
      <w:hyperlink r:id="rId11" w:history="1">
        <w:r w:rsidR="00B53913" w:rsidRPr="009856A2">
          <w:rPr>
            <w:rStyle w:val="Hyperlink"/>
            <w:rFonts w:ascii="Arial" w:hAnsi="Arial" w:cs="Arial"/>
            <w:sz w:val="22"/>
            <w:szCs w:val="22"/>
          </w:rPr>
          <w:t>https://www.biorxiv.org/content/early/2018/11/07/464255</w:t>
        </w:r>
      </w:hyperlink>
      <w:r w:rsidR="00B53913">
        <w:rPr>
          <w:rFonts w:ascii="Arial" w:hAnsi="Arial" w:cs="Arial"/>
          <w:sz w:val="22"/>
          <w:szCs w:val="22"/>
        </w:rPr>
        <w:t xml:space="preserve">. </w:t>
      </w:r>
      <w:proofErr w:type="spellStart"/>
      <w:r w:rsidR="00B53913">
        <w:rPr>
          <w:rFonts w:ascii="Arial" w:hAnsi="Arial" w:cs="Arial"/>
          <w:sz w:val="22"/>
          <w:szCs w:val="22"/>
        </w:rPr>
        <w:t>doi</w:t>
      </w:r>
      <w:proofErr w:type="spellEnd"/>
      <w:r w:rsidR="00B53913">
        <w:rPr>
          <w:rFonts w:ascii="Arial" w:hAnsi="Arial" w:cs="Arial"/>
          <w:sz w:val="22"/>
          <w:szCs w:val="22"/>
        </w:rPr>
        <w:t>: 10.1101/464255</w:t>
      </w:r>
    </w:p>
    <w:p w14:paraId="040CEC34" w14:textId="77777777" w:rsidR="00CF212C" w:rsidRDefault="00CF212C" w:rsidP="00183810">
      <w:pPr>
        <w:ind w:left="360" w:hanging="360"/>
        <w:rPr>
          <w:rFonts w:ascii="Arial" w:hAnsi="Arial" w:cs="Arial"/>
          <w:b/>
          <w:sz w:val="22"/>
          <w:szCs w:val="22"/>
        </w:rPr>
      </w:pPr>
    </w:p>
    <w:p w14:paraId="3350DDBA" w14:textId="4C1C8548" w:rsidR="00CF212C" w:rsidRPr="00CF212C" w:rsidRDefault="00CF212C" w:rsidP="00183810">
      <w:pPr>
        <w:ind w:left="360" w:hanging="360"/>
        <w:rPr>
          <w:rFonts w:ascii="Arial" w:hAnsi="Arial" w:cs="Arial"/>
          <w:sz w:val="22"/>
          <w:szCs w:val="22"/>
        </w:rPr>
      </w:pPr>
      <w:r w:rsidRPr="00CF212C">
        <w:rPr>
          <w:rFonts w:ascii="Arial" w:hAnsi="Arial" w:cs="Arial"/>
          <w:sz w:val="22"/>
          <w:szCs w:val="22"/>
        </w:rPr>
        <w:t>24.</w:t>
      </w:r>
      <w:r>
        <w:rPr>
          <w:rFonts w:ascii="Arial" w:hAnsi="Arial" w:cs="Arial"/>
          <w:b/>
          <w:sz w:val="22"/>
          <w:szCs w:val="22"/>
        </w:rPr>
        <w:t xml:space="preserve"> </w:t>
      </w:r>
      <w:proofErr w:type="spellStart"/>
      <w:r w:rsidR="00ED5FB4">
        <w:rPr>
          <w:rFonts w:ascii="Arial" w:hAnsi="Arial" w:cs="Arial"/>
          <w:sz w:val="22"/>
          <w:szCs w:val="22"/>
        </w:rPr>
        <w:t>Sohail</w:t>
      </w:r>
      <w:proofErr w:type="spellEnd"/>
      <w:r w:rsidR="00ED5FB4">
        <w:rPr>
          <w:rFonts w:ascii="Arial" w:hAnsi="Arial" w:cs="Arial"/>
          <w:sz w:val="22"/>
          <w:szCs w:val="22"/>
        </w:rPr>
        <w:t xml:space="preserve"> M, Maier RM</w:t>
      </w:r>
      <w:r>
        <w:rPr>
          <w:rFonts w:ascii="Arial" w:hAnsi="Arial" w:cs="Arial"/>
          <w:sz w:val="22"/>
          <w:szCs w:val="22"/>
        </w:rPr>
        <w:t xml:space="preserve">, </w:t>
      </w:r>
      <w:proofErr w:type="spellStart"/>
      <w:r>
        <w:rPr>
          <w:rFonts w:ascii="Arial" w:hAnsi="Arial" w:cs="Arial"/>
          <w:sz w:val="22"/>
          <w:szCs w:val="22"/>
        </w:rPr>
        <w:t>Ganna</w:t>
      </w:r>
      <w:proofErr w:type="spellEnd"/>
      <w:r>
        <w:rPr>
          <w:rFonts w:ascii="Arial" w:hAnsi="Arial" w:cs="Arial"/>
          <w:sz w:val="22"/>
          <w:szCs w:val="22"/>
        </w:rPr>
        <w:t xml:space="preserve"> A, </w:t>
      </w:r>
      <w:proofErr w:type="spellStart"/>
      <w:r>
        <w:rPr>
          <w:rFonts w:ascii="Arial" w:hAnsi="Arial" w:cs="Arial"/>
          <w:sz w:val="22"/>
          <w:szCs w:val="22"/>
        </w:rPr>
        <w:t>Bloemendal</w:t>
      </w:r>
      <w:proofErr w:type="spellEnd"/>
      <w:r>
        <w:rPr>
          <w:rFonts w:ascii="Arial" w:hAnsi="Arial" w:cs="Arial"/>
          <w:sz w:val="22"/>
          <w:szCs w:val="22"/>
        </w:rPr>
        <w:t xml:space="preserve"> A, Martin AR, </w:t>
      </w:r>
      <w:proofErr w:type="spellStart"/>
      <w:r>
        <w:rPr>
          <w:rFonts w:ascii="Arial" w:hAnsi="Arial" w:cs="Arial"/>
          <w:sz w:val="22"/>
          <w:szCs w:val="22"/>
        </w:rPr>
        <w:t>Turchin</w:t>
      </w:r>
      <w:proofErr w:type="spellEnd"/>
      <w:r>
        <w:rPr>
          <w:rFonts w:ascii="Arial" w:hAnsi="Arial" w:cs="Arial"/>
          <w:sz w:val="22"/>
          <w:szCs w:val="22"/>
        </w:rPr>
        <w:t xml:space="preserve"> MC, </w:t>
      </w:r>
      <w:r w:rsidRPr="00CF212C">
        <w:rPr>
          <w:rFonts w:ascii="Arial" w:hAnsi="Arial" w:cs="Arial"/>
          <w:b/>
          <w:sz w:val="22"/>
          <w:szCs w:val="22"/>
        </w:rPr>
        <w:t>Chiang CWK</w:t>
      </w:r>
      <w:r>
        <w:rPr>
          <w:rFonts w:ascii="Arial" w:hAnsi="Arial" w:cs="Arial"/>
          <w:sz w:val="22"/>
          <w:szCs w:val="22"/>
        </w:rPr>
        <w:t>, Hirschhorn JN, Daly M</w:t>
      </w:r>
      <w:r w:rsidR="0015469B">
        <w:rPr>
          <w:rFonts w:ascii="Arial" w:hAnsi="Arial" w:cs="Arial"/>
          <w:sz w:val="22"/>
          <w:szCs w:val="22"/>
        </w:rPr>
        <w:t>J</w:t>
      </w:r>
      <w:r>
        <w:rPr>
          <w:rFonts w:ascii="Arial" w:hAnsi="Arial" w:cs="Arial"/>
          <w:sz w:val="22"/>
          <w:szCs w:val="22"/>
        </w:rPr>
        <w:t xml:space="preserve">, Patterson N, Neale B, Mathieson I, Reich D, </w:t>
      </w:r>
      <w:proofErr w:type="spellStart"/>
      <w:r>
        <w:rPr>
          <w:rFonts w:ascii="Arial" w:hAnsi="Arial" w:cs="Arial"/>
          <w:sz w:val="22"/>
          <w:szCs w:val="22"/>
        </w:rPr>
        <w:t>Sunyaev</w:t>
      </w:r>
      <w:proofErr w:type="spellEnd"/>
      <w:r>
        <w:rPr>
          <w:rFonts w:ascii="Arial" w:hAnsi="Arial" w:cs="Arial"/>
          <w:sz w:val="22"/>
          <w:szCs w:val="22"/>
        </w:rPr>
        <w:t xml:space="preserve"> SR. “</w:t>
      </w:r>
      <w:r w:rsidR="0015469B">
        <w:rPr>
          <w:rFonts w:ascii="Arial" w:hAnsi="Arial" w:cs="Arial"/>
          <w:sz w:val="22"/>
          <w:szCs w:val="22"/>
        </w:rPr>
        <w:t>Polygenic adaptation on height is overestimated due to uncorrected stratification in genome-wide association studies</w:t>
      </w:r>
      <w:r>
        <w:rPr>
          <w:rFonts w:ascii="Arial" w:hAnsi="Arial" w:cs="Arial"/>
          <w:sz w:val="22"/>
          <w:szCs w:val="22"/>
        </w:rPr>
        <w:t xml:space="preserve">.” </w:t>
      </w:r>
      <w:proofErr w:type="spellStart"/>
      <w:r w:rsidR="0015469B">
        <w:rPr>
          <w:rFonts w:ascii="Arial" w:hAnsi="Arial" w:cs="Arial"/>
          <w:sz w:val="22"/>
          <w:szCs w:val="22"/>
        </w:rPr>
        <w:t>El</w:t>
      </w:r>
      <w:r w:rsidR="00EA649B">
        <w:rPr>
          <w:rFonts w:ascii="Arial" w:hAnsi="Arial" w:cs="Arial"/>
          <w:sz w:val="22"/>
          <w:szCs w:val="22"/>
        </w:rPr>
        <w:t>ife</w:t>
      </w:r>
      <w:proofErr w:type="spellEnd"/>
      <w:r w:rsidR="00EA649B">
        <w:rPr>
          <w:rFonts w:ascii="Arial" w:hAnsi="Arial" w:cs="Arial"/>
          <w:sz w:val="22"/>
          <w:szCs w:val="22"/>
        </w:rPr>
        <w:t>.</w:t>
      </w:r>
      <w:r w:rsidR="0015469B">
        <w:rPr>
          <w:rFonts w:ascii="Arial" w:hAnsi="Arial" w:cs="Arial"/>
          <w:sz w:val="22"/>
          <w:szCs w:val="22"/>
        </w:rPr>
        <w:t xml:space="preserve"> 2019 Mar 21</w:t>
      </w:r>
      <w:proofErr w:type="gramStart"/>
      <w:r w:rsidR="0015469B">
        <w:rPr>
          <w:rFonts w:ascii="Arial" w:hAnsi="Arial" w:cs="Arial"/>
          <w:sz w:val="22"/>
          <w:szCs w:val="22"/>
        </w:rPr>
        <w:t>;8</w:t>
      </w:r>
      <w:proofErr w:type="gramEnd"/>
      <w:r w:rsidR="0015469B">
        <w:rPr>
          <w:rFonts w:ascii="Arial" w:hAnsi="Arial" w:cs="Arial"/>
          <w:sz w:val="22"/>
          <w:szCs w:val="22"/>
        </w:rPr>
        <w:t xml:space="preserve">. </w:t>
      </w:r>
      <w:proofErr w:type="spellStart"/>
      <w:proofErr w:type="gramStart"/>
      <w:r w:rsidR="0015469B">
        <w:rPr>
          <w:rFonts w:ascii="Arial" w:hAnsi="Arial" w:cs="Arial"/>
          <w:sz w:val="22"/>
          <w:szCs w:val="22"/>
        </w:rPr>
        <w:t>pii</w:t>
      </w:r>
      <w:proofErr w:type="spellEnd"/>
      <w:proofErr w:type="gramEnd"/>
      <w:r w:rsidR="0015469B">
        <w:rPr>
          <w:rFonts w:ascii="Arial" w:hAnsi="Arial" w:cs="Arial"/>
          <w:sz w:val="22"/>
          <w:szCs w:val="22"/>
        </w:rPr>
        <w:t xml:space="preserve">: e39702. </w:t>
      </w:r>
      <w:proofErr w:type="spellStart"/>
      <w:proofErr w:type="gramStart"/>
      <w:r w:rsidR="0015469B">
        <w:rPr>
          <w:rFonts w:ascii="Arial" w:hAnsi="Arial" w:cs="Arial"/>
          <w:sz w:val="22"/>
          <w:szCs w:val="22"/>
        </w:rPr>
        <w:t>doi</w:t>
      </w:r>
      <w:proofErr w:type="spellEnd"/>
      <w:proofErr w:type="gramEnd"/>
      <w:r w:rsidR="0015469B">
        <w:rPr>
          <w:rFonts w:ascii="Arial" w:hAnsi="Arial" w:cs="Arial"/>
          <w:sz w:val="22"/>
          <w:szCs w:val="22"/>
        </w:rPr>
        <w:t>: 10.7554/eLife.39702.</w:t>
      </w:r>
    </w:p>
    <w:p w14:paraId="4056F838" w14:textId="77777777" w:rsidR="00CF212C" w:rsidRDefault="00CF212C" w:rsidP="00183810">
      <w:pPr>
        <w:ind w:left="360" w:hanging="360"/>
        <w:rPr>
          <w:rFonts w:ascii="Arial" w:hAnsi="Arial" w:cs="Arial"/>
          <w:b/>
          <w:sz w:val="22"/>
          <w:szCs w:val="22"/>
        </w:rPr>
      </w:pPr>
    </w:p>
    <w:p w14:paraId="60F624AE" w14:textId="39FC2F8B" w:rsidR="007075A0" w:rsidRPr="00354A52" w:rsidRDefault="00183810" w:rsidP="00183810">
      <w:pPr>
        <w:ind w:left="360" w:hanging="360"/>
        <w:rPr>
          <w:rFonts w:ascii="Arial" w:hAnsi="Arial" w:cs="Arial"/>
          <w:sz w:val="22"/>
          <w:szCs w:val="22"/>
        </w:rPr>
      </w:pPr>
      <w:r>
        <w:rPr>
          <w:rFonts w:ascii="Arial" w:hAnsi="Arial" w:cs="Arial"/>
          <w:b/>
          <w:sz w:val="22"/>
          <w:szCs w:val="22"/>
        </w:rPr>
        <w:t xml:space="preserve">23. </w:t>
      </w:r>
      <w:r w:rsidR="007075A0">
        <w:rPr>
          <w:rFonts w:ascii="Arial" w:hAnsi="Arial" w:cs="Arial"/>
          <w:b/>
          <w:sz w:val="22"/>
          <w:szCs w:val="22"/>
        </w:rPr>
        <w:t>Chiang CWK</w:t>
      </w:r>
      <w:r w:rsidR="000F66C3" w:rsidRPr="000F66C3">
        <w:rPr>
          <w:rFonts w:ascii="Arial" w:hAnsi="Arial" w:cs="Arial"/>
          <w:sz w:val="22"/>
          <w:szCs w:val="22"/>
          <w:vertAlign w:val="superscript"/>
        </w:rPr>
        <w:t>†</w:t>
      </w:r>
      <w:r w:rsidR="007075A0">
        <w:rPr>
          <w:rFonts w:ascii="Arial" w:hAnsi="Arial" w:cs="Arial"/>
          <w:sz w:val="22"/>
          <w:szCs w:val="22"/>
        </w:rPr>
        <w:t xml:space="preserve">, </w:t>
      </w:r>
      <w:proofErr w:type="spellStart"/>
      <w:r w:rsidR="007075A0">
        <w:rPr>
          <w:rFonts w:ascii="Arial" w:hAnsi="Arial" w:cs="Arial"/>
          <w:sz w:val="22"/>
          <w:szCs w:val="22"/>
        </w:rPr>
        <w:t>Mangul</w:t>
      </w:r>
      <w:proofErr w:type="spellEnd"/>
      <w:r w:rsidR="007075A0">
        <w:rPr>
          <w:rFonts w:ascii="Arial" w:hAnsi="Arial" w:cs="Arial"/>
          <w:sz w:val="22"/>
          <w:szCs w:val="22"/>
        </w:rPr>
        <w:t xml:space="preserve"> S, Robles C, </w:t>
      </w:r>
      <w:proofErr w:type="spellStart"/>
      <w:r w:rsidR="007075A0" w:rsidRPr="00EE5972">
        <w:rPr>
          <w:rFonts w:ascii="Arial" w:hAnsi="Arial" w:cs="Arial"/>
          <w:sz w:val="22"/>
          <w:szCs w:val="22"/>
        </w:rPr>
        <w:t>Sankararaman</w:t>
      </w:r>
      <w:proofErr w:type="spellEnd"/>
      <w:r w:rsidR="007075A0" w:rsidRPr="00EE5972">
        <w:rPr>
          <w:rFonts w:ascii="Arial" w:hAnsi="Arial" w:cs="Arial"/>
          <w:sz w:val="22"/>
          <w:szCs w:val="22"/>
        </w:rPr>
        <w:t xml:space="preserve"> S</w:t>
      </w:r>
      <w:r w:rsidR="007075A0">
        <w:rPr>
          <w:rFonts w:ascii="Arial" w:hAnsi="Arial" w:cs="Arial"/>
          <w:sz w:val="22"/>
          <w:szCs w:val="22"/>
        </w:rPr>
        <w:t>. “A comprehensive map of genetic variation in the world’s largest ethnic group</w:t>
      </w:r>
      <w:r w:rsidR="003E42E5">
        <w:rPr>
          <w:rFonts w:ascii="Arial" w:hAnsi="Arial" w:cs="Arial"/>
          <w:sz w:val="22"/>
          <w:szCs w:val="22"/>
        </w:rPr>
        <w:t xml:space="preserve"> – </w:t>
      </w:r>
      <w:r w:rsidR="00536C57">
        <w:rPr>
          <w:rFonts w:ascii="Arial" w:hAnsi="Arial" w:cs="Arial"/>
          <w:sz w:val="22"/>
          <w:szCs w:val="22"/>
        </w:rPr>
        <w:t>Han Chinese</w:t>
      </w:r>
      <w:r w:rsidR="00ED5FB4">
        <w:rPr>
          <w:rFonts w:ascii="Arial" w:hAnsi="Arial" w:cs="Arial"/>
          <w:sz w:val="22"/>
          <w:szCs w:val="22"/>
        </w:rPr>
        <w:t>.</w:t>
      </w:r>
      <w:r w:rsidR="007075A0">
        <w:rPr>
          <w:rFonts w:ascii="Arial" w:hAnsi="Arial" w:cs="Arial"/>
          <w:sz w:val="22"/>
          <w:szCs w:val="22"/>
        </w:rPr>
        <w:t xml:space="preserve">” </w:t>
      </w:r>
      <w:proofErr w:type="spellStart"/>
      <w:r w:rsidR="000F66C3">
        <w:rPr>
          <w:rFonts w:ascii="Arial" w:hAnsi="Arial" w:cs="Arial"/>
          <w:sz w:val="22"/>
          <w:szCs w:val="22"/>
        </w:rPr>
        <w:t>Mol</w:t>
      </w:r>
      <w:proofErr w:type="spellEnd"/>
      <w:r w:rsidR="000F66C3">
        <w:rPr>
          <w:rFonts w:ascii="Arial" w:hAnsi="Arial" w:cs="Arial"/>
          <w:sz w:val="22"/>
          <w:szCs w:val="22"/>
        </w:rPr>
        <w:t xml:space="preserve"> Bio </w:t>
      </w:r>
      <w:proofErr w:type="spellStart"/>
      <w:r w:rsidR="000F66C3">
        <w:rPr>
          <w:rFonts w:ascii="Arial" w:hAnsi="Arial" w:cs="Arial"/>
          <w:sz w:val="22"/>
          <w:szCs w:val="22"/>
        </w:rPr>
        <w:t>Evol</w:t>
      </w:r>
      <w:proofErr w:type="spellEnd"/>
      <w:r w:rsidR="00354A52">
        <w:rPr>
          <w:rFonts w:ascii="Arial" w:hAnsi="Arial" w:cs="Arial"/>
          <w:sz w:val="22"/>
          <w:szCs w:val="22"/>
        </w:rPr>
        <w:t xml:space="preserve"> </w:t>
      </w:r>
      <w:r w:rsidR="00ED5FB4">
        <w:rPr>
          <w:rFonts w:ascii="Arial" w:hAnsi="Arial" w:cs="Arial"/>
          <w:sz w:val="22"/>
          <w:szCs w:val="22"/>
        </w:rPr>
        <w:t>2018</w:t>
      </w:r>
      <w:r w:rsidR="00EF78E8">
        <w:rPr>
          <w:rFonts w:ascii="Arial" w:hAnsi="Arial" w:cs="Arial"/>
          <w:sz w:val="22"/>
          <w:szCs w:val="22"/>
        </w:rPr>
        <w:t xml:space="preserve"> </w:t>
      </w:r>
      <w:r w:rsidR="006D4F1D">
        <w:rPr>
          <w:rFonts w:ascii="Arial" w:hAnsi="Arial" w:cs="Arial"/>
          <w:sz w:val="22"/>
          <w:szCs w:val="22"/>
        </w:rPr>
        <w:t>Nov 1;35(11):2736-2750</w:t>
      </w:r>
      <w:r w:rsidR="00ED5FB4">
        <w:rPr>
          <w:rFonts w:ascii="Arial" w:hAnsi="Arial" w:cs="Arial"/>
          <w:sz w:val="22"/>
          <w:szCs w:val="22"/>
        </w:rPr>
        <w:t>.</w:t>
      </w:r>
      <w:r w:rsidR="00EF78E8">
        <w:rPr>
          <w:rFonts w:ascii="Arial" w:hAnsi="Arial" w:cs="Arial"/>
          <w:sz w:val="22"/>
          <w:szCs w:val="22"/>
        </w:rPr>
        <w:t xml:space="preserve"> </w:t>
      </w:r>
      <w:proofErr w:type="spellStart"/>
      <w:r w:rsidR="00EF78E8">
        <w:rPr>
          <w:rFonts w:ascii="Arial" w:hAnsi="Arial" w:cs="Arial"/>
          <w:sz w:val="22"/>
          <w:szCs w:val="22"/>
        </w:rPr>
        <w:t>doi</w:t>
      </w:r>
      <w:proofErr w:type="spellEnd"/>
      <w:r w:rsidR="00EF78E8">
        <w:rPr>
          <w:rFonts w:ascii="Arial" w:hAnsi="Arial" w:cs="Arial"/>
          <w:sz w:val="22"/>
          <w:szCs w:val="22"/>
        </w:rPr>
        <w:t xml:space="preserve"> 10.1093/</w:t>
      </w:r>
      <w:proofErr w:type="spellStart"/>
      <w:r w:rsidR="00EF78E8">
        <w:rPr>
          <w:rFonts w:ascii="Arial" w:hAnsi="Arial" w:cs="Arial"/>
          <w:sz w:val="22"/>
          <w:szCs w:val="22"/>
        </w:rPr>
        <w:t>molbev</w:t>
      </w:r>
      <w:proofErr w:type="spellEnd"/>
      <w:r w:rsidR="00EF78E8">
        <w:rPr>
          <w:rFonts w:ascii="Arial" w:hAnsi="Arial" w:cs="Arial"/>
          <w:sz w:val="22"/>
          <w:szCs w:val="22"/>
        </w:rPr>
        <w:t>/msy170</w:t>
      </w:r>
      <w:r w:rsidR="006D4F1D">
        <w:rPr>
          <w:rFonts w:ascii="Arial" w:hAnsi="Arial" w:cs="Arial"/>
          <w:sz w:val="22"/>
          <w:szCs w:val="22"/>
        </w:rPr>
        <w:t>.</w:t>
      </w:r>
    </w:p>
    <w:p w14:paraId="5DEA10C9" w14:textId="77777777" w:rsidR="007075A0" w:rsidRDefault="007075A0" w:rsidP="00183810">
      <w:pPr>
        <w:ind w:left="360" w:hanging="360"/>
        <w:rPr>
          <w:rFonts w:ascii="Arial" w:hAnsi="Arial" w:cs="Arial"/>
          <w:b/>
          <w:sz w:val="22"/>
          <w:szCs w:val="22"/>
        </w:rPr>
      </w:pPr>
    </w:p>
    <w:p w14:paraId="7BEC0395" w14:textId="3900FE67" w:rsidR="004837DA" w:rsidRPr="00CF212C" w:rsidRDefault="0056363F" w:rsidP="00183810">
      <w:pPr>
        <w:ind w:left="360" w:hanging="360"/>
        <w:rPr>
          <w:rFonts w:ascii="Arial" w:eastAsia="Times New Roman" w:hAnsi="Arial" w:cs="Arial"/>
          <w:kern w:val="0"/>
          <w:sz w:val="22"/>
          <w:szCs w:val="22"/>
          <w:lang w:eastAsia="en-US"/>
        </w:rPr>
      </w:pPr>
      <w:r w:rsidRPr="00473861">
        <w:rPr>
          <w:rFonts w:ascii="Arial" w:hAnsi="Arial" w:cs="Arial"/>
          <w:b/>
          <w:sz w:val="22"/>
          <w:szCs w:val="22"/>
        </w:rPr>
        <w:t>22</w:t>
      </w:r>
      <w:r w:rsidR="004837DA" w:rsidRPr="00473861">
        <w:rPr>
          <w:rFonts w:ascii="Arial" w:hAnsi="Arial" w:cs="Arial"/>
          <w:b/>
          <w:sz w:val="22"/>
          <w:szCs w:val="22"/>
        </w:rPr>
        <w:t>.</w:t>
      </w:r>
      <w:r w:rsidR="004837DA" w:rsidRPr="00473861">
        <w:rPr>
          <w:rFonts w:ascii="Arial" w:hAnsi="Arial" w:cs="Arial"/>
          <w:sz w:val="22"/>
          <w:szCs w:val="22"/>
        </w:rPr>
        <w:t xml:space="preserve"> </w:t>
      </w:r>
      <w:r w:rsidR="004837DA" w:rsidRPr="00473861">
        <w:rPr>
          <w:rFonts w:ascii="Arial" w:hAnsi="Arial" w:cs="Arial"/>
          <w:b/>
          <w:sz w:val="22"/>
          <w:szCs w:val="22"/>
        </w:rPr>
        <w:t>Chiang CWK</w:t>
      </w:r>
      <w:r w:rsidR="000F66C3" w:rsidRPr="000F66C3">
        <w:rPr>
          <w:rFonts w:ascii="Arial" w:hAnsi="Arial" w:cs="Arial"/>
          <w:sz w:val="22"/>
          <w:szCs w:val="22"/>
          <w:vertAlign w:val="superscript"/>
        </w:rPr>
        <w:t>†</w:t>
      </w:r>
      <w:r w:rsidR="004837DA" w:rsidRPr="00473861">
        <w:rPr>
          <w:rFonts w:ascii="Arial" w:hAnsi="Arial" w:cs="Arial"/>
          <w:sz w:val="22"/>
          <w:szCs w:val="22"/>
        </w:rPr>
        <w:t xml:space="preserve">, Marcus J, </w:t>
      </w:r>
      <w:proofErr w:type="spellStart"/>
      <w:r w:rsidR="004837DA" w:rsidRPr="00473861">
        <w:rPr>
          <w:rFonts w:ascii="Arial" w:hAnsi="Arial" w:cs="Arial"/>
          <w:sz w:val="22"/>
          <w:szCs w:val="22"/>
        </w:rPr>
        <w:t>Sidore</w:t>
      </w:r>
      <w:proofErr w:type="spellEnd"/>
      <w:r w:rsidR="004837DA" w:rsidRPr="00473861">
        <w:rPr>
          <w:rFonts w:ascii="Arial" w:hAnsi="Arial" w:cs="Arial"/>
          <w:sz w:val="22"/>
          <w:szCs w:val="22"/>
        </w:rPr>
        <w:t xml:space="preserve"> C, </w:t>
      </w:r>
      <w:proofErr w:type="spellStart"/>
      <w:r w:rsidR="00CF212C">
        <w:rPr>
          <w:rFonts w:ascii="Arial" w:hAnsi="Arial" w:cs="Arial"/>
          <w:sz w:val="22"/>
          <w:szCs w:val="22"/>
        </w:rPr>
        <w:t>Biddanda</w:t>
      </w:r>
      <w:proofErr w:type="spellEnd"/>
      <w:r w:rsidR="00CF212C">
        <w:rPr>
          <w:rFonts w:ascii="Arial" w:hAnsi="Arial" w:cs="Arial"/>
          <w:sz w:val="22"/>
          <w:szCs w:val="22"/>
        </w:rPr>
        <w:t xml:space="preserve">, A, </w:t>
      </w:r>
      <w:r w:rsidR="00B13806" w:rsidRPr="00473861">
        <w:rPr>
          <w:rFonts w:ascii="Arial" w:hAnsi="Arial" w:cs="Arial"/>
          <w:sz w:val="22"/>
          <w:szCs w:val="22"/>
        </w:rPr>
        <w:t>Al-</w:t>
      </w:r>
      <w:proofErr w:type="spellStart"/>
      <w:r w:rsidR="00B13806" w:rsidRPr="00473861">
        <w:rPr>
          <w:rFonts w:ascii="Arial" w:hAnsi="Arial" w:cs="Arial"/>
          <w:sz w:val="22"/>
          <w:szCs w:val="22"/>
        </w:rPr>
        <w:t>asadi</w:t>
      </w:r>
      <w:proofErr w:type="spellEnd"/>
      <w:r w:rsidR="00B13806" w:rsidRPr="00473861">
        <w:rPr>
          <w:rFonts w:ascii="Arial" w:hAnsi="Arial" w:cs="Arial"/>
          <w:sz w:val="22"/>
          <w:szCs w:val="22"/>
        </w:rPr>
        <w:t xml:space="preserve"> H, </w:t>
      </w:r>
      <w:proofErr w:type="spellStart"/>
      <w:r w:rsidR="004837DA" w:rsidRPr="00473861">
        <w:rPr>
          <w:rFonts w:ascii="Arial" w:hAnsi="Arial" w:cs="Arial"/>
          <w:sz w:val="22"/>
          <w:szCs w:val="22"/>
        </w:rPr>
        <w:t>Zoledziewska</w:t>
      </w:r>
      <w:proofErr w:type="spellEnd"/>
      <w:r w:rsidR="004837DA" w:rsidRPr="00473861">
        <w:rPr>
          <w:rFonts w:ascii="Arial" w:hAnsi="Arial" w:cs="Arial"/>
          <w:sz w:val="22"/>
          <w:szCs w:val="22"/>
        </w:rPr>
        <w:t xml:space="preserve"> M, </w:t>
      </w:r>
      <w:proofErr w:type="spellStart"/>
      <w:r w:rsidR="0058144E" w:rsidRPr="00473861">
        <w:rPr>
          <w:rFonts w:ascii="Arial" w:hAnsi="Arial" w:cs="Arial"/>
          <w:sz w:val="22"/>
          <w:szCs w:val="22"/>
        </w:rPr>
        <w:t>Pitzalis</w:t>
      </w:r>
      <w:proofErr w:type="spellEnd"/>
      <w:r w:rsidR="0058144E" w:rsidRPr="00473861">
        <w:rPr>
          <w:rFonts w:ascii="Arial" w:hAnsi="Arial" w:cs="Arial"/>
          <w:sz w:val="22"/>
          <w:szCs w:val="22"/>
        </w:rPr>
        <w:t xml:space="preserve"> M, </w:t>
      </w:r>
      <w:proofErr w:type="spellStart"/>
      <w:r w:rsidR="0058144E" w:rsidRPr="00473861">
        <w:rPr>
          <w:rFonts w:ascii="Arial" w:hAnsi="Arial" w:cs="Arial"/>
          <w:sz w:val="22"/>
          <w:szCs w:val="22"/>
        </w:rPr>
        <w:t>Busonero</w:t>
      </w:r>
      <w:proofErr w:type="spellEnd"/>
      <w:r w:rsidR="0058144E" w:rsidRPr="00473861">
        <w:rPr>
          <w:rFonts w:ascii="Arial" w:hAnsi="Arial" w:cs="Arial"/>
          <w:sz w:val="22"/>
          <w:szCs w:val="22"/>
        </w:rPr>
        <w:t xml:space="preserve"> F, </w:t>
      </w:r>
      <w:proofErr w:type="spellStart"/>
      <w:r w:rsidR="0058144E" w:rsidRPr="00473861">
        <w:rPr>
          <w:rFonts w:ascii="Arial" w:hAnsi="Arial" w:cs="Arial"/>
          <w:sz w:val="22"/>
          <w:szCs w:val="22"/>
        </w:rPr>
        <w:t>Maschio</w:t>
      </w:r>
      <w:proofErr w:type="spellEnd"/>
      <w:r w:rsidR="0058144E" w:rsidRPr="00473861">
        <w:rPr>
          <w:rFonts w:ascii="Arial" w:hAnsi="Arial" w:cs="Arial"/>
          <w:sz w:val="22"/>
          <w:szCs w:val="22"/>
        </w:rPr>
        <w:t xml:space="preserve"> A, </w:t>
      </w:r>
      <w:r w:rsidR="00B13806" w:rsidRPr="00473861">
        <w:rPr>
          <w:rFonts w:ascii="Arial" w:hAnsi="Arial" w:cs="Arial"/>
          <w:sz w:val="22"/>
          <w:szCs w:val="22"/>
        </w:rPr>
        <w:t xml:space="preserve">Pistis G, </w:t>
      </w:r>
      <w:proofErr w:type="spellStart"/>
      <w:r w:rsidR="004837DA" w:rsidRPr="00473861">
        <w:rPr>
          <w:rFonts w:ascii="Arial" w:hAnsi="Arial" w:cs="Arial"/>
          <w:sz w:val="22"/>
          <w:szCs w:val="22"/>
        </w:rPr>
        <w:t>Steri</w:t>
      </w:r>
      <w:proofErr w:type="spellEnd"/>
      <w:r w:rsidR="004837DA" w:rsidRPr="00473861">
        <w:rPr>
          <w:rFonts w:ascii="Arial" w:hAnsi="Arial" w:cs="Arial"/>
          <w:sz w:val="22"/>
          <w:szCs w:val="22"/>
        </w:rPr>
        <w:t xml:space="preserve"> M, </w:t>
      </w:r>
      <w:proofErr w:type="spellStart"/>
      <w:r w:rsidR="0058144E" w:rsidRPr="00473861">
        <w:rPr>
          <w:rFonts w:ascii="Arial" w:hAnsi="Arial" w:cs="Arial"/>
          <w:sz w:val="22"/>
          <w:szCs w:val="22"/>
        </w:rPr>
        <w:t>Angius</w:t>
      </w:r>
      <w:proofErr w:type="spellEnd"/>
      <w:r w:rsidR="0058144E" w:rsidRPr="00473861">
        <w:rPr>
          <w:rFonts w:ascii="Arial" w:hAnsi="Arial" w:cs="Arial"/>
          <w:sz w:val="22"/>
          <w:szCs w:val="22"/>
        </w:rPr>
        <w:t xml:space="preserve"> A, </w:t>
      </w:r>
      <w:proofErr w:type="spellStart"/>
      <w:r w:rsidR="00B13806" w:rsidRPr="00473861">
        <w:rPr>
          <w:rFonts w:ascii="Arial" w:hAnsi="Arial" w:cs="Arial"/>
          <w:sz w:val="22"/>
          <w:szCs w:val="22"/>
        </w:rPr>
        <w:t>Lohmueller</w:t>
      </w:r>
      <w:proofErr w:type="spellEnd"/>
      <w:r w:rsidR="00B13806" w:rsidRPr="00473861">
        <w:rPr>
          <w:rFonts w:ascii="Arial" w:hAnsi="Arial" w:cs="Arial"/>
          <w:sz w:val="22"/>
          <w:szCs w:val="22"/>
        </w:rPr>
        <w:t xml:space="preserve"> K</w:t>
      </w:r>
      <w:r w:rsidR="0058144E" w:rsidRPr="00473861">
        <w:rPr>
          <w:rFonts w:ascii="Arial" w:hAnsi="Arial" w:cs="Arial"/>
          <w:sz w:val="22"/>
          <w:szCs w:val="22"/>
        </w:rPr>
        <w:t>E</w:t>
      </w:r>
      <w:r w:rsidR="00B13806" w:rsidRPr="00473861">
        <w:rPr>
          <w:rFonts w:ascii="Arial" w:hAnsi="Arial" w:cs="Arial"/>
          <w:sz w:val="22"/>
          <w:szCs w:val="22"/>
        </w:rPr>
        <w:t xml:space="preserve">, </w:t>
      </w:r>
      <w:proofErr w:type="spellStart"/>
      <w:r w:rsidR="004837DA" w:rsidRPr="00473861">
        <w:rPr>
          <w:rFonts w:ascii="Arial" w:hAnsi="Arial" w:cs="Arial"/>
          <w:sz w:val="22"/>
          <w:szCs w:val="22"/>
        </w:rPr>
        <w:t>Abecasis</w:t>
      </w:r>
      <w:proofErr w:type="spellEnd"/>
      <w:r w:rsidR="004837DA" w:rsidRPr="00473861">
        <w:rPr>
          <w:rFonts w:ascii="Arial" w:hAnsi="Arial" w:cs="Arial"/>
          <w:sz w:val="22"/>
          <w:szCs w:val="22"/>
        </w:rPr>
        <w:t xml:space="preserve"> G, </w:t>
      </w:r>
      <w:proofErr w:type="spellStart"/>
      <w:r w:rsidR="004837DA" w:rsidRPr="00473861">
        <w:rPr>
          <w:rFonts w:ascii="Arial" w:hAnsi="Arial" w:cs="Arial"/>
          <w:sz w:val="22"/>
          <w:szCs w:val="22"/>
        </w:rPr>
        <w:t>Schlessinger</w:t>
      </w:r>
      <w:proofErr w:type="spellEnd"/>
      <w:r w:rsidR="004837DA" w:rsidRPr="00473861">
        <w:rPr>
          <w:rFonts w:ascii="Arial" w:hAnsi="Arial" w:cs="Arial"/>
          <w:sz w:val="22"/>
          <w:szCs w:val="22"/>
        </w:rPr>
        <w:t xml:space="preserve"> D, </w:t>
      </w:r>
      <w:proofErr w:type="spellStart"/>
      <w:r w:rsidR="004837DA" w:rsidRPr="00473861">
        <w:rPr>
          <w:rFonts w:ascii="Arial" w:hAnsi="Arial" w:cs="Arial"/>
          <w:sz w:val="22"/>
          <w:szCs w:val="22"/>
        </w:rPr>
        <w:t>Cucca</w:t>
      </w:r>
      <w:proofErr w:type="spellEnd"/>
      <w:r w:rsidR="004837DA" w:rsidRPr="00473861">
        <w:rPr>
          <w:rFonts w:ascii="Arial" w:hAnsi="Arial" w:cs="Arial"/>
          <w:sz w:val="22"/>
          <w:szCs w:val="22"/>
        </w:rPr>
        <w:t xml:space="preserve"> F, </w:t>
      </w:r>
      <w:proofErr w:type="spellStart"/>
      <w:r w:rsidR="004837DA" w:rsidRPr="00473861">
        <w:rPr>
          <w:rFonts w:ascii="Arial" w:hAnsi="Arial" w:cs="Arial"/>
          <w:sz w:val="22"/>
          <w:szCs w:val="22"/>
        </w:rPr>
        <w:t>Novembre</w:t>
      </w:r>
      <w:proofErr w:type="spellEnd"/>
      <w:r w:rsidR="004837DA" w:rsidRPr="00473861">
        <w:rPr>
          <w:rFonts w:ascii="Arial" w:hAnsi="Arial" w:cs="Arial"/>
          <w:sz w:val="22"/>
          <w:szCs w:val="22"/>
        </w:rPr>
        <w:t xml:space="preserve"> J</w:t>
      </w:r>
      <w:r w:rsidR="000F66C3" w:rsidRPr="000F66C3">
        <w:rPr>
          <w:rFonts w:ascii="Arial" w:hAnsi="Arial" w:cs="Arial"/>
          <w:sz w:val="22"/>
          <w:szCs w:val="22"/>
          <w:vertAlign w:val="superscript"/>
        </w:rPr>
        <w:t>†</w:t>
      </w:r>
      <w:r w:rsidR="004837DA" w:rsidRPr="00473861">
        <w:rPr>
          <w:rFonts w:ascii="Arial" w:hAnsi="Arial" w:cs="Arial"/>
          <w:sz w:val="22"/>
          <w:szCs w:val="22"/>
        </w:rPr>
        <w:t>. “</w:t>
      </w:r>
      <w:r w:rsidR="00CF212C">
        <w:rPr>
          <w:rFonts w:ascii="Arial" w:hAnsi="Arial" w:cs="Arial"/>
          <w:sz w:val="22"/>
          <w:szCs w:val="22"/>
        </w:rPr>
        <w:t>Genomic</w:t>
      </w:r>
      <w:r w:rsidR="00B13806" w:rsidRPr="00473861">
        <w:rPr>
          <w:rFonts w:ascii="Arial" w:hAnsi="Arial" w:cs="Arial"/>
          <w:sz w:val="22"/>
          <w:szCs w:val="22"/>
        </w:rPr>
        <w:t xml:space="preserve"> history of the Sardinian </w:t>
      </w:r>
      <w:r w:rsidR="000A4CA2">
        <w:rPr>
          <w:rFonts w:ascii="Arial" w:hAnsi="Arial" w:cs="Arial"/>
          <w:sz w:val="22"/>
          <w:szCs w:val="22"/>
        </w:rPr>
        <w:t>population</w:t>
      </w:r>
      <w:r w:rsidR="00CF212C">
        <w:rPr>
          <w:rFonts w:ascii="Arial" w:hAnsi="Arial" w:cs="Arial"/>
          <w:sz w:val="22"/>
          <w:szCs w:val="22"/>
        </w:rPr>
        <w:t>.</w:t>
      </w:r>
      <w:r w:rsidR="004837DA" w:rsidRPr="00473861">
        <w:rPr>
          <w:rFonts w:ascii="Arial" w:hAnsi="Arial" w:cs="Arial"/>
          <w:sz w:val="22"/>
          <w:szCs w:val="22"/>
        </w:rPr>
        <w:t xml:space="preserve">” </w:t>
      </w:r>
      <w:r w:rsidR="006E70E6" w:rsidRPr="00473861">
        <w:rPr>
          <w:rFonts w:ascii="Arial" w:hAnsi="Arial" w:cs="Arial"/>
          <w:sz w:val="22"/>
          <w:szCs w:val="22"/>
        </w:rPr>
        <w:t>Nat Genet</w:t>
      </w:r>
      <w:r w:rsidR="00CF212C">
        <w:rPr>
          <w:rFonts w:ascii="Arial" w:hAnsi="Arial" w:cs="Arial"/>
          <w:sz w:val="22"/>
          <w:szCs w:val="22"/>
        </w:rPr>
        <w:t xml:space="preserve"> 2018 </w:t>
      </w:r>
      <w:r w:rsidR="006D4F1D">
        <w:rPr>
          <w:rFonts w:ascii="Arial" w:hAnsi="Arial" w:cs="Arial"/>
          <w:sz w:val="22"/>
          <w:szCs w:val="22"/>
        </w:rPr>
        <w:t>Oct;50(10):1426-1434</w:t>
      </w:r>
      <w:r w:rsidR="00EF78E8">
        <w:rPr>
          <w:rFonts w:ascii="Arial" w:hAnsi="Arial" w:cs="Arial"/>
          <w:sz w:val="22"/>
          <w:szCs w:val="22"/>
        </w:rPr>
        <w:t xml:space="preserve">. </w:t>
      </w:r>
      <w:proofErr w:type="spellStart"/>
      <w:r w:rsidR="00EF78E8">
        <w:rPr>
          <w:rFonts w:ascii="Arial" w:hAnsi="Arial" w:cs="Arial"/>
          <w:sz w:val="22"/>
          <w:szCs w:val="22"/>
        </w:rPr>
        <w:t>doi</w:t>
      </w:r>
      <w:proofErr w:type="spellEnd"/>
      <w:r w:rsidR="00EF78E8">
        <w:rPr>
          <w:rFonts w:ascii="Arial" w:hAnsi="Arial" w:cs="Arial"/>
          <w:sz w:val="22"/>
          <w:szCs w:val="22"/>
        </w:rPr>
        <w:t xml:space="preserve"> 10.1038/s41588-018-0215-8</w:t>
      </w:r>
      <w:r w:rsidR="00CF212C">
        <w:rPr>
          <w:rFonts w:ascii="Arial" w:hAnsi="Arial" w:cs="Arial"/>
          <w:sz w:val="22"/>
          <w:szCs w:val="22"/>
        </w:rPr>
        <w:t>.</w:t>
      </w:r>
    </w:p>
    <w:p w14:paraId="4A813E89" w14:textId="77777777" w:rsidR="005F6725" w:rsidRPr="00443484" w:rsidRDefault="005F6725" w:rsidP="00183810">
      <w:pPr>
        <w:rPr>
          <w:rFonts w:ascii="Arial" w:hAnsi="Arial" w:cs="Arial"/>
          <w:sz w:val="22"/>
          <w:szCs w:val="22"/>
        </w:rPr>
      </w:pPr>
    </w:p>
    <w:p w14:paraId="5B48F9E4" w14:textId="3606486A" w:rsidR="005F6725" w:rsidRPr="00443484" w:rsidRDefault="0056363F" w:rsidP="00183810">
      <w:pPr>
        <w:ind w:left="360" w:hanging="360"/>
        <w:rPr>
          <w:rFonts w:ascii="Times" w:eastAsia="Times New Roman" w:hAnsi="Times"/>
          <w:kern w:val="0"/>
          <w:sz w:val="22"/>
          <w:szCs w:val="22"/>
          <w:lang w:eastAsia="en-US"/>
        </w:rPr>
      </w:pPr>
      <w:r w:rsidRPr="00443484">
        <w:rPr>
          <w:rFonts w:ascii="Arial" w:hAnsi="Arial" w:cs="Arial"/>
          <w:sz w:val="22"/>
          <w:szCs w:val="22"/>
        </w:rPr>
        <w:t>21</w:t>
      </w:r>
      <w:r w:rsidR="005F6725" w:rsidRPr="00443484">
        <w:rPr>
          <w:rFonts w:ascii="Arial" w:hAnsi="Arial" w:cs="Arial"/>
          <w:sz w:val="22"/>
          <w:szCs w:val="22"/>
        </w:rPr>
        <w:t xml:space="preserve">. </w:t>
      </w:r>
      <w:r w:rsidR="00ED5FB4">
        <w:rPr>
          <w:rFonts w:ascii="Arial" w:hAnsi="Arial" w:cs="Arial"/>
          <w:sz w:val="22"/>
          <w:szCs w:val="22"/>
        </w:rPr>
        <w:t>Reid JS, Jeff J</w:t>
      </w:r>
      <w:r w:rsidR="00191383" w:rsidRPr="00443484">
        <w:rPr>
          <w:rFonts w:ascii="Arial" w:hAnsi="Arial" w:cs="Arial"/>
          <w:sz w:val="22"/>
          <w:szCs w:val="22"/>
        </w:rPr>
        <w:t>, et al. “</w:t>
      </w:r>
      <w:r w:rsidR="00191383" w:rsidRPr="00443484">
        <w:rPr>
          <w:rFonts w:ascii="Arial" w:eastAsia="Times New Roman" w:hAnsi="Arial" w:cs="Arial"/>
          <w:color w:val="000000"/>
          <w:kern w:val="0"/>
          <w:sz w:val="22"/>
          <w:szCs w:val="22"/>
          <w:shd w:val="clear" w:color="auto" w:fill="FFFFFF"/>
          <w:lang w:eastAsia="en-US"/>
        </w:rPr>
        <w:t>A principal component meta-analysis on multiple anthropometric traits identifies novel loci for body shape in &gt;170,000 individuals of the GIANT Consortium.</w:t>
      </w:r>
      <w:r w:rsidR="00191383" w:rsidRPr="00443484">
        <w:rPr>
          <w:rFonts w:ascii="Arial" w:eastAsia="Times New Roman" w:hAnsi="Arial" w:cs="Arial"/>
          <w:kern w:val="0"/>
          <w:sz w:val="22"/>
          <w:szCs w:val="22"/>
          <w:lang w:eastAsia="en-US"/>
        </w:rPr>
        <w:t xml:space="preserve">” Nat </w:t>
      </w:r>
      <w:proofErr w:type="spellStart"/>
      <w:r w:rsidR="00191383" w:rsidRPr="00443484">
        <w:rPr>
          <w:rFonts w:ascii="Arial" w:eastAsia="Times New Roman" w:hAnsi="Arial" w:cs="Arial"/>
          <w:kern w:val="0"/>
          <w:sz w:val="22"/>
          <w:szCs w:val="22"/>
          <w:lang w:eastAsia="en-US"/>
        </w:rPr>
        <w:t>Commun</w:t>
      </w:r>
      <w:proofErr w:type="spellEnd"/>
      <w:r w:rsidR="00191383" w:rsidRPr="00443484">
        <w:rPr>
          <w:rFonts w:ascii="Arial" w:eastAsia="Times New Roman" w:hAnsi="Arial" w:cs="Arial"/>
          <w:kern w:val="0"/>
          <w:sz w:val="22"/>
          <w:szCs w:val="22"/>
          <w:lang w:eastAsia="en-US"/>
        </w:rPr>
        <w:t>. 2016 Nov 23</w:t>
      </w:r>
      <w:proofErr w:type="gramStart"/>
      <w:r w:rsidR="00191383" w:rsidRPr="00443484">
        <w:rPr>
          <w:rFonts w:ascii="Arial" w:eastAsia="Times New Roman" w:hAnsi="Arial" w:cs="Arial"/>
          <w:kern w:val="0"/>
          <w:sz w:val="22"/>
          <w:szCs w:val="22"/>
          <w:lang w:eastAsia="en-US"/>
        </w:rPr>
        <w:t>;7:13357</w:t>
      </w:r>
      <w:proofErr w:type="gramEnd"/>
      <w:r w:rsidR="00191383" w:rsidRPr="00443484">
        <w:rPr>
          <w:rFonts w:ascii="Arial" w:eastAsia="Times New Roman" w:hAnsi="Arial" w:cs="Arial"/>
          <w:kern w:val="0"/>
          <w:sz w:val="22"/>
          <w:szCs w:val="22"/>
          <w:lang w:eastAsia="en-US"/>
        </w:rPr>
        <w:t xml:space="preserve">. </w:t>
      </w:r>
      <w:proofErr w:type="spellStart"/>
      <w:r w:rsidR="00191383" w:rsidRPr="00443484">
        <w:rPr>
          <w:rFonts w:ascii="Arial" w:eastAsia="Times New Roman" w:hAnsi="Arial" w:cs="Arial"/>
          <w:kern w:val="0"/>
          <w:sz w:val="22"/>
          <w:szCs w:val="22"/>
          <w:lang w:eastAsia="en-US"/>
        </w:rPr>
        <w:t>doi</w:t>
      </w:r>
      <w:proofErr w:type="spellEnd"/>
      <w:r w:rsidR="00191383" w:rsidRPr="00443484">
        <w:rPr>
          <w:rFonts w:ascii="Arial" w:eastAsia="Times New Roman" w:hAnsi="Arial" w:cs="Arial"/>
          <w:kern w:val="0"/>
          <w:sz w:val="22"/>
          <w:szCs w:val="22"/>
          <w:lang w:eastAsia="en-US"/>
        </w:rPr>
        <w:t>: 10.1038/ncomms13357.</w:t>
      </w:r>
    </w:p>
    <w:p w14:paraId="455674B7" w14:textId="77777777" w:rsidR="0056363F" w:rsidRPr="00443484" w:rsidRDefault="0056363F" w:rsidP="00183810">
      <w:pPr>
        <w:ind w:left="359" w:hangingChars="163" w:hanging="359"/>
        <w:rPr>
          <w:rFonts w:ascii="Arial" w:hAnsi="Arial" w:cs="Arial"/>
          <w:sz w:val="22"/>
          <w:szCs w:val="22"/>
        </w:rPr>
      </w:pPr>
    </w:p>
    <w:p w14:paraId="20C8757C" w14:textId="1B2CD933" w:rsidR="0056363F" w:rsidRPr="00443484" w:rsidRDefault="0056363F" w:rsidP="00183810">
      <w:pPr>
        <w:ind w:left="360" w:hanging="360"/>
        <w:rPr>
          <w:rFonts w:ascii="Arial" w:eastAsia="Times New Roman" w:hAnsi="Arial" w:cs="Arial"/>
          <w:kern w:val="0"/>
          <w:sz w:val="22"/>
          <w:szCs w:val="22"/>
          <w:lang w:eastAsia="en-US"/>
        </w:rPr>
      </w:pPr>
      <w:r w:rsidRPr="00443484">
        <w:rPr>
          <w:rFonts w:ascii="Arial" w:hAnsi="Arial" w:cs="Arial"/>
          <w:sz w:val="22"/>
          <w:szCs w:val="22"/>
        </w:rPr>
        <w:t xml:space="preserve">20. </w:t>
      </w:r>
      <w:r w:rsidR="00191383" w:rsidRPr="00443484">
        <w:rPr>
          <w:rFonts w:ascii="Arial" w:hAnsi="Arial" w:cs="Arial"/>
          <w:sz w:val="22"/>
          <w:szCs w:val="22"/>
        </w:rPr>
        <w:t xml:space="preserve">Chen CH, Yang JH, </w:t>
      </w:r>
      <w:r w:rsidR="00191383" w:rsidRPr="00443484">
        <w:rPr>
          <w:rFonts w:ascii="Arial" w:hAnsi="Arial" w:cs="Arial"/>
          <w:b/>
          <w:sz w:val="22"/>
          <w:szCs w:val="22"/>
        </w:rPr>
        <w:t>Chiang CWK</w:t>
      </w:r>
      <w:r w:rsidR="00191383" w:rsidRPr="00443484">
        <w:rPr>
          <w:rFonts w:ascii="Arial" w:hAnsi="Arial" w:cs="Arial"/>
          <w:sz w:val="22"/>
          <w:szCs w:val="22"/>
        </w:rPr>
        <w:t xml:space="preserve">, </w:t>
      </w:r>
      <w:proofErr w:type="spellStart"/>
      <w:r w:rsidR="00191383" w:rsidRPr="00443484">
        <w:rPr>
          <w:rFonts w:ascii="Arial" w:hAnsi="Arial" w:cs="Arial"/>
          <w:sz w:val="22"/>
          <w:szCs w:val="22"/>
        </w:rPr>
        <w:t>Hsiung</w:t>
      </w:r>
      <w:proofErr w:type="spellEnd"/>
      <w:r w:rsidR="00191383" w:rsidRPr="00443484">
        <w:rPr>
          <w:rFonts w:ascii="Arial" w:hAnsi="Arial" w:cs="Arial"/>
          <w:sz w:val="22"/>
          <w:szCs w:val="22"/>
        </w:rPr>
        <w:t xml:space="preserve"> CN, Wu PE, Chang LC, Chang J, Song IW, Yang SL, Chen YT, Liu FT, Shen CY. “Population structure of Han Chinese in the modern Taiwanese population based on 10,000 participants in the Taiwan Biobank project.” </w:t>
      </w:r>
      <w:r w:rsidR="00191383" w:rsidRPr="00443484">
        <w:rPr>
          <w:rFonts w:ascii="Arial" w:eastAsia="Times New Roman" w:hAnsi="Arial" w:cs="Arial"/>
          <w:color w:val="000000"/>
          <w:kern w:val="0"/>
          <w:sz w:val="22"/>
          <w:szCs w:val="22"/>
          <w:shd w:val="clear" w:color="auto" w:fill="FFFFFF"/>
          <w:lang w:eastAsia="en-US"/>
        </w:rPr>
        <w:t xml:space="preserve">Hum </w:t>
      </w:r>
      <w:proofErr w:type="spellStart"/>
      <w:r w:rsidR="00191383" w:rsidRPr="00443484">
        <w:rPr>
          <w:rFonts w:ascii="Arial" w:eastAsia="Times New Roman" w:hAnsi="Arial" w:cs="Arial"/>
          <w:color w:val="000000"/>
          <w:kern w:val="0"/>
          <w:sz w:val="22"/>
          <w:szCs w:val="22"/>
          <w:shd w:val="clear" w:color="auto" w:fill="FFFFFF"/>
          <w:lang w:eastAsia="en-US"/>
        </w:rPr>
        <w:t>Mol</w:t>
      </w:r>
      <w:proofErr w:type="spellEnd"/>
      <w:r w:rsidR="00191383" w:rsidRPr="00443484">
        <w:rPr>
          <w:rFonts w:ascii="Arial" w:eastAsia="Times New Roman" w:hAnsi="Arial" w:cs="Arial"/>
          <w:color w:val="000000"/>
          <w:kern w:val="0"/>
          <w:sz w:val="22"/>
          <w:szCs w:val="22"/>
          <w:shd w:val="clear" w:color="auto" w:fill="FFFFFF"/>
          <w:lang w:eastAsia="en-US"/>
        </w:rPr>
        <w:t xml:space="preserve"> Genet. 2016 </w:t>
      </w:r>
      <w:r w:rsidR="00744A4E">
        <w:rPr>
          <w:rFonts w:ascii="Arial" w:eastAsia="Times New Roman" w:hAnsi="Arial" w:cs="Arial"/>
          <w:color w:val="000000"/>
          <w:kern w:val="0"/>
          <w:sz w:val="22"/>
          <w:szCs w:val="22"/>
          <w:shd w:val="clear" w:color="auto" w:fill="FFFFFF"/>
          <w:lang w:eastAsia="en-US"/>
        </w:rPr>
        <w:t>Dec 15;25(24):5321-5331.</w:t>
      </w:r>
      <w:r w:rsidR="00191383">
        <w:rPr>
          <w:rFonts w:ascii="Arial" w:eastAsia="Times New Roman" w:hAnsi="Arial" w:cs="Arial"/>
          <w:color w:val="000000"/>
          <w:kern w:val="0"/>
          <w:sz w:val="22"/>
          <w:szCs w:val="22"/>
          <w:shd w:val="clear" w:color="auto" w:fill="FFFFFF"/>
          <w:lang w:eastAsia="en-US"/>
        </w:rPr>
        <w:t xml:space="preserve"> </w:t>
      </w:r>
      <w:proofErr w:type="spellStart"/>
      <w:r w:rsidR="00191383">
        <w:rPr>
          <w:rFonts w:ascii="Arial" w:eastAsia="Times New Roman" w:hAnsi="Arial" w:cs="Arial"/>
          <w:color w:val="000000"/>
          <w:kern w:val="0"/>
          <w:sz w:val="22"/>
          <w:szCs w:val="22"/>
          <w:shd w:val="clear" w:color="auto" w:fill="FFFFFF"/>
          <w:lang w:eastAsia="en-US"/>
        </w:rPr>
        <w:t>doi</w:t>
      </w:r>
      <w:proofErr w:type="spellEnd"/>
      <w:r w:rsidR="00191383">
        <w:rPr>
          <w:rFonts w:ascii="Arial" w:eastAsia="Times New Roman" w:hAnsi="Arial" w:cs="Arial"/>
          <w:color w:val="000000"/>
          <w:kern w:val="0"/>
          <w:sz w:val="22"/>
          <w:szCs w:val="22"/>
          <w:shd w:val="clear" w:color="auto" w:fill="FFFFFF"/>
          <w:lang w:eastAsia="en-US"/>
        </w:rPr>
        <w:t>: 10.1093/</w:t>
      </w:r>
      <w:proofErr w:type="spellStart"/>
      <w:r w:rsidR="00191383">
        <w:rPr>
          <w:rFonts w:ascii="Arial" w:eastAsia="Times New Roman" w:hAnsi="Arial" w:cs="Arial"/>
          <w:color w:val="000000"/>
          <w:kern w:val="0"/>
          <w:sz w:val="22"/>
          <w:szCs w:val="22"/>
          <w:shd w:val="clear" w:color="auto" w:fill="FFFFFF"/>
          <w:lang w:eastAsia="en-US"/>
        </w:rPr>
        <w:t>hmg</w:t>
      </w:r>
      <w:proofErr w:type="spellEnd"/>
      <w:r w:rsidR="00191383">
        <w:rPr>
          <w:rFonts w:ascii="Arial" w:eastAsia="Times New Roman" w:hAnsi="Arial" w:cs="Arial"/>
          <w:color w:val="000000"/>
          <w:kern w:val="0"/>
          <w:sz w:val="22"/>
          <w:szCs w:val="22"/>
          <w:shd w:val="clear" w:color="auto" w:fill="FFFFFF"/>
          <w:lang w:eastAsia="en-US"/>
        </w:rPr>
        <w:t xml:space="preserve">/ddw346. </w:t>
      </w:r>
    </w:p>
    <w:p w14:paraId="1256836F" w14:textId="77777777" w:rsidR="0078711A" w:rsidRPr="00EE5972" w:rsidRDefault="0078711A" w:rsidP="00183810">
      <w:pPr>
        <w:ind w:left="359" w:hangingChars="163" w:hanging="359"/>
        <w:rPr>
          <w:rFonts w:ascii="Arial" w:hAnsi="Arial" w:cs="Arial"/>
          <w:sz w:val="22"/>
          <w:szCs w:val="22"/>
        </w:rPr>
      </w:pPr>
    </w:p>
    <w:p w14:paraId="64153061" w14:textId="6367C6C7" w:rsidR="0078711A" w:rsidRPr="00EE5972" w:rsidRDefault="0078711A" w:rsidP="00E4362C">
      <w:pPr>
        <w:ind w:left="389" w:hangingChars="163" w:hanging="389"/>
        <w:rPr>
          <w:rFonts w:ascii="Arial" w:hAnsi="Arial" w:cs="Arial"/>
          <w:bCs/>
          <w:color w:val="222222"/>
          <w:sz w:val="22"/>
          <w:szCs w:val="22"/>
          <w:shd w:val="clear" w:color="auto" w:fill="FFFFFF"/>
        </w:rPr>
      </w:pPr>
      <w:r w:rsidRPr="00EE5972">
        <w:rPr>
          <w:rFonts w:ascii="Arial" w:hAnsi="Arial" w:cs="Arial"/>
          <w:b/>
          <w:sz w:val="22"/>
          <w:szCs w:val="22"/>
        </w:rPr>
        <w:t>19.</w:t>
      </w:r>
      <w:r w:rsidRPr="00EE5972">
        <w:rPr>
          <w:rFonts w:ascii="Arial" w:hAnsi="Arial" w:cs="Arial"/>
          <w:sz w:val="22"/>
          <w:szCs w:val="22"/>
        </w:rPr>
        <w:t xml:space="preserve"> </w:t>
      </w:r>
      <w:r w:rsidRPr="00EE5972">
        <w:rPr>
          <w:rFonts w:ascii="Arial" w:hAnsi="Arial" w:cs="Arial"/>
          <w:b/>
          <w:sz w:val="22"/>
          <w:szCs w:val="22"/>
        </w:rPr>
        <w:t>Chiang CWK</w:t>
      </w:r>
      <w:r w:rsidR="000F66C3" w:rsidRPr="000F66C3">
        <w:rPr>
          <w:rFonts w:ascii="Arial" w:hAnsi="Arial" w:cs="Arial"/>
          <w:sz w:val="22"/>
          <w:szCs w:val="22"/>
          <w:vertAlign w:val="superscript"/>
        </w:rPr>
        <w:t>†</w:t>
      </w:r>
      <w:r w:rsidRPr="00EE5972">
        <w:rPr>
          <w:rFonts w:ascii="Arial" w:hAnsi="Arial" w:cs="Arial"/>
          <w:sz w:val="22"/>
          <w:szCs w:val="22"/>
        </w:rPr>
        <w:t xml:space="preserve">, Ralph, P, </w:t>
      </w:r>
      <w:proofErr w:type="spellStart"/>
      <w:r w:rsidRPr="00EE5972">
        <w:rPr>
          <w:rFonts w:ascii="Arial" w:hAnsi="Arial" w:cs="Arial"/>
          <w:sz w:val="22"/>
          <w:szCs w:val="22"/>
        </w:rPr>
        <w:t>Novembre</w:t>
      </w:r>
      <w:proofErr w:type="spellEnd"/>
      <w:r w:rsidRPr="00EE5972">
        <w:rPr>
          <w:rFonts w:ascii="Arial" w:hAnsi="Arial" w:cs="Arial"/>
          <w:sz w:val="22"/>
          <w:szCs w:val="22"/>
        </w:rPr>
        <w:t xml:space="preserve"> J</w:t>
      </w:r>
      <w:r w:rsidR="000F66C3" w:rsidRPr="000F66C3">
        <w:rPr>
          <w:rFonts w:ascii="Arial" w:hAnsi="Arial" w:cs="Arial"/>
          <w:sz w:val="22"/>
          <w:szCs w:val="22"/>
          <w:vertAlign w:val="superscript"/>
        </w:rPr>
        <w:t>†</w:t>
      </w:r>
      <w:r w:rsidRPr="00EE5972">
        <w:rPr>
          <w:rFonts w:ascii="Arial" w:hAnsi="Arial" w:cs="Arial"/>
          <w:sz w:val="22"/>
          <w:szCs w:val="22"/>
        </w:rPr>
        <w:t>. “</w:t>
      </w:r>
      <w:r w:rsidRPr="00EE5972">
        <w:rPr>
          <w:rFonts w:ascii="Arial" w:hAnsi="Arial" w:cs="Arial"/>
          <w:bCs/>
          <w:color w:val="222222"/>
          <w:sz w:val="22"/>
          <w:szCs w:val="22"/>
          <w:shd w:val="clear" w:color="auto" w:fill="FFFFFF"/>
        </w:rPr>
        <w:t xml:space="preserve">Conflations of short identity-by-descent segments bias their inferred length distribution.” G3: Genes, Genomes, Genetics. 2016 May 1; 6(5):1287-1296. </w:t>
      </w:r>
      <w:proofErr w:type="spellStart"/>
      <w:r w:rsidRPr="00EE5972">
        <w:rPr>
          <w:rFonts w:ascii="Arial" w:hAnsi="Arial" w:cs="Arial"/>
          <w:bCs/>
          <w:color w:val="222222"/>
          <w:sz w:val="22"/>
          <w:szCs w:val="22"/>
          <w:shd w:val="clear" w:color="auto" w:fill="FFFFFF"/>
        </w:rPr>
        <w:t>doi</w:t>
      </w:r>
      <w:proofErr w:type="spellEnd"/>
      <w:r w:rsidRPr="00EE5972">
        <w:rPr>
          <w:rFonts w:ascii="Arial" w:hAnsi="Arial" w:cs="Arial"/>
          <w:bCs/>
          <w:color w:val="222222"/>
          <w:sz w:val="22"/>
          <w:szCs w:val="22"/>
          <w:shd w:val="clear" w:color="auto" w:fill="FFFFFF"/>
        </w:rPr>
        <w:t xml:space="preserve">: 10.1534/g3.116.027581. </w:t>
      </w:r>
    </w:p>
    <w:p w14:paraId="1BEDF180" w14:textId="77777777" w:rsidR="0078711A" w:rsidRPr="00EE5972" w:rsidRDefault="0078711A" w:rsidP="00183810">
      <w:pPr>
        <w:ind w:left="359" w:hangingChars="163" w:hanging="359"/>
        <w:rPr>
          <w:rFonts w:ascii="Arial" w:hAnsi="Arial" w:cs="Arial"/>
          <w:sz w:val="22"/>
          <w:szCs w:val="22"/>
        </w:rPr>
      </w:pPr>
    </w:p>
    <w:p w14:paraId="74A4290B" w14:textId="5FCF7D49" w:rsidR="000E758B" w:rsidRPr="00EE5972" w:rsidRDefault="0078711A" w:rsidP="00183810">
      <w:pPr>
        <w:ind w:left="360" w:hanging="360"/>
        <w:rPr>
          <w:rFonts w:ascii="Arial" w:eastAsia="Times New Roman" w:hAnsi="Arial" w:cs="Arial"/>
          <w:kern w:val="0"/>
          <w:sz w:val="22"/>
          <w:szCs w:val="22"/>
          <w:lang w:eastAsia="en-US"/>
        </w:rPr>
      </w:pPr>
      <w:r w:rsidRPr="00EE5972">
        <w:rPr>
          <w:rFonts w:ascii="Arial" w:hAnsi="Arial" w:cs="Arial"/>
          <w:sz w:val="22"/>
          <w:szCs w:val="22"/>
        </w:rPr>
        <w:t>18</w:t>
      </w:r>
      <w:r w:rsidR="00ED5FB4">
        <w:rPr>
          <w:rFonts w:ascii="Arial" w:hAnsi="Arial" w:cs="Arial"/>
          <w:sz w:val="22"/>
          <w:szCs w:val="22"/>
        </w:rPr>
        <w:t xml:space="preserve">. Winkler TW, </w:t>
      </w:r>
      <w:proofErr w:type="spellStart"/>
      <w:r w:rsidR="00ED5FB4">
        <w:rPr>
          <w:rFonts w:ascii="Arial" w:hAnsi="Arial" w:cs="Arial"/>
          <w:sz w:val="22"/>
          <w:szCs w:val="22"/>
        </w:rPr>
        <w:t>Justic</w:t>
      </w:r>
      <w:proofErr w:type="spellEnd"/>
      <w:r w:rsidR="00ED5FB4">
        <w:rPr>
          <w:rFonts w:ascii="Arial" w:hAnsi="Arial" w:cs="Arial"/>
          <w:sz w:val="22"/>
          <w:szCs w:val="22"/>
        </w:rPr>
        <w:t xml:space="preserve"> AE, Graff M, </w:t>
      </w:r>
      <w:proofErr w:type="spellStart"/>
      <w:r w:rsidR="00ED5FB4">
        <w:rPr>
          <w:rFonts w:ascii="Arial" w:hAnsi="Arial" w:cs="Arial"/>
          <w:sz w:val="22"/>
          <w:szCs w:val="22"/>
        </w:rPr>
        <w:t>Barata</w:t>
      </w:r>
      <w:proofErr w:type="spellEnd"/>
      <w:r w:rsidR="00ED5FB4">
        <w:rPr>
          <w:rFonts w:ascii="Arial" w:hAnsi="Arial" w:cs="Arial"/>
          <w:sz w:val="22"/>
          <w:szCs w:val="22"/>
        </w:rPr>
        <w:t xml:space="preserve"> L</w:t>
      </w:r>
      <w:r w:rsidR="000E758B" w:rsidRPr="00EE5972">
        <w:rPr>
          <w:rFonts w:ascii="Arial" w:hAnsi="Arial" w:cs="Arial"/>
          <w:sz w:val="22"/>
          <w:szCs w:val="22"/>
        </w:rPr>
        <w:t>, et al. “The influence of age and sex on genetic associations with body composition: a large-scale genome-wide interaction study.”</w:t>
      </w:r>
      <w:r w:rsidR="0048057E" w:rsidRPr="00EE5972">
        <w:rPr>
          <w:rFonts w:ascii="Arial" w:hAnsi="Arial" w:cs="Arial"/>
          <w:sz w:val="22"/>
          <w:szCs w:val="22"/>
        </w:rPr>
        <w:t xml:space="preserve"> </w:t>
      </w:r>
      <w:proofErr w:type="spellStart"/>
      <w:r w:rsidR="00292C95" w:rsidRPr="00EE5972">
        <w:rPr>
          <w:rFonts w:ascii="Arial" w:hAnsi="Arial" w:cs="Arial"/>
          <w:sz w:val="22"/>
          <w:szCs w:val="22"/>
        </w:rPr>
        <w:t>PLoS</w:t>
      </w:r>
      <w:proofErr w:type="spellEnd"/>
      <w:r w:rsidR="00292C95" w:rsidRPr="00EE5972">
        <w:rPr>
          <w:rFonts w:ascii="Arial" w:hAnsi="Arial" w:cs="Arial"/>
          <w:sz w:val="22"/>
          <w:szCs w:val="22"/>
        </w:rPr>
        <w:t xml:space="preserve"> Genet</w:t>
      </w:r>
      <w:r w:rsidR="0048057E" w:rsidRPr="00EE5972">
        <w:rPr>
          <w:rFonts w:ascii="Arial" w:hAnsi="Arial" w:cs="Arial"/>
          <w:sz w:val="22"/>
          <w:szCs w:val="22"/>
        </w:rPr>
        <w:t xml:space="preserve">. </w:t>
      </w:r>
      <w:r w:rsidR="0048057E" w:rsidRPr="00EE5972">
        <w:rPr>
          <w:rFonts w:ascii="Arial" w:eastAsia="Times New Roman" w:hAnsi="Arial" w:cs="Arial"/>
          <w:color w:val="000000"/>
          <w:kern w:val="0"/>
          <w:sz w:val="22"/>
          <w:szCs w:val="22"/>
          <w:shd w:val="clear" w:color="auto" w:fill="FFFFFF"/>
          <w:lang w:eastAsia="en-US"/>
        </w:rPr>
        <w:t>2015 Oct 1</w:t>
      </w:r>
      <w:proofErr w:type="gramStart"/>
      <w:r w:rsidR="0048057E" w:rsidRPr="00EE5972">
        <w:rPr>
          <w:rFonts w:ascii="Arial" w:eastAsia="Times New Roman" w:hAnsi="Arial" w:cs="Arial"/>
          <w:color w:val="000000"/>
          <w:kern w:val="0"/>
          <w:sz w:val="22"/>
          <w:szCs w:val="22"/>
          <w:shd w:val="clear" w:color="auto" w:fill="FFFFFF"/>
          <w:lang w:eastAsia="en-US"/>
        </w:rPr>
        <w:t>;11</w:t>
      </w:r>
      <w:proofErr w:type="gramEnd"/>
      <w:r w:rsidR="0048057E" w:rsidRPr="00EE5972">
        <w:rPr>
          <w:rFonts w:ascii="Arial" w:eastAsia="Times New Roman" w:hAnsi="Arial" w:cs="Arial"/>
          <w:color w:val="000000"/>
          <w:kern w:val="0"/>
          <w:sz w:val="22"/>
          <w:szCs w:val="22"/>
          <w:shd w:val="clear" w:color="auto" w:fill="FFFFFF"/>
          <w:lang w:eastAsia="en-US"/>
        </w:rPr>
        <w:t xml:space="preserve">(10):e1005378. </w:t>
      </w:r>
      <w:proofErr w:type="spellStart"/>
      <w:r w:rsidR="0048057E" w:rsidRPr="00EE5972">
        <w:rPr>
          <w:rFonts w:ascii="Arial" w:eastAsia="Times New Roman" w:hAnsi="Arial" w:cs="Arial"/>
          <w:color w:val="000000"/>
          <w:kern w:val="0"/>
          <w:sz w:val="22"/>
          <w:szCs w:val="22"/>
          <w:shd w:val="clear" w:color="auto" w:fill="FFFFFF"/>
          <w:lang w:eastAsia="en-US"/>
        </w:rPr>
        <w:t>doi</w:t>
      </w:r>
      <w:proofErr w:type="spellEnd"/>
      <w:r w:rsidR="0048057E" w:rsidRPr="00EE5972">
        <w:rPr>
          <w:rFonts w:ascii="Arial" w:eastAsia="Times New Roman" w:hAnsi="Arial" w:cs="Arial"/>
          <w:color w:val="000000"/>
          <w:kern w:val="0"/>
          <w:sz w:val="22"/>
          <w:szCs w:val="22"/>
          <w:shd w:val="clear" w:color="auto" w:fill="FFFFFF"/>
          <w:lang w:eastAsia="en-US"/>
        </w:rPr>
        <w:t xml:space="preserve">: 10.1371/journal.pgen.1005378. </w:t>
      </w:r>
      <w:proofErr w:type="spellStart"/>
      <w:r w:rsidR="0048057E" w:rsidRPr="00EE5972">
        <w:rPr>
          <w:rFonts w:ascii="Arial" w:eastAsia="Times New Roman" w:hAnsi="Arial" w:cs="Arial"/>
          <w:color w:val="000000"/>
          <w:kern w:val="0"/>
          <w:sz w:val="22"/>
          <w:szCs w:val="22"/>
          <w:shd w:val="clear" w:color="auto" w:fill="FFFFFF"/>
          <w:lang w:eastAsia="en-US"/>
        </w:rPr>
        <w:t>eCollection</w:t>
      </w:r>
      <w:proofErr w:type="spellEnd"/>
      <w:r w:rsidR="0048057E" w:rsidRPr="00EE5972">
        <w:rPr>
          <w:rFonts w:ascii="Arial" w:eastAsia="Times New Roman" w:hAnsi="Arial" w:cs="Arial"/>
          <w:color w:val="000000"/>
          <w:kern w:val="0"/>
          <w:sz w:val="22"/>
          <w:szCs w:val="22"/>
          <w:shd w:val="clear" w:color="auto" w:fill="FFFFFF"/>
          <w:lang w:eastAsia="en-US"/>
        </w:rPr>
        <w:t xml:space="preserve"> 2015 Oct.</w:t>
      </w:r>
    </w:p>
    <w:p w14:paraId="6C6EE06A" w14:textId="77777777" w:rsidR="000E758B" w:rsidRPr="00EE5972" w:rsidRDefault="000E758B" w:rsidP="00183810">
      <w:pPr>
        <w:rPr>
          <w:rFonts w:ascii="Arial" w:hAnsi="Arial" w:cs="Arial"/>
          <w:sz w:val="22"/>
          <w:szCs w:val="22"/>
        </w:rPr>
      </w:pPr>
    </w:p>
    <w:p w14:paraId="12C51F3D" w14:textId="1F864673" w:rsidR="004837DA" w:rsidRPr="00EE5972" w:rsidRDefault="0078711A" w:rsidP="00183810">
      <w:pPr>
        <w:ind w:left="360" w:hanging="360"/>
        <w:rPr>
          <w:rFonts w:ascii="Arial" w:eastAsia="Times New Roman" w:hAnsi="Arial" w:cs="Arial"/>
          <w:kern w:val="0"/>
          <w:sz w:val="22"/>
          <w:szCs w:val="22"/>
          <w:lang w:eastAsia="en-US"/>
        </w:rPr>
      </w:pPr>
      <w:r w:rsidRPr="00EE5972">
        <w:rPr>
          <w:rFonts w:ascii="Arial" w:hAnsi="Arial" w:cs="Arial"/>
          <w:b/>
          <w:sz w:val="22"/>
          <w:szCs w:val="22"/>
        </w:rPr>
        <w:t>17</w:t>
      </w:r>
      <w:r w:rsidR="00601B5F" w:rsidRPr="00EE5972">
        <w:rPr>
          <w:rFonts w:ascii="Arial" w:hAnsi="Arial" w:cs="Arial"/>
          <w:b/>
          <w:sz w:val="22"/>
          <w:szCs w:val="22"/>
        </w:rPr>
        <w:t>.</w:t>
      </w:r>
      <w:r w:rsidR="00601B5F" w:rsidRPr="00EE5972">
        <w:rPr>
          <w:rFonts w:ascii="Arial" w:hAnsi="Arial" w:cs="Arial"/>
          <w:sz w:val="22"/>
          <w:szCs w:val="22"/>
        </w:rPr>
        <w:t xml:space="preserve"> </w:t>
      </w:r>
      <w:proofErr w:type="spellStart"/>
      <w:r w:rsidR="00350669" w:rsidRPr="00EE5972">
        <w:rPr>
          <w:rFonts w:ascii="Arial" w:eastAsia="Times New Roman" w:hAnsi="Arial" w:cs="Arial"/>
          <w:color w:val="000000"/>
          <w:sz w:val="22"/>
          <w:szCs w:val="22"/>
          <w:shd w:val="clear" w:color="auto" w:fill="FFFFFF"/>
        </w:rPr>
        <w:t>Zoledziewska</w:t>
      </w:r>
      <w:proofErr w:type="spellEnd"/>
      <w:r w:rsidR="00350669" w:rsidRPr="00EE5972">
        <w:rPr>
          <w:rFonts w:ascii="Arial" w:eastAsia="Times New Roman" w:hAnsi="Arial" w:cs="Arial"/>
          <w:color w:val="000000"/>
          <w:sz w:val="22"/>
          <w:szCs w:val="22"/>
          <w:shd w:val="clear" w:color="auto" w:fill="FFFFFF"/>
        </w:rPr>
        <w:t xml:space="preserve"> M*, </w:t>
      </w:r>
      <w:proofErr w:type="spellStart"/>
      <w:r w:rsidR="00350669" w:rsidRPr="00EE5972">
        <w:rPr>
          <w:rFonts w:ascii="Arial" w:eastAsia="Times New Roman" w:hAnsi="Arial" w:cs="Arial"/>
          <w:color w:val="000000"/>
          <w:sz w:val="22"/>
          <w:szCs w:val="22"/>
          <w:shd w:val="clear" w:color="auto" w:fill="FFFFFF"/>
        </w:rPr>
        <w:t>Sidore</w:t>
      </w:r>
      <w:proofErr w:type="spellEnd"/>
      <w:r w:rsidR="00350669" w:rsidRPr="00EE5972">
        <w:rPr>
          <w:rFonts w:ascii="Arial" w:eastAsia="Times New Roman" w:hAnsi="Arial" w:cs="Arial"/>
          <w:color w:val="000000"/>
          <w:sz w:val="22"/>
          <w:szCs w:val="22"/>
          <w:shd w:val="clear" w:color="auto" w:fill="FFFFFF"/>
        </w:rPr>
        <w:t xml:space="preserve"> C*, </w:t>
      </w:r>
      <w:r w:rsidR="00350669" w:rsidRPr="00EE5972">
        <w:rPr>
          <w:rFonts w:ascii="Arial" w:eastAsia="Times New Roman" w:hAnsi="Arial" w:cs="Arial"/>
          <w:b/>
          <w:color w:val="000000"/>
          <w:sz w:val="22"/>
          <w:szCs w:val="22"/>
          <w:shd w:val="clear" w:color="auto" w:fill="FFFFFF"/>
        </w:rPr>
        <w:t>Chiang CWK*</w:t>
      </w:r>
      <w:r w:rsidR="00350669" w:rsidRPr="00EE5972">
        <w:rPr>
          <w:rFonts w:ascii="Arial" w:eastAsia="Times New Roman" w:hAnsi="Arial" w:cs="Arial"/>
          <w:color w:val="000000"/>
          <w:sz w:val="22"/>
          <w:szCs w:val="22"/>
          <w:shd w:val="clear" w:color="auto" w:fill="FFFFFF"/>
        </w:rPr>
        <w:t xml:space="preserve">, </w:t>
      </w:r>
      <w:proofErr w:type="spellStart"/>
      <w:r w:rsidR="00350669" w:rsidRPr="00EE5972">
        <w:rPr>
          <w:rFonts w:ascii="Arial" w:eastAsia="Times New Roman" w:hAnsi="Arial" w:cs="Arial"/>
          <w:color w:val="000000"/>
          <w:sz w:val="22"/>
          <w:szCs w:val="22"/>
          <w:shd w:val="clear" w:color="auto" w:fill="FFFFFF"/>
        </w:rPr>
        <w:t>Sanna</w:t>
      </w:r>
      <w:proofErr w:type="spellEnd"/>
      <w:r w:rsidR="00350669" w:rsidRPr="00EE5972">
        <w:rPr>
          <w:rFonts w:ascii="Arial" w:eastAsia="Times New Roman" w:hAnsi="Arial" w:cs="Arial"/>
          <w:color w:val="000000"/>
          <w:sz w:val="22"/>
          <w:szCs w:val="22"/>
          <w:shd w:val="clear" w:color="auto" w:fill="FFFFFF"/>
        </w:rPr>
        <w:t xml:space="preserve"> S*, </w:t>
      </w:r>
      <w:proofErr w:type="spellStart"/>
      <w:r w:rsidR="00350669" w:rsidRPr="00EE5972">
        <w:rPr>
          <w:rFonts w:ascii="Arial" w:eastAsia="Times New Roman" w:hAnsi="Arial" w:cs="Arial"/>
          <w:color w:val="000000"/>
          <w:sz w:val="22"/>
          <w:szCs w:val="22"/>
          <w:shd w:val="clear" w:color="auto" w:fill="FFFFFF"/>
        </w:rPr>
        <w:t>Mulas</w:t>
      </w:r>
      <w:proofErr w:type="spellEnd"/>
      <w:r w:rsidR="00350669" w:rsidRPr="00EE5972">
        <w:rPr>
          <w:rFonts w:ascii="Arial" w:eastAsia="Times New Roman" w:hAnsi="Arial" w:cs="Arial"/>
          <w:color w:val="000000"/>
          <w:sz w:val="22"/>
          <w:szCs w:val="22"/>
          <w:shd w:val="clear" w:color="auto" w:fill="FFFFFF"/>
        </w:rPr>
        <w:t xml:space="preserve"> A, </w:t>
      </w:r>
      <w:proofErr w:type="spellStart"/>
      <w:r w:rsidR="00350669" w:rsidRPr="00EE5972">
        <w:rPr>
          <w:rFonts w:ascii="Arial" w:eastAsia="Times New Roman" w:hAnsi="Arial" w:cs="Arial"/>
          <w:color w:val="000000"/>
          <w:sz w:val="22"/>
          <w:szCs w:val="22"/>
          <w:shd w:val="clear" w:color="auto" w:fill="FFFFFF"/>
        </w:rPr>
        <w:t>Steri</w:t>
      </w:r>
      <w:proofErr w:type="spellEnd"/>
      <w:r w:rsidR="00350669" w:rsidRPr="00EE5972">
        <w:rPr>
          <w:rFonts w:ascii="Arial" w:eastAsia="Times New Roman" w:hAnsi="Arial" w:cs="Arial"/>
          <w:color w:val="000000"/>
          <w:sz w:val="22"/>
          <w:szCs w:val="22"/>
          <w:shd w:val="clear" w:color="auto" w:fill="FFFFFF"/>
        </w:rPr>
        <w:t xml:space="preserve"> M, </w:t>
      </w:r>
      <w:proofErr w:type="spellStart"/>
      <w:r w:rsidR="00350669" w:rsidRPr="00EE5972">
        <w:rPr>
          <w:rFonts w:ascii="Arial" w:eastAsia="Times New Roman" w:hAnsi="Arial" w:cs="Arial"/>
          <w:color w:val="000000"/>
          <w:sz w:val="22"/>
          <w:szCs w:val="22"/>
          <w:shd w:val="clear" w:color="auto" w:fill="FFFFFF"/>
        </w:rPr>
        <w:t>Busonero</w:t>
      </w:r>
      <w:proofErr w:type="spellEnd"/>
      <w:r w:rsidR="00350669" w:rsidRPr="00EE5972">
        <w:rPr>
          <w:rFonts w:ascii="Arial" w:eastAsia="Times New Roman" w:hAnsi="Arial" w:cs="Arial"/>
          <w:color w:val="000000"/>
          <w:sz w:val="22"/>
          <w:szCs w:val="22"/>
          <w:shd w:val="clear" w:color="auto" w:fill="FFFFFF"/>
        </w:rPr>
        <w:t xml:space="preserve"> F, Marcus JH, Marongiu M, </w:t>
      </w:r>
      <w:proofErr w:type="spellStart"/>
      <w:r w:rsidR="00350669" w:rsidRPr="00EE5972">
        <w:rPr>
          <w:rFonts w:ascii="Arial" w:eastAsia="Times New Roman" w:hAnsi="Arial" w:cs="Arial"/>
          <w:color w:val="000000"/>
          <w:sz w:val="22"/>
          <w:szCs w:val="22"/>
          <w:shd w:val="clear" w:color="auto" w:fill="FFFFFF"/>
        </w:rPr>
        <w:t>Maschio</w:t>
      </w:r>
      <w:proofErr w:type="spellEnd"/>
      <w:r w:rsidR="00350669" w:rsidRPr="00EE5972">
        <w:rPr>
          <w:rFonts w:ascii="Arial" w:eastAsia="Times New Roman" w:hAnsi="Arial" w:cs="Arial"/>
          <w:color w:val="000000"/>
          <w:sz w:val="22"/>
          <w:szCs w:val="22"/>
          <w:shd w:val="clear" w:color="auto" w:fill="FFFFFF"/>
        </w:rPr>
        <w:t xml:space="preserve"> A, Del </w:t>
      </w:r>
      <w:proofErr w:type="spellStart"/>
      <w:r w:rsidR="00350669" w:rsidRPr="00EE5972">
        <w:rPr>
          <w:rFonts w:ascii="Arial" w:eastAsia="Times New Roman" w:hAnsi="Arial" w:cs="Arial"/>
          <w:color w:val="000000"/>
          <w:sz w:val="22"/>
          <w:szCs w:val="22"/>
          <w:shd w:val="clear" w:color="auto" w:fill="FFFFFF"/>
        </w:rPr>
        <w:t>Vecchyo</w:t>
      </w:r>
      <w:proofErr w:type="spellEnd"/>
      <w:r w:rsidR="00350669" w:rsidRPr="00EE5972">
        <w:rPr>
          <w:rFonts w:ascii="Arial" w:eastAsia="Times New Roman" w:hAnsi="Arial" w:cs="Arial"/>
          <w:color w:val="000000"/>
          <w:sz w:val="22"/>
          <w:szCs w:val="22"/>
          <w:shd w:val="clear" w:color="auto" w:fill="FFFFFF"/>
        </w:rPr>
        <w:t xml:space="preserve"> DO, Floris M, </w:t>
      </w:r>
      <w:proofErr w:type="spellStart"/>
      <w:r w:rsidR="00350669" w:rsidRPr="00EE5972">
        <w:rPr>
          <w:rFonts w:ascii="Arial" w:eastAsia="Times New Roman" w:hAnsi="Arial" w:cs="Arial"/>
          <w:color w:val="000000"/>
          <w:sz w:val="22"/>
          <w:szCs w:val="22"/>
          <w:shd w:val="clear" w:color="auto" w:fill="FFFFFF"/>
        </w:rPr>
        <w:t>Meloni</w:t>
      </w:r>
      <w:proofErr w:type="spellEnd"/>
      <w:r w:rsidR="00350669" w:rsidRPr="00EE5972">
        <w:rPr>
          <w:rFonts w:ascii="Arial" w:eastAsia="Times New Roman" w:hAnsi="Arial" w:cs="Arial"/>
          <w:color w:val="000000"/>
          <w:sz w:val="22"/>
          <w:szCs w:val="22"/>
          <w:shd w:val="clear" w:color="auto" w:fill="FFFFFF"/>
        </w:rPr>
        <w:t xml:space="preserve"> A, </w:t>
      </w:r>
      <w:proofErr w:type="spellStart"/>
      <w:r w:rsidR="00350669" w:rsidRPr="00EE5972">
        <w:rPr>
          <w:rFonts w:ascii="Arial" w:eastAsia="Times New Roman" w:hAnsi="Arial" w:cs="Arial"/>
          <w:color w:val="000000"/>
          <w:sz w:val="22"/>
          <w:szCs w:val="22"/>
          <w:shd w:val="clear" w:color="auto" w:fill="FFFFFF"/>
        </w:rPr>
        <w:t>Delitala</w:t>
      </w:r>
      <w:proofErr w:type="spellEnd"/>
      <w:r w:rsidR="00350669" w:rsidRPr="00EE5972">
        <w:rPr>
          <w:rFonts w:ascii="Arial" w:eastAsia="Times New Roman" w:hAnsi="Arial" w:cs="Arial"/>
          <w:color w:val="000000"/>
          <w:sz w:val="22"/>
          <w:szCs w:val="22"/>
          <w:shd w:val="clear" w:color="auto" w:fill="FFFFFF"/>
        </w:rPr>
        <w:t xml:space="preserve"> A, </w:t>
      </w:r>
      <w:proofErr w:type="spellStart"/>
      <w:r w:rsidR="00350669" w:rsidRPr="00EE5972">
        <w:rPr>
          <w:rFonts w:ascii="Arial" w:eastAsia="Times New Roman" w:hAnsi="Arial" w:cs="Arial"/>
          <w:color w:val="000000"/>
          <w:sz w:val="22"/>
          <w:szCs w:val="22"/>
          <w:shd w:val="clear" w:color="auto" w:fill="FFFFFF"/>
        </w:rPr>
        <w:t>Concas</w:t>
      </w:r>
      <w:proofErr w:type="spellEnd"/>
      <w:r w:rsidR="00350669" w:rsidRPr="00EE5972">
        <w:rPr>
          <w:rFonts w:ascii="Arial" w:eastAsia="Times New Roman" w:hAnsi="Arial" w:cs="Arial"/>
          <w:color w:val="000000"/>
          <w:sz w:val="22"/>
          <w:szCs w:val="22"/>
          <w:shd w:val="clear" w:color="auto" w:fill="FFFFFF"/>
        </w:rPr>
        <w:t xml:space="preserve"> MP, </w:t>
      </w:r>
      <w:proofErr w:type="spellStart"/>
      <w:r w:rsidR="00350669" w:rsidRPr="00EE5972">
        <w:rPr>
          <w:rFonts w:ascii="Arial" w:eastAsia="Times New Roman" w:hAnsi="Arial" w:cs="Arial"/>
          <w:color w:val="000000"/>
          <w:sz w:val="22"/>
          <w:szCs w:val="22"/>
          <w:shd w:val="clear" w:color="auto" w:fill="FFFFFF"/>
        </w:rPr>
        <w:t>Murgia</w:t>
      </w:r>
      <w:proofErr w:type="spellEnd"/>
      <w:r w:rsidR="00350669" w:rsidRPr="00EE5972">
        <w:rPr>
          <w:rFonts w:ascii="Arial" w:eastAsia="Times New Roman" w:hAnsi="Arial" w:cs="Arial"/>
          <w:color w:val="000000"/>
          <w:sz w:val="22"/>
          <w:szCs w:val="22"/>
          <w:shd w:val="clear" w:color="auto" w:fill="FFFFFF"/>
        </w:rPr>
        <w:t xml:space="preserve"> F, </w:t>
      </w:r>
      <w:proofErr w:type="spellStart"/>
      <w:r w:rsidR="00350669" w:rsidRPr="00EE5972">
        <w:rPr>
          <w:rFonts w:ascii="Arial" w:eastAsia="Times New Roman" w:hAnsi="Arial" w:cs="Arial"/>
          <w:color w:val="000000"/>
          <w:sz w:val="22"/>
          <w:szCs w:val="22"/>
          <w:shd w:val="clear" w:color="auto" w:fill="FFFFFF"/>
        </w:rPr>
        <w:t>Biino</w:t>
      </w:r>
      <w:proofErr w:type="spellEnd"/>
      <w:r w:rsidR="00350669" w:rsidRPr="00EE5972">
        <w:rPr>
          <w:rFonts w:ascii="Arial" w:eastAsia="Times New Roman" w:hAnsi="Arial" w:cs="Arial"/>
          <w:color w:val="000000"/>
          <w:sz w:val="22"/>
          <w:szCs w:val="22"/>
          <w:shd w:val="clear" w:color="auto" w:fill="FFFFFF"/>
        </w:rPr>
        <w:t xml:space="preserve"> G, </w:t>
      </w:r>
      <w:proofErr w:type="spellStart"/>
      <w:r w:rsidR="00350669" w:rsidRPr="00EE5972">
        <w:rPr>
          <w:rFonts w:ascii="Arial" w:eastAsia="Times New Roman" w:hAnsi="Arial" w:cs="Arial"/>
          <w:color w:val="000000"/>
          <w:sz w:val="22"/>
          <w:szCs w:val="22"/>
          <w:shd w:val="clear" w:color="auto" w:fill="FFFFFF"/>
        </w:rPr>
        <w:t>Vaccargiu</w:t>
      </w:r>
      <w:proofErr w:type="spellEnd"/>
      <w:r w:rsidR="00350669" w:rsidRPr="00EE5972">
        <w:rPr>
          <w:rFonts w:ascii="Arial" w:eastAsia="Times New Roman" w:hAnsi="Arial" w:cs="Arial"/>
          <w:color w:val="000000"/>
          <w:sz w:val="22"/>
          <w:szCs w:val="22"/>
          <w:shd w:val="clear" w:color="auto" w:fill="FFFFFF"/>
        </w:rPr>
        <w:t xml:space="preserve"> S, </w:t>
      </w:r>
      <w:proofErr w:type="spellStart"/>
      <w:r w:rsidR="00350669" w:rsidRPr="00EE5972">
        <w:rPr>
          <w:rFonts w:ascii="Arial" w:eastAsia="Times New Roman" w:hAnsi="Arial" w:cs="Arial"/>
          <w:color w:val="000000"/>
          <w:sz w:val="22"/>
          <w:szCs w:val="22"/>
          <w:shd w:val="clear" w:color="auto" w:fill="FFFFFF"/>
        </w:rPr>
        <w:t>Nagaraja</w:t>
      </w:r>
      <w:proofErr w:type="spellEnd"/>
      <w:r w:rsidR="00350669" w:rsidRPr="00EE5972">
        <w:rPr>
          <w:rFonts w:ascii="Arial" w:eastAsia="Times New Roman" w:hAnsi="Arial" w:cs="Arial"/>
          <w:color w:val="000000"/>
          <w:sz w:val="22"/>
          <w:szCs w:val="22"/>
          <w:shd w:val="clear" w:color="auto" w:fill="FFFFFF"/>
        </w:rPr>
        <w:t xml:space="preserve"> R, </w:t>
      </w:r>
      <w:proofErr w:type="spellStart"/>
      <w:r w:rsidR="00350669" w:rsidRPr="00EE5972">
        <w:rPr>
          <w:rFonts w:ascii="Arial" w:eastAsia="Times New Roman" w:hAnsi="Arial" w:cs="Arial"/>
          <w:color w:val="000000"/>
          <w:sz w:val="22"/>
          <w:szCs w:val="22"/>
          <w:shd w:val="clear" w:color="auto" w:fill="FFFFFF"/>
        </w:rPr>
        <w:t>Lohmueller</w:t>
      </w:r>
      <w:proofErr w:type="spellEnd"/>
      <w:r w:rsidR="00350669" w:rsidRPr="00EE5972">
        <w:rPr>
          <w:rFonts w:ascii="Arial" w:eastAsia="Times New Roman" w:hAnsi="Arial" w:cs="Arial"/>
          <w:color w:val="000000"/>
          <w:sz w:val="22"/>
          <w:szCs w:val="22"/>
          <w:shd w:val="clear" w:color="auto" w:fill="FFFFFF"/>
        </w:rPr>
        <w:t xml:space="preserve"> KE; UK10K Consortium, Timpson NJ, </w:t>
      </w:r>
      <w:proofErr w:type="spellStart"/>
      <w:r w:rsidR="00350669" w:rsidRPr="00EE5972">
        <w:rPr>
          <w:rFonts w:ascii="Arial" w:eastAsia="Times New Roman" w:hAnsi="Arial" w:cs="Arial"/>
          <w:color w:val="000000"/>
          <w:sz w:val="22"/>
          <w:szCs w:val="22"/>
          <w:shd w:val="clear" w:color="auto" w:fill="FFFFFF"/>
        </w:rPr>
        <w:t>Soranzo</w:t>
      </w:r>
      <w:proofErr w:type="spellEnd"/>
      <w:r w:rsidR="00350669" w:rsidRPr="00EE5972">
        <w:rPr>
          <w:rFonts w:ascii="Arial" w:eastAsia="Times New Roman" w:hAnsi="Arial" w:cs="Arial"/>
          <w:color w:val="000000"/>
          <w:sz w:val="22"/>
          <w:szCs w:val="22"/>
          <w:shd w:val="clear" w:color="auto" w:fill="FFFFFF"/>
        </w:rPr>
        <w:t xml:space="preserve"> N, </w:t>
      </w:r>
      <w:proofErr w:type="spellStart"/>
      <w:r w:rsidR="00350669" w:rsidRPr="00EE5972">
        <w:rPr>
          <w:rFonts w:ascii="Arial" w:eastAsia="Times New Roman" w:hAnsi="Arial" w:cs="Arial"/>
          <w:color w:val="000000"/>
          <w:sz w:val="22"/>
          <w:szCs w:val="22"/>
          <w:shd w:val="clear" w:color="auto" w:fill="FFFFFF"/>
        </w:rPr>
        <w:t>Tachmazidou</w:t>
      </w:r>
      <w:proofErr w:type="spellEnd"/>
      <w:r w:rsidR="00350669" w:rsidRPr="00EE5972">
        <w:rPr>
          <w:rFonts w:ascii="Arial" w:eastAsia="Times New Roman" w:hAnsi="Arial" w:cs="Arial"/>
          <w:color w:val="000000"/>
          <w:sz w:val="22"/>
          <w:szCs w:val="22"/>
          <w:shd w:val="clear" w:color="auto" w:fill="FFFFFF"/>
        </w:rPr>
        <w:t xml:space="preserve"> I, </w:t>
      </w:r>
      <w:proofErr w:type="spellStart"/>
      <w:r w:rsidR="00350669" w:rsidRPr="00EE5972">
        <w:rPr>
          <w:rFonts w:ascii="Arial" w:eastAsia="Times New Roman" w:hAnsi="Arial" w:cs="Arial"/>
          <w:color w:val="000000"/>
          <w:sz w:val="22"/>
          <w:szCs w:val="22"/>
          <w:shd w:val="clear" w:color="auto" w:fill="FFFFFF"/>
        </w:rPr>
        <w:t>Dedoussis</w:t>
      </w:r>
      <w:proofErr w:type="spellEnd"/>
      <w:r w:rsidR="00350669" w:rsidRPr="00EE5972">
        <w:rPr>
          <w:rFonts w:ascii="Arial" w:eastAsia="Times New Roman" w:hAnsi="Arial" w:cs="Arial"/>
          <w:color w:val="000000"/>
          <w:sz w:val="22"/>
          <w:szCs w:val="22"/>
          <w:shd w:val="clear" w:color="auto" w:fill="FFFFFF"/>
        </w:rPr>
        <w:t xml:space="preserve"> G, </w:t>
      </w:r>
      <w:proofErr w:type="spellStart"/>
      <w:r w:rsidR="00350669" w:rsidRPr="00EE5972">
        <w:rPr>
          <w:rFonts w:ascii="Arial" w:eastAsia="Times New Roman" w:hAnsi="Arial" w:cs="Arial"/>
          <w:color w:val="000000"/>
          <w:sz w:val="22"/>
          <w:szCs w:val="22"/>
          <w:shd w:val="clear" w:color="auto" w:fill="FFFFFF"/>
        </w:rPr>
        <w:t>Zeggini</w:t>
      </w:r>
      <w:proofErr w:type="spellEnd"/>
      <w:r w:rsidR="00350669" w:rsidRPr="00EE5972">
        <w:rPr>
          <w:rFonts w:ascii="Arial" w:eastAsia="Times New Roman" w:hAnsi="Arial" w:cs="Arial"/>
          <w:color w:val="000000"/>
          <w:sz w:val="22"/>
          <w:szCs w:val="22"/>
          <w:shd w:val="clear" w:color="auto" w:fill="FFFFFF"/>
        </w:rPr>
        <w:t xml:space="preserve"> E; Understanding Society Scientific Group, </w:t>
      </w:r>
      <w:proofErr w:type="spellStart"/>
      <w:r w:rsidR="00350669" w:rsidRPr="00EE5972">
        <w:rPr>
          <w:rFonts w:ascii="Arial" w:eastAsia="Times New Roman" w:hAnsi="Arial" w:cs="Arial"/>
          <w:color w:val="000000"/>
          <w:sz w:val="22"/>
          <w:szCs w:val="22"/>
          <w:shd w:val="clear" w:color="auto" w:fill="FFFFFF"/>
        </w:rPr>
        <w:t>Uzzau</w:t>
      </w:r>
      <w:proofErr w:type="spellEnd"/>
      <w:r w:rsidR="00350669" w:rsidRPr="00EE5972">
        <w:rPr>
          <w:rFonts w:ascii="Arial" w:eastAsia="Times New Roman" w:hAnsi="Arial" w:cs="Arial"/>
          <w:color w:val="000000"/>
          <w:sz w:val="22"/>
          <w:szCs w:val="22"/>
          <w:shd w:val="clear" w:color="auto" w:fill="FFFFFF"/>
        </w:rPr>
        <w:t xml:space="preserve"> S, Jones C, Lyons R, </w:t>
      </w:r>
      <w:proofErr w:type="spellStart"/>
      <w:r w:rsidR="00350669" w:rsidRPr="00EE5972">
        <w:rPr>
          <w:rFonts w:ascii="Arial" w:eastAsia="Times New Roman" w:hAnsi="Arial" w:cs="Arial"/>
          <w:color w:val="000000"/>
          <w:sz w:val="22"/>
          <w:szCs w:val="22"/>
          <w:shd w:val="clear" w:color="auto" w:fill="FFFFFF"/>
        </w:rPr>
        <w:t>Angius</w:t>
      </w:r>
      <w:proofErr w:type="spellEnd"/>
      <w:r w:rsidR="00350669" w:rsidRPr="00EE5972">
        <w:rPr>
          <w:rFonts w:ascii="Arial" w:eastAsia="Times New Roman" w:hAnsi="Arial" w:cs="Arial"/>
          <w:color w:val="000000"/>
          <w:sz w:val="22"/>
          <w:szCs w:val="22"/>
          <w:shd w:val="clear" w:color="auto" w:fill="FFFFFF"/>
        </w:rPr>
        <w:t xml:space="preserve"> A, </w:t>
      </w:r>
      <w:proofErr w:type="spellStart"/>
      <w:r w:rsidR="00350669" w:rsidRPr="00EE5972">
        <w:rPr>
          <w:rFonts w:ascii="Arial" w:eastAsia="Times New Roman" w:hAnsi="Arial" w:cs="Arial"/>
          <w:color w:val="000000"/>
          <w:sz w:val="22"/>
          <w:szCs w:val="22"/>
          <w:shd w:val="clear" w:color="auto" w:fill="FFFFFF"/>
        </w:rPr>
        <w:t>Abecasis</w:t>
      </w:r>
      <w:proofErr w:type="spellEnd"/>
      <w:r w:rsidR="00350669" w:rsidRPr="00EE5972">
        <w:rPr>
          <w:rFonts w:ascii="Arial" w:eastAsia="Times New Roman" w:hAnsi="Arial" w:cs="Arial"/>
          <w:color w:val="000000"/>
          <w:sz w:val="22"/>
          <w:szCs w:val="22"/>
          <w:shd w:val="clear" w:color="auto" w:fill="FFFFFF"/>
        </w:rPr>
        <w:t xml:space="preserve"> GR, </w:t>
      </w:r>
      <w:proofErr w:type="spellStart"/>
      <w:r w:rsidR="00350669" w:rsidRPr="00EE5972">
        <w:rPr>
          <w:rFonts w:ascii="Arial" w:eastAsia="Times New Roman" w:hAnsi="Arial" w:cs="Arial"/>
          <w:color w:val="000000"/>
          <w:sz w:val="22"/>
          <w:szCs w:val="22"/>
          <w:shd w:val="clear" w:color="auto" w:fill="FFFFFF"/>
        </w:rPr>
        <w:t>Novembre</w:t>
      </w:r>
      <w:proofErr w:type="spellEnd"/>
      <w:r w:rsidR="00350669" w:rsidRPr="00EE5972">
        <w:rPr>
          <w:rFonts w:ascii="Arial" w:eastAsia="Times New Roman" w:hAnsi="Arial" w:cs="Arial"/>
          <w:color w:val="000000"/>
          <w:sz w:val="22"/>
          <w:szCs w:val="22"/>
          <w:shd w:val="clear" w:color="auto" w:fill="FFFFFF"/>
        </w:rPr>
        <w:t xml:space="preserve"> J, </w:t>
      </w:r>
      <w:proofErr w:type="spellStart"/>
      <w:r w:rsidR="00350669" w:rsidRPr="00EE5972">
        <w:rPr>
          <w:rFonts w:ascii="Arial" w:eastAsia="Times New Roman" w:hAnsi="Arial" w:cs="Arial"/>
          <w:color w:val="000000"/>
          <w:sz w:val="22"/>
          <w:szCs w:val="22"/>
          <w:shd w:val="clear" w:color="auto" w:fill="FFFFFF"/>
        </w:rPr>
        <w:t>Schlessinger</w:t>
      </w:r>
      <w:proofErr w:type="spellEnd"/>
      <w:r w:rsidR="00350669" w:rsidRPr="00EE5972">
        <w:rPr>
          <w:rFonts w:ascii="Arial" w:eastAsia="Times New Roman" w:hAnsi="Arial" w:cs="Arial"/>
          <w:color w:val="000000"/>
          <w:sz w:val="22"/>
          <w:szCs w:val="22"/>
          <w:shd w:val="clear" w:color="auto" w:fill="FFFFFF"/>
        </w:rPr>
        <w:t xml:space="preserve"> D, </w:t>
      </w:r>
      <w:proofErr w:type="spellStart"/>
      <w:r w:rsidR="00350669" w:rsidRPr="00EE5972">
        <w:rPr>
          <w:rFonts w:ascii="Arial" w:eastAsia="Times New Roman" w:hAnsi="Arial" w:cs="Arial"/>
          <w:color w:val="000000"/>
          <w:sz w:val="22"/>
          <w:szCs w:val="22"/>
          <w:shd w:val="clear" w:color="auto" w:fill="FFFFFF"/>
        </w:rPr>
        <w:t>Cucca</w:t>
      </w:r>
      <w:proofErr w:type="spellEnd"/>
      <w:r w:rsidR="00350669" w:rsidRPr="00EE5972">
        <w:rPr>
          <w:rFonts w:ascii="Arial" w:eastAsia="Times New Roman" w:hAnsi="Arial" w:cs="Arial"/>
          <w:color w:val="000000"/>
          <w:sz w:val="22"/>
          <w:szCs w:val="22"/>
          <w:shd w:val="clear" w:color="auto" w:fill="FFFFFF"/>
        </w:rPr>
        <w:t xml:space="preserve"> F.</w:t>
      </w:r>
      <w:r w:rsidR="00350669" w:rsidRPr="00EE5972">
        <w:rPr>
          <w:rFonts w:ascii="Arial" w:eastAsia="Times New Roman" w:hAnsi="Arial" w:cs="Arial"/>
          <w:sz w:val="22"/>
          <w:szCs w:val="22"/>
        </w:rPr>
        <w:t xml:space="preserve"> </w:t>
      </w:r>
      <w:r w:rsidR="004837DA" w:rsidRPr="00EE5972">
        <w:rPr>
          <w:rFonts w:ascii="Arial" w:hAnsi="Arial" w:cs="Arial"/>
          <w:sz w:val="22"/>
          <w:szCs w:val="22"/>
        </w:rPr>
        <w:t>“</w:t>
      </w:r>
      <w:r w:rsidR="00350669" w:rsidRPr="00EE5972">
        <w:rPr>
          <w:rFonts w:ascii="Arial" w:hAnsi="Arial" w:cs="Arial"/>
          <w:sz w:val="22"/>
          <w:szCs w:val="22"/>
        </w:rPr>
        <w:t>Height-reducing variants and selection for short stature in Sardinia</w:t>
      </w:r>
      <w:r w:rsidR="004837DA" w:rsidRPr="00EE5972">
        <w:rPr>
          <w:rFonts w:ascii="Arial" w:hAnsi="Arial" w:cs="Arial"/>
          <w:sz w:val="22"/>
          <w:szCs w:val="22"/>
        </w:rPr>
        <w:t xml:space="preserve">.” </w:t>
      </w:r>
      <w:r w:rsidR="000E758B" w:rsidRPr="00EE5972">
        <w:rPr>
          <w:rFonts w:ascii="Arial" w:hAnsi="Arial" w:cs="Arial"/>
          <w:sz w:val="22"/>
          <w:szCs w:val="22"/>
        </w:rPr>
        <w:t>Nat</w:t>
      </w:r>
      <w:r w:rsidR="00292C95" w:rsidRPr="00EE5972">
        <w:rPr>
          <w:rFonts w:ascii="Arial" w:hAnsi="Arial" w:cs="Arial"/>
          <w:sz w:val="22"/>
          <w:szCs w:val="22"/>
        </w:rPr>
        <w:t xml:space="preserve"> Genet</w:t>
      </w:r>
      <w:r w:rsidR="00350669" w:rsidRPr="00EE5972">
        <w:rPr>
          <w:rFonts w:ascii="Arial" w:hAnsi="Arial" w:cs="Arial"/>
          <w:sz w:val="22"/>
          <w:szCs w:val="22"/>
        </w:rPr>
        <w:t xml:space="preserve">. </w:t>
      </w:r>
      <w:r w:rsidR="0048057E" w:rsidRPr="00EE5972">
        <w:rPr>
          <w:rFonts w:ascii="Arial" w:eastAsia="Times New Roman" w:hAnsi="Arial" w:cs="Arial"/>
          <w:color w:val="000000"/>
          <w:kern w:val="0"/>
          <w:sz w:val="22"/>
          <w:szCs w:val="22"/>
          <w:shd w:val="clear" w:color="auto" w:fill="FFFFFF"/>
          <w:lang w:eastAsia="en-US"/>
        </w:rPr>
        <w:t>2015 Nov;47(11</w:t>
      </w:r>
      <w:r w:rsidR="00D83555">
        <w:rPr>
          <w:rFonts w:ascii="Arial" w:eastAsia="Times New Roman" w:hAnsi="Arial" w:cs="Arial"/>
          <w:color w:val="000000"/>
          <w:kern w:val="0"/>
          <w:sz w:val="22"/>
          <w:szCs w:val="22"/>
          <w:shd w:val="clear" w:color="auto" w:fill="FFFFFF"/>
          <w:lang w:eastAsia="en-US"/>
        </w:rPr>
        <w:t xml:space="preserve">):1272-81. </w:t>
      </w:r>
      <w:proofErr w:type="spellStart"/>
      <w:r w:rsidR="00D83555">
        <w:rPr>
          <w:rFonts w:ascii="Arial" w:eastAsia="Times New Roman" w:hAnsi="Arial" w:cs="Arial"/>
          <w:color w:val="000000"/>
          <w:kern w:val="0"/>
          <w:sz w:val="22"/>
          <w:szCs w:val="22"/>
          <w:shd w:val="clear" w:color="auto" w:fill="FFFFFF"/>
          <w:lang w:eastAsia="en-US"/>
        </w:rPr>
        <w:t>doi</w:t>
      </w:r>
      <w:proofErr w:type="spellEnd"/>
      <w:r w:rsidR="00D83555">
        <w:rPr>
          <w:rFonts w:ascii="Arial" w:eastAsia="Times New Roman" w:hAnsi="Arial" w:cs="Arial"/>
          <w:color w:val="000000"/>
          <w:kern w:val="0"/>
          <w:sz w:val="22"/>
          <w:szCs w:val="22"/>
          <w:shd w:val="clear" w:color="auto" w:fill="FFFFFF"/>
          <w:lang w:eastAsia="en-US"/>
        </w:rPr>
        <w:t>: 10.1038/ng.3368</w:t>
      </w:r>
      <w:r w:rsidR="0048057E" w:rsidRPr="00EE5972">
        <w:rPr>
          <w:rFonts w:ascii="Arial" w:eastAsia="Times New Roman" w:hAnsi="Arial" w:cs="Arial"/>
          <w:color w:val="000000"/>
          <w:kern w:val="0"/>
          <w:sz w:val="22"/>
          <w:szCs w:val="22"/>
          <w:shd w:val="clear" w:color="auto" w:fill="FFFFFF"/>
          <w:lang w:eastAsia="en-US"/>
        </w:rPr>
        <w:t>.</w:t>
      </w:r>
    </w:p>
    <w:p w14:paraId="67F42839" w14:textId="77777777" w:rsidR="000E758B" w:rsidRPr="00EE5972" w:rsidRDefault="000E758B" w:rsidP="00183810">
      <w:pPr>
        <w:ind w:left="359" w:hangingChars="163" w:hanging="359"/>
        <w:rPr>
          <w:rFonts w:ascii="Arial" w:hAnsi="Arial" w:cs="Arial"/>
          <w:sz w:val="22"/>
          <w:szCs w:val="22"/>
        </w:rPr>
      </w:pPr>
    </w:p>
    <w:p w14:paraId="1CB7FC82" w14:textId="22B135EA" w:rsidR="000E758B" w:rsidRPr="00EE5972" w:rsidRDefault="0078711A" w:rsidP="00183810">
      <w:pPr>
        <w:ind w:left="360" w:hanging="360"/>
        <w:rPr>
          <w:rFonts w:ascii="Arial" w:hAnsi="Arial" w:cs="Arial"/>
          <w:sz w:val="22"/>
          <w:szCs w:val="22"/>
        </w:rPr>
      </w:pPr>
      <w:r w:rsidRPr="00EE5972">
        <w:rPr>
          <w:rFonts w:ascii="Arial" w:hAnsi="Arial" w:cs="Arial"/>
          <w:sz w:val="22"/>
          <w:szCs w:val="22"/>
        </w:rPr>
        <w:t>16</w:t>
      </w:r>
      <w:r w:rsidR="000E758B" w:rsidRPr="00EE5972">
        <w:rPr>
          <w:rFonts w:ascii="Arial" w:hAnsi="Arial" w:cs="Arial"/>
          <w:sz w:val="22"/>
          <w:szCs w:val="22"/>
        </w:rPr>
        <w:t xml:space="preserve">. </w:t>
      </w:r>
      <w:proofErr w:type="spellStart"/>
      <w:r w:rsidR="00ED5FB4">
        <w:rPr>
          <w:rFonts w:ascii="Arial" w:eastAsia="Times New Roman" w:hAnsi="Arial" w:cs="Arial"/>
          <w:color w:val="000000"/>
          <w:sz w:val="22"/>
          <w:szCs w:val="22"/>
          <w:shd w:val="clear" w:color="auto" w:fill="FFFFFF"/>
        </w:rPr>
        <w:t>Sidore</w:t>
      </w:r>
      <w:proofErr w:type="spellEnd"/>
      <w:r w:rsidR="00ED5FB4">
        <w:rPr>
          <w:rFonts w:ascii="Arial" w:eastAsia="Times New Roman" w:hAnsi="Arial" w:cs="Arial"/>
          <w:color w:val="000000"/>
          <w:sz w:val="22"/>
          <w:szCs w:val="22"/>
          <w:shd w:val="clear" w:color="auto" w:fill="FFFFFF"/>
        </w:rPr>
        <w:t xml:space="preserve"> C, </w:t>
      </w:r>
      <w:proofErr w:type="spellStart"/>
      <w:r w:rsidR="00ED5FB4">
        <w:rPr>
          <w:rFonts w:ascii="Arial" w:eastAsia="Times New Roman" w:hAnsi="Arial" w:cs="Arial"/>
          <w:color w:val="000000"/>
          <w:sz w:val="22"/>
          <w:szCs w:val="22"/>
          <w:shd w:val="clear" w:color="auto" w:fill="FFFFFF"/>
        </w:rPr>
        <w:t>Busonero</w:t>
      </w:r>
      <w:proofErr w:type="spellEnd"/>
      <w:r w:rsidR="00ED5FB4">
        <w:rPr>
          <w:rFonts w:ascii="Arial" w:eastAsia="Times New Roman" w:hAnsi="Arial" w:cs="Arial"/>
          <w:color w:val="000000"/>
          <w:sz w:val="22"/>
          <w:szCs w:val="22"/>
          <w:shd w:val="clear" w:color="auto" w:fill="FFFFFF"/>
        </w:rPr>
        <w:t xml:space="preserve"> F, </w:t>
      </w:r>
      <w:proofErr w:type="spellStart"/>
      <w:r w:rsidR="00ED5FB4">
        <w:rPr>
          <w:rFonts w:ascii="Arial" w:eastAsia="Times New Roman" w:hAnsi="Arial" w:cs="Arial"/>
          <w:color w:val="000000"/>
          <w:sz w:val="22"/>
          <w:szCs w:val="22"/>
          <w:shd w:val="clear" w:color="auto" w:fill="FFFFFF"/>
        </w:rPr>
        <w:t>Maschio</w:t>
      </w:r>
      <w:proofErr w:type="spellEnd"/>
      <w:r w:rsidR="00ED5FB4">
        <w:rPr>
          <w:rFonts w:ascii="Arial" w:eastAsia="Times New Roman" w:hAnsi="Arial" w:cs="Arial"/>
          <w:color w:val="000000"/>
          <w:sz w:val="22"/>
          <w:szCs w:val="22"/>
          <w:shd w:val="clear" w:color="auto" w:fill="FFFFFF"/>
        </w:rPr>
        <w:t xml:space="preserve"> A, </w:t>
      </w:r>
      <w:proofErr w:type="spellStart"/>
      <w:r w:rsidR="00ED5FB4">
        <w:rPr>
          <w:rFonts w:ascii="Arial" w:eastAsia="Times New Roman" w:hAnsi="Arial" w:cs="Arial"/>
          <w:color w:val="000000"/>
          <w:sz w:val="22"/>
          <w:szCs w:val="22"/>
          <w:shd w:val="clear" w:color="auto" w:fill="FFFFFF"/>
        </w:rPr>
        <w:t>Porcu</w:t>
      </w:r>
      <w:proofErr w:type="spellEnd"/>
      <w:r w:rsidR="00ED5FB4">
        <w:rPr>
          <w:rFonts w:ascii="Arial" w:eastAsia="Times New Roman" w:hAnsi="Arial" w:cs="Arial"/>
          <w:color w:val="000000"/>
          <w:sz w:val="22"/>
          <w:szCs w:val="22"/>
          <w:shd w:val="clear" w:color="auto" w:fill="FFFFFF"/>
        </w:rPr>
        <w:t xml:space="preserve"> E, </w:t>
      </w:r>
      <w:proofErr w:type="spellStart"/>
      <w:r w:rsidR="00ED5FB4">
        <w:rPr>
          <w:rFonts w:ascii="Arial" w:eastAsia="Times New Roman" w:hAnsi="Arial" w:cs="Arial"/>
          <w:color w:val="000000"/>
          <w:sz w:val="22"/>
          <w:szCs w:val="22"/>
          <w:shd w:val="clear" w:color="auto" w:fill="FFFFFF"/>
        </w:rPr>
        <w:t>Naitza</w:t>
      </w:r>
      <w:proofErr w:type="spellEnd"/>
      <w:r w:rsidR="00ED5FB4">
        <w:rPr>
          <w:rFonts w:ascii="Arial" w:eastAsia="Times New Roman" w:hAnsi="Arial" w:cs="Arial"/>
          <w:color w:val="000000"/>
          <w:sz w:val="22"/>
          <w:szCs w:val="22"/>
          <w:shd w:val="clear" w:color="auto" w:fill="FFFFFF"/>
        </w:rPr>
        <w:t xml:space="preserve"> S</w:t>
      </w:r>
      <w:r w:rsidR="00350669" w:rsidRPr="00EE5972">
        <w:rPr>
          <w:rFonts w:ascii="Arial" w:eastAsia="Times New Roman" w:hAnsi="Arial" w:cs="Arial"/>
          <w:color w:val="000000"/>
          <w:sz w:val="22"/>
          <w:szCs w:val="22"/>
          <w:shd w:val="clear" w:color="auto" w:fill="FFFFFF"/>
        </w:rPr>
        <w:t xml:space="preserve">, </w:t>
      </w:r>
      <w:proofErr w:type="spellStart"/>
      <w:r w:rsidR="00350669" w:rsidRPr="00EE5972">
        <w:rPr>
          <w:rFonts w:ascii="Arial" w:eastAsia="Times New Roman" w:hAnsi="Arial" w:cs="Arial"/>
          <w:color w:val="000000"/>
          <w:sz w:val="22"/>
          <w:szCs w:val="22"/>
          <w:shd w:val="clear" w:color="auto" w:fill="FFFFFF"/>
        </w:rPr>
        <w:t>Zoledziewska</w:t>
      </w:r>
      <w:proofErr w:type="spellEnd"/>
      <w:r w:rsidR="00350669" w:rsidRPr="00EE5972">
        <w:rPr>
          <w:rFonts w:ascii="Arial" w:eastAsia="Times New Roman" w:hAnsi="Arial" w:cs="Arial"/>
          <w:color w:val="000000"/>
          <w:sz w:val="22"/>
          <w:szCs w:val="22"/>
          <w:shd w:val="clear" w:color="auto" w:fill="FFFFFF"/>
        </w:rPr>
        <w:t xml:space="preserve"> M, </w:t>
      </w:r>
      <w:proofErr w:type="spellStart"/>
      <w:r w:rsidR="00350669" w:rsidRPr="00EE5972">
        <w:rPr>
          <w:rFonts w:ascii="Arial" w:eastAsia="Times New Roman" w:hAnsi="Arial" w:cs="Arial"/>
          <w:color w:val="000000"/>
          <w:sz w:val="22"/>
          <w:szCs w:val="22"/>
          <w:shd w:val="clear" w:color="auto" w:fill="FFFFFF"/>
        </w:rPr>
        <w:t>Mulas</w:t>
      </w:r>
      <w:proofErr w:type="spellEnd"/>
      <w:r w:rsidR="00350669" w:rsidRPr="00EE5972">
        <w:rPr>
          <w:rFonts w:ascii="Arial" w:eastAsia="Times New Roman" w:hAnsi="Arial" w:cs="Arial"/>
          <w:color w:val="000000"/>
          <w:sz w:val="22"/>
          <w:szCs w:val="22"/>
          <w:shd w:val="clear" w:color="auto" w:fill="FFFFFF"/>
        </w:rPr>
        <w:t xml:space="preserve"> A, Pistis G, </w:t>
      </w:r>
      <w:proofErr w:type="spellStart"/>
      <w:r w:rsidR="00350669" w:rsidRPr="00EE5972">
        <w:rPr>
          <w:rFonts w:ascii="Arial" w:eastAsia="Times New Roman" w:hAnsi="Arial" w:cs="Arial"/>
          <w:color w:val="000000"/>
          <w:sz w:val="22"/>
          <w:szCs w:val="22"/>
          <w:shd w:val="clear" w:color="auto" w:fill="FFFFFF"/>
        </w:rPr>
        <w:t>Steri</w:t>
      </w:r>
      <w:proofErr w:type="spellEnd"/>
      <w:r w:rsidR="00350669" w:rsidRPr="00EE5972">
        <w:rPr>
          <w:rFonts w:ascii="Arial" w:eastAsia="Times New Roman" w:hAnsi="Arial" w:cs="Arial"/>
          <w:color w:val="000000"/>
          <w:sz w:val="22"/>
          <w:szCs w:val="22"/>
          <w:shd w:val="clear" w:color="auto" w:fill="FFFFFF"/>
        </w:rPr>
        <w:t xml:space="preserve"> M, </w:t>
      </w:r>
      <w:proofErr w:type="spellStart"/>
      <w:r w:rsidR="00350669" w:rsidRPr="00EE5972">
        <w:rPr>
          <w:rFonts w:ascii="Arial" w:eastAsia="Times New Roman" w:hAnsi="Arial" w:cs="Arial"/>
          <w:color w:val="000000"/>
          <w:sz w:val="22"/>
          <w:szCs w:val="22"/>
          <w:shd w:val="clear" w:color="auto" w:fill="FFFFFF"/>
        </w:rPr>
        <w:t>Danjou</w:t>
      </w:r>
      <w:proofErr w:type="spellEnd"/>
      <w:r w:rsidR="00350669" w:rsidRPr="00EE5972">
        <w:rPr>
          <w:rFonts w:ascii="Arial" w:eastAsia="Times New Roman" w:hAnsi="Arial" w:cs="Arial"/>
          <w:color w:val="000000"/>
          <w:sz w:val="22"/>
          <w:szCs w:val="22"/>
          <w:shd w:val="clear" w:color="auto" w:fill="FFFFFF"/>
        </w:rPr>
        <w:t xml:space="preserve"> F, </w:t>
      </w:r>
      <w:proofErr w:type="spellStart"/>
      <w:r w:rsidR="00350669" w:rsidRPr="00EE5972">
        <w:rPr>
          <w:rFonts w:ascii="Arial" w:eastAsia="Times New Roman" w:hAnsi="Arial" w:cs="Arial"/>
          <w:color w:val="000000"/>
          <w:sz w:val="22"/>
          <w:szCs w:val="22"/>
          <w:shd w:val="clear" w:color="auto" w:fill="FFFFFF"/>
        </w:rPr>
        <w:t>Kwong</w:t>
      </w:r>
      <w:proofErr w:type="spellEnd"/>
      <w:r w:rsidR="00350669" w:rsidRPr="00EE5972">
        <w:rPr>
          <w:rFonts w:ascii="Arial" w:eastAsia="Times New Roman" w:hAnsi="Arial" w:cs="Arial"/>
          <w:color w:val="000000"/>
          <w:sz w:val="22"/>
          <w:szCs w:val="22"/>
          <w:shd w:val="clear" w:color="auto" w:fill="FFFFFF"/>
        </w:rPr>
        <w:t xml:space="preserve"> A, Ortega Del </w:t>
      </w:r>
      <w:proofErr w:type="spellStart"/>
      <w:r w:rsidR="00350669" w:rsidRPr="00EE5972">
        <w:rPr>
          <w:rFonts w:ascii="Arial" w:eastAsia="Times New Roman" w:hAnsi="Arial" w:cs="Arial"/>
          <w:color w:val="000000"/>
          <w:sz w:val="22"/>
          <w:szCs w:val="22"/>
          <w:shd w:val="clear" w:color="auto" w:fill="FFFFFF"/>
        </w:rPr>
        <w:t>Vecchyo</w:t>
      </w:r>
      <w:proofErr w:type="spellEnd"/>
      <w:r w:rsidR="00350669" w:rsidRPr="00EE5972">
        <w:rPr>
          <w:rFonts w:ascii="Arial" w:eastAsia="Times New Roman" w:hAnsi="Arial" w:cs="Arial"/>
          <w:color w:val="000000"/>
          <w:sz w:val="22"/>
          <w:szCs w:val="22"/>
          <w:shd w:val="clear" w:color="auto" w:fill="FFFFFF"/>
        </w:rPr>
        <w:t xml:space="preserve"> VD, </w:t>
      </w:r>
      <w:r w:rsidR="00350669" w:rsidRPr="00EE5972">
        <w:rPr>
          <w:rFonts w:ascii="Arial" w:eastAsia="Times New Roman" w:hAnsi="Arial" w:cs="Arial"/>
          <w:b/>
          <w:color w:val="000000"/>
          <w:sz w:val="22"/>
          <w:szCs w:val="22"/>
          <w:shd w:val="clear" w:color="auto" w:fill="FFFFFF"/>
        </w:rPr>
        <w:t>Chiang CWK</w:t>
      </w:r>
      <w:r w:rsidR="00350669" w:rsidRPr="00EE5972">
        <w:rPr>
          <w:rFonts w:ascii="Arial" w:eastAsia="Times New Roman" w:hAnsi="Arial" w:cs="Arial"/>
          <w:color w:val="000000"/>
          <w:sz w:val="22"/>
          <w:szCs w:val="22"/>
          <w:shd w:val="clear" w:color="auto" w:fill="FFFFFF"/>
        </w:rPr>
        <w:t xml:space="preserve">, Bragg-Gresham J, </w:t>
      </w:r>
      <w:proofErr w:type="spellStart"/>
      <w:r w:rsidR="00350669" w:rsidRPr="00EE5972">
        <w:rPr>
          <w:rFonts w:ascii="Arial" w:eastAsia="Times New Roman" w:hAnsi="Arial" w:cs="Arial"/>
          <w:color w:val="000000"/>
          <w:sz w:val="22"/>
          <w:szCs w:val="22"/>
          <w:shd w:val="clear" w:color="auto" w:fill="FFFFFF"/>
        </w:rPr>
        <w:t>Pitzalis</w:t>
      </w:r>
      <w:proofErr w:type="spellEnd"/>
      <w:r w:rsidR="00350669" w:rsidRPr="00EE5972">
        <w:rPr>
          <w:rFonts w:ascii="Arial" w:eastAsia="Times New Roman" w:hAnsi="Arial" w:cs="Arial"/>
          <w:color w:val="000000"/>
          <w:sz w:val="22"/>
          <w:szCs w:val="22"/>
          <w:shd w:val="clear" w:color="auto" w:fill="FFFFFF"/>
        </w:rPr>
        <w:t xml:space="preserve"> M, </w:t>
      </w:r>
      <w:proofErr w:type="spellStart"/>
      <w:r w:rsidR="00350669" w:rsidRPr="00EE5972">
        <w:rPr>
          <w:rFonts w:ascii="Arial" w:eastAsia="Times New Roman" w:hAnsi="Arial" w:cs="Arial"/>
          <w:color w:val="000000"/>
          <w:sz w:val="22"/>
          <w:szCs w:val="22"/>
          <w:shd w:val="clear" w:color="auto" w:fill="FFFFFF"/>
        </w:rPr>
        <w:t>Nagaraja</w:t>
      </w:r>
      <w:proofErr w:type="spellEnd"/>
      <w:r w:rsidR="00350669" w:rsidRPr="00EE5972">
        <w:rPr>
          <w:rFonts w:ascii="Arial" w:eastAsia="Times New Roman" w:hAnsi="Arial" w:cs="Arial"/>
          <w:color w:val="000000"/>
          <w:sz w:val="22"/>
          <w:szCs w:val="22"/>
          <w:shd w:val="clear" w:color="auto" w:fill="FFFFFF"/>
        </w:rPr>
        <w:t xml:space="preserve"> R, Tarrier B, Brennan C, </w:t>
      </w:r>
      <w:proofErr w:type="spellStart"/>
      <w:r w:rsidR="00350669" w:rsidRPr="00EE5972">
        <w:rPr>
          <w:rFonts w:ascii="Arial" w:eastAsia="Times New Roman" w:hAnsi="Arial" w:cs="Arial"/>
          <w:color w:val="000000"/>
          <w:sz w:val="22"/>
          <w:szCs w:val="22"/>
          <w:shd w:val="clear" w:color="auto" w:fill="FFFFFF"/>
        </w:rPr>
        <w:t>Uzzau</w:t>
      </w:r>
      <w:proofErr w:type="spellEnd"/>
      <w:r w:rsidR="00350669" w:rsidRPr="00EE5972">
        <w:rPr>
          <w:rFonts w:ascii="Arial" w:eastAsia="Times New Roman" w:hAnsi="Arial" w:cs="Arial"/>
          <w:color w:val="000000"/>
          <w:sz w:val="22"/>
          <w:szCs w:val="22"/>
          <w:shd w:val="clear" w:color="auto" w:fill="FFFFFF"/>
        </w:rPr>
        <w:t xml:space="preserve"> S, Fuchsberger C, </w:t>
      </w:r>
      <w:proofErr w:type="spellStart"/>
      <w:r w:rsidR="00350669" w:rsidRPr="00EE5972">
        <w:rPr>
          <w:rFonts w:ascii="Arial" w:eastAsia="Times New Roman" w:hAnsi="Arial" w:cs="Arial"/>
          <w:color w:val="000000"/>
          <w:sz w:val="22"/>
          <w:szCs w:val="22"/>
          <w:shd w:val="clear" w:color="auto" w:fill="FFFFFF"/>
        </w:rPr>
        <w:t>Atzeni</w:t>
      </w:r>
      <w:proofErr w:type="spellEnd"/>
      <w:r w:rsidR="00350669" w:rsidRPr="00EE5972">
        <w:rPr>
          <w:rFonts w:ascii="Arial" w:eastAsia="Times New Roman" w:hAnsi="Arial" w:cs="Arial"/>
          <w:color w:val="000000"/>
          <w:sz w:val="22"/>
          <w:szCs w:val="22"/>
          <w:shd w:val="clear" w:color="auto" w:fill="FFFFFF"/>
        </w:rPr>
        <w:t xml:space="preserve"> R, </w:t>
      </w:r>
      <w:proofErr w:type="spellStart"/>
      <w:r w:rsidR="00350669" w:rsidRPr="00EE5972">
        <w:rPr>
          <w:rFonts w:ascii="Arial" w:eastAsia="Times New Roman" w:hAnsi="Arial" w:cs="Arial"/>
          <w:color w:val="000000"/>
          <w:sz w:val="22"/>
          <w:szCs w:val="22"/>
          <w:shd w:val="clear" w:color="auto" w:fill="FFFFFF"/>
        </w:rPr>
        <w:t>Reinier</w:t>
      </w:r>
      <w:proofErr w:type="spellEnd"/>
      <w:r w:rsidR="00350669" w:rsidRPr="00EE5972">
        <w:rPr>
          <w:rFonts w:ascii="Arial" w:eastAsia="Times New Roman" w:hAnsi="Arial" w:cs="Arial"/>
          <w:color w:val="000000"/>
          <w:sz w:val="22"/>
          <w:szCs w:val="22"/>
          <w:shd w:val="clear" w:color="auto" w:fill="FFFFFF"/>
        </w:rPr>
        <w:t xml:space="preserve"> F, </w:t>
      </w:r>
      <w:proofErr w:type="spellStart"/>
      <w:r w:rsidR="00350669" w:rsidRPr="00EE5972">
        <w:rPr>
          <w:rFonts w:ascii="Arial" w:eastAsia="Times New Roman" w:hAnsi="Arial" w:cs="Arial"/>
          <w:color w:val="000000"/>
          <w:sz w:val="22"/>
          <w:szCs w:val="22"/>
          <w:shd w:val="clear" w:color="auto" w:fill="FFFFFF"/>
        </w:rPr>
        <w:t>Berutti</w:t>
      </w:r>
      <w:proofErr w:type="spellEnd"/>
      <w:r w:rsidR="00350669" w:rsidRPr="00EE5972">
        <w:rPr>
          <w:rFonts w:ascii="Arial" w:eastAsia="Times New Roman" w:hAnsi="Arial" w:cs="Arial"/>
          <w:color w:val="000000"/>
          <w:sz w:val="22"/>
          <w:szCs w:val="22"/>
          <w:shd w:val="clear" w:color="auto" w:fill="FFFFFF"/>
        </w:rPr>
        <w:t xml:space="preserve"> R, Huang J, Timpson NJ, </w:t>
      </w:r>
      <w:proofErr w:type="spellStart"/>
      <w:r w:rsidR="00350669" w:rsidRPr="00EE5972">
        <w:rPr>
          <w:rFonts w:ascii="Arial" w:eastAsia="Times New Roman" w:hAnsi="Arial" w:cs="Arial"/>
          <w:color w:val="000000"/>
          <w:sz w:val="22"/>
          <w:szCs w:val="22"/>
          <w:shd w:val="clear" w:color="auto" w:fill="FFFFFF"/>
        </w:rPr>
        <w:t>Toniolo</w:t>
      </w:r>
      <w:proofErr w:type="spellEnd"/>
      <w:r w:rsidR="00350669" w:rsidRPr="00EE5972">
        <w:rPr>
          <w:rFonts w:ascii="Arial" w:eastAsia="Times New Roman" w:hAnsi="Arial" w:cs="Arial"/>
          <w:color w:val="000000"/>
          <w:sz w:val="22"/>
          <w:szCs w:val="22"/>
          <w:shd w:val="clear" w:color="auto" w:fill="FFFFFF"/>
        </w:rPr>
        <w:t xml:space="preserve"> D, </w:t>
      </w:r>
      <w:proofErr w:type="spellStart"/>
      <w:r w:rsidR="00350669" w:rsidRPr="00EE5972">
        <w:rPr>
          <w:rFonts w:ascii="Arial" w:eastAsia="Times New Roman" w:hAnsi="Arial" w:cs="Arial"/>
          <w:color w:val="000000"/>
          <w:sz w:val="22"/>
          <w:szCs w:val="22"/>
          <w:shd w:val="clear" w:color="auto" w:fill="FFFFFF"/>
        </w:rPr>
        <w:t>Gasparini</w:t>
      </w:r>
      <w:proofErr w:type="spellEnd"/>
      <w:r w:rsidR="00350669" w:rsidRPr="00EE5972">
        <w:rPr>
          <w:rFonts w:ascii="Arial" w:eastAsia="Times New Roman" w:hAnsi="Arial" w:cs="Arial"/>
          <w:color w:val="000000"/>
          <w:sz w:val="22"/>
          <w:szCs w:val="22"/>
          <w:shd w:val="clear" w:color="auto" w:fill="FFFFFF"/>
        </w:rPr>
        <w:t xml:space="preserve"> P, </w:t>
      </w:r>
      <w:proofErr w:type="spellStart"/>
      <w:r w:rsidR="00350669" w:rsidRPr="00EE5972">
        <w:rPr>
          <w:rFonts w:ascii="Arial" w:eastAsia="Times New Roman" w:hAnsi="Arial" w:cs="Arial"/>
          <w:color w:val="000000"/>
          <w:sz w:val="22"/>
          <w:szCs w:val="22"/>
          <w:shd w:val="clear" w:color="auto" w:fill="FFFFFF"/>
        </w:rPr>
        <w:t>Malerba</w:t>
      </w:r>
      <w:proofErr w:type="spellEnd"/>
      <w:r w:rsidR="00350669" w:rsidRPr="00EE5972">
        <w:rPr>
          <w:rFonts w:ascii="Arial" w:eastAsia="Times New Roman" w:hAnsi="Arial" w:cs="Arial"/>
          <w:color w:val="000000"/>
          <w:sz w:val="22"/>
          <w:szCs w:val="22"/>
          <w:shd w:val="clear" w:color="auto" w:fill="FFFFFF"/>
        </w:rPr>
        <w:t xml:space="preserve"> G, </w:t>
      </w:r>
      <w:proofErr w:type="spellStart"/>
      <w:r w:rsidR="00350669" w:rsidRPr="00EE5972">
        <w:rPr>
          <w:rFonts w:ascii="Arial" w:eastAsia="Times New Roman" w:hAnsi="Arial" w:cs="Arial"/>
          <w:color w:val="000000"/>
          <w:sz w:val="22"/>
          <w:szCs w:val="22"/>
          <w:shd w:val="clear" w:color="auto" w:fill="FFFFFF"/>
        </w:rPr>
        <w:t>Dedoussis</w:t>
      </w:r>
      <w:proofErr w:type="spellEnd"/>
      <w:r w:rsidR="00350669" w:rsidRPr="00EE5972">
        <w:rPr>
          <w:rFonts w:ascii="Arial" w:eastAsia="Times New Roman" w:hAnsi="Arial" w:cs="Arial"/>
          <w:color w:val="000000"/>
          <w:sz w:val="22"/>
          <w:szCs w:val="22"/>
          <w:shd w:val="clear" w:color="auto" w:fill="FFFFFF"/>
        </w:rPr>
        <w:t xml:space="preserve"> G, </w:t>
      </w:r>
      <w:proofErr w:type="spellStart"/>
      <w:r w:rsidR="00350669" w:rsidRPr="00EE5972">
        <w:rPr>
          <w:rFonts w:ascii="Arial" w:eastAsia="Times New Roman" w:hAnsi="Arial" w:cs="Arial"/>
          <w:color w:val="000000"/>
          <w:sz w:val="22"/>
          <w:szCs w:val="22"/>
          <w:shd w:val="clear" w:color="auto" w:fill="FFFFFF"/>
        </w:rPr>
        <w:t>Zeggini</w:t>
      </w:r>
      <w:proofErr w:type="spellEnd"/>
      <w:r w:rsidR="00350669" w:rsidRPr="00EE5972">
        <w:rPr>
          <w:rFonts w:ascii="Arial" w:eastAsia="Times New Roman" w:hAnsi="Arial" w:cs="Arial"/>
          <w:color w:val="000000"/>
          <w:sz w:val="22"/>
          <w:szCs w:val="22"/>
          <w:shd w:val="clear" w:color="auto" w:fill="FFFFFF"/>
        </w:rPr>
        <w:t xml:space="preserve"> E, </w:t>
      </w:r>
      <w:proofErr w:type="spellStart"/>
      <w:r w:rsidR="00350669" w:rsidRPr="00EE5972">
        <w:rPr>
          <w:rFonts w:ascii="Arial" w:eastAsia="Times New Roman" w:hAnsi="Arial" w:cs="Arial"/>
          <w:color w:val="000000"/>
          <w:sz w:val="22"/>
          <w:szCs w:val="22"/>
          <w:shd w:val="clear" w:color="auto" w:fill="FFFFFF"/>
        </w:rPr>
        <w:t>Soranzo</w:t>
      </w:r>
      <w:proofErr w:type="spellEnd"/>
      <w:r w:rsidR="00350669" w:rsidRPr="00EE5972">
        <w:rPr>
          <w:rFonts w:ascii="Arial" w:eastAsia="Times New Roman" w:hAnsi="Arial" w:cs="Arial"/>
          <w:color w:val="000000"/>
          <w:sz w:val="22"/>
          <w:szCs w:val="22"/>
          <w:shd w:val="clear" w:color="auto" w:fill="FFFFFF"/>
        </w:rPr>
        <w:t xml:space="preserve"> N, Jones C, Lyons R, </w:t>
      </w:r>
      <w:proofErr w:type="spellStart"/>
      <w:r w:rsidR="00350669" w:rsidRPr="00EE5972">
        <w:rPr>
          <w:rFonts w:ascii="Arial" w:eastAsia="Times New Roman" w:hAnsi="Arial" w:cs="Arial"/>
          <w:color w:val="000000"/>
          <w:sz w:val="22"/>
          <w:szCs w:val="22"/>
          <w:shd w:val="clear" w:color="auto" w:fill="FFFFFF"/>
        </w:rPr>
        <w:lastRenderedPageBreak/>
        <w:t>Angius</w:t>
      </w:r>
      <w:proofErr w:type="spellEnd"/>
      <w:r w:rsidR="00350669" w:rsidRPr="00EE5972">
        <w:rPr>
          <w:rFonts w:ascii="Arial" w:eastAsia="Times New Roman" w:hAnsi="Arial" w:cs="Arial"/>
          <w:color w:val="000000"/>
          <w:sz w:val="22"/>
          <w:szCs w:val="22"/>
          <w:shd w:val="clear" w:color="auto" w:fill="FFFFFF"/>
        </w:rPr>
        <w:t xml:space="preserve"> A, Kang HM, </w:t>
      </w:r>
      <w:proofErr w:type="spellStart"/>
      <w:r w:rsidR="00350669" w:rsidRPr="00EE5972">
        <w:rPr>
          <w:rFonts w:ascii="Arial" w:eastAsia="Times New Roman" w:hAnsi="Arial" w:cs="Arial"/>
          <w:color w:val="000000"/>
          <w:sz w:val="22"/>
          <w:szCs w:val="22"/>
          <w:shd w:val="clear" w:color="auto" w:fill="FFFFFF"/>
        </w:rPr>
        <w:t>Novembre</w:t>
      </w:r>
      <w:proofErr w:type="spellEnd"/>
      <w:r w:rsidR="00350669" w:rsidRPr="00EE5972">
        <w:rPr>
          <w:rFonts w:ascii="Arial" w:eastAsia="Times New Roman" w:hAnsi="Arial" w:cs="Arial"/>
          <w:color w:val="000000"/>
          <w:sz w:val="22"/>
          <w:szCs w:val="22"/>
          <w:shd w:val="clear" w:color="auto" w:fill="FFFFFF"/>
        </w:rPr>
        <w:t xml:space="preserve"> J, </w:t>
      </w:r>
      <w:proofErr w:type="spellStart"/>
      <w:r w:rsidR="00350669" w:rsidRPr="00EE5972">
        <w:rPr>
          <w:rFonts w:ascii="Arial" w:eastAsia="Times New Roman" w:hAnsi="Arial" w:cs="Arial"/>
          <w:color w:val="000000"/>
          <w:sz w:val="22"/>
          <w:szCs w:val="22"/>
          <w:shd w:val="clear" w:color="auto" w:fill="FFFFFF"/>
        </w:rPr>
        <w:t>Sanna</w:t>
      </w:r>
      <w:proofErr w:type="spellEnd"/>
      <w:r w:rsidR="00350669" w:rsidRPr="00EE5972">
        <w:rPr>
          <w:rFonts w:ascii="Arial" w:eastAsia="Times New Roman" w:hAnsi="Arial" w:cs="Arial"/>
          <w:color w:val="000000"/>
          <w:sz w:val="22"/>
          <w:szCs w:val="22"/>
          <w:shd w:val="clear" w:color="auto" w:fill="FFFFFF"/>
        </w:rPr>
        <w:t xml:space="preserve"> S, </w:t>
      </w:r>
      <w:proofErr w:type="spellStart"/>
      <w:r w:rsidR="00350669" w:rsidRPr="00EE5972">
        <w:rPr>
          <w:rFonts w:ascii="Arial" w:eastAsia="Times New Roman" w:hAnsi="Arial" w:cs="Arial"/>
          <w:color w:val="000000"/>
          <w:sz w:val="22"/>
          <w:szCs w:val="22"/>
          <w:shd w:val="clear" w:color="auto" w:fill="FFFFFF"/>
        </w:rPr>
        <w:t>Schlessinger</w:t>
      </w:r>
      <w:proofErr w:type="spellEnd"/>
      <w:r w:rsidR="00350669" w:rsidRPr="00EE5972">
        <w:rPr>
          <w:rFonts w:ascii="Arial" w:eastAsia="Times New Roman" w:hAnsi="Arial" w:cs="Arial"/>
          <w:color w:val="000000"/>
          <w:sz w:val="22"/>
          <w:szCs w:val="22"/>
          <w:shd w:val="clear" w:color="auto" w:fill="FFFFFF"/>
        </w:rPr>
        <w:t xml:space="preserve"> D, </w:t>
      </w:r>
      <w:proofErr w:type="spellStart"/>
      <w:r w:rsidR="00350669" w:rsidRPr="00EE5972">
        <w:rPr>
          <w:rFonts w:ascii="Arial" w:eastAsia="Times New Roman" w:hAnsi="Arial" w:cs="Arial"/>
          <w:color w:val="000000"/>
          <w:sz w:val="22"/>
          <w:szCs w:val="22"/>
          <w:shd w:val="clear" w:color="auto" w:fill="FFFFFF"/>
        </w:rPr>
        <w:t>Cucca</w:t>
      </w:r>
      <w:proofErr w:type="spellEnd"/>
      <w:r w:rsidR="00350669" w:rsidRPr="00EE5972">
        <w:rPr>
          <w:rFonts w:ascii="Arial" w:eastAsia="Times New Roman" w:hAnsi="Arial" w:cs="Arial"/>
          <w:color w:val="000000"/>
          <w:sz w:val="22"/>
          <w:szCs w:val="22"/>
          <w:shd w:val="clear" w:color="auto" w:fill="FFFFFF"/>
        </w:rPr>
        <w:t xml:space="preserve"> F, </w:t>
      </w:r>
      <w:proofErr w:type="spellStart"/>
      <w:r w:rsidR="00350669" w:rsidRPr="00EE5972">
        <w:rPr>
          <w:rFonts w:ascii="Arial" w:eastAsia="Times New Roman" w:hAnsi="Arial" w:cs="Arial"/>
          <w:color w:val="000000"/>
          <w:sz w:val="22"/>
          <w:szCs w:val="22"/>
          <w:shd w:val="clear" w:color="auto" w:fill="FFFFFF"/>
        </w:rPr>
        <w:t>Abecasis</w:t>
      </w:r>
      <w:proofErr w:type="spellEnd"/>
      <w:r w:rsidR="00350669" w:rsidRPr="00EE5972">
        <w:rPr>
          <w:rFonts w:ascii="Arial" w:eastAsia="Times New Roman" w:hAnsi="Arial" w:cs="Arial"/>
          <w:color w:val="000000"/>
          <w:sz w:val="22"/>
          <w:szCs w:val="22"/>
          <w:shd w:val="clear" w:color="auto" w:fill="FFFFFF"/>
        </w:rPr>
        <w:t xml:space="preserve"> GR.</w:t>
      </w:r>
      <w:r w:rsidR="00350669" w:rsidRPr="00EE5972">
        <w:rPr>
          <w:rFonts w:ascii="Arial" w:eastAsia="Times New Roman" w:hAnsi="Arial" w:cs="Arial"/>
          <w:sz w:val="22"/>
          <w:szCs w:val="22"/>
        </w:rPr>
        <w:t xml:space="preserve"> </w:t>
      </w:r>
      <w:r w:rsidR="000E758B" w:rsidRPr="00EE5972">
        <w:rPr>
          <w:rFonts w:ascii="Arial" w:hAnsi="Arial" w:cs="Arial"/>
          <w:sz w:val="22"/>
          <w:szCs w:val="22"/>
        </w:rPr>
        <w:t>“</w:t>
      </w:r>
      <w:r w:rsidR="00350669" w:rsidRPr="00EE5972">
        <w:rPr>
          <w:rFonts w:ascii="Arial" w:hAnsi="Arial" w:cs="Arial"/>
          <w:sz w:val="22"/>
          <w:szCs w:val="22"/>
        </w:rPr>
        <w:t>Genome sequencing elucidates Sardinian genetic architecture and augments association analyses for lipid and blood inflammatory markers.”</w:t>
      </w:r>
      <w:r w:rsidR="000E758B" w:rsidRPr="00EE5972">
        <w:rPr>
          <w:rFonts w:ascii="Arial" w:hAnsi="Arial" w:cs="Arial"/>
          <w:sz w:val="22"/>
          <w:szCs w:val="22"/>
        </w:rPr>
        <w:t xml:space="preserve"> </w:t>
      </w:r>
      <w:r w:rsidR="002F5315" w:rsidRPr="00EE5972">
        <w:rPr>
          <w:rFonts w:ascii="Arial" w:hAnsi="Arial" w:cs="Arial"/>
          <w:sz w:val="22"/>
          <w:szCs w:val="22"/>
        </w:rPr>
        <w:t>Nat Genet</w:t>
      </w:r>
      <w:r w:rsidR="00350669" w:rsidRPr="00EE5972">
        <w:rPr>
          <w:rFonts w:ascii="Arial" w:hAnsi="Arial" w:cs="Arial"/>
          <w:sz w:val="22"/>
          <w:szCs w:val="22"/>
        </w:rPr>
        <w:t xml:space="preserve">. 2015 </w:t>
      </w:r>
      <w:r w:rsidR="0048057E" w:rsidRPr="00EE5972">
        <w:rPr>
          <w:rFonts w:ascii="Arial" w:eastAsia="Times New Roman" w:hAnsi="Arial" w:cs="Arial"/>
          <w:color w:val="000000"/>
          <w:kern w:val="0"/>
          <w:sz w:val="22"/>
          <w:szCs w:val="22"/>
          <w:shd w:val="clear" w:color="auto" w:fill="FFFFFF"/>
          <w:lang w:eastAsia="en-US"/>
        </w:rPr>
        <w:t xml:space="preserve">Nov;47(11):1352-6. </w:t>
      </w:r>
      <w:proofErr w:type="spellStart"/>
      <w:r w:rsidR="0048057E" w:rsidRPr="00EE5972">
        <w:rPr>
          <w:rFonts w:ascii="Arial" w:eastAsia="Times New Roman" w:hAnsi="Arial" w:cs="Arial"/>
          <w:color w:val="000000"/>
          <w:kern w:val="0"/>
          <w:sz w:val="22"/>
          <w:szCs w:val="22"/>
          <w:shd w:val="clear" w:color="auto" w:fill="FFFFFF"/>
          <w:lang w:eastAsia="en-US"/>
        </w:rPr>
        <w:t>doi</w:t>
      </w:r>
      <w:proofErr w:type="spellEnd"/>
      <w:r w:rsidR="0048057E" w:rsidRPr="00EE5972">
        <w:rPr>
          <w:rFonts w:ascii="Arial" w:eastAsia="Times New Roman" w:hAnsi="Arial" w:cs="Arial"/>
          <w:color w:val="000000"/>
          <w:kern w:val="0"/>
          <w:sz w:val="22"/>
          <w:szCs w:val="22"/>
          <w:shd w:val="clear" w:color="auto" w:fill="FFFFFF"/>
          <w:lang w:eastAsia="en-US"/>
        </w:rPr>
        <w:t>: 10.1038/ng.3403.</w:t>
      </w:r>
    </w:p>
    <w:p w14:paraId="0E4B2654" w14:textId="77777777" w:rsidR="00645175" w:rsidRPr="00EE5972" w:rsidRDefault="00645175" w:rsidP="00183810">
      <w:pPr>
        <w:ind w:left="359" w:hangingChars="163" w:hanging="359"/>
        <w:rPr>
          <w:rFonts w:ascii="Arial" w:hAnsi="Arial" w:cs="Arial"/>
          <w:sz w:val="22"/>
          <w:szCs w:val="22"/>
        </w:rPr>
      </w:pPr>
    </w:p>
    <w:p w14:paraId="740A246D" w14:textId="747F2E05" w:rsidR="002F7D33" w:rsidRPr="00EE5972" w:rsidRDefault="002F7D33" w:rsidP="00183810">
      <w:pPr>
        <w:ind w:left="359" w:hangingChars="163" w:hanging="359"/>
        <w:rPr>
          <w:rFonts w:ascii="Arial" w:hAnsi="Arial" w:cs="Arial"/>
          <w:sz w:val="22"/>
          <w:szCs w:val="22"/>
        </w:rPr>
      </w:pPr>
      <w:r w:rsidRPr="00EE5972">
        <w:rPr>
          <w:rFonts w:ascii="Arial" w:hAnsi="Arial" w:cs="Arial"/>
          <w:sz w:val="22"/>
          <w:szCs w:val="22"/>
        </w:rPr>
        <w:t xml:space="preserve">15. Yang WY, Platt A, </w:t>
      </w:r>
      <w:r w:rsidRPr="00EE5972">
        <w:rPr>
          <w:rFonts w:ascii="Arial" w:hAnsi="Arial" w:cs="Arial"/>
          <w:b/>
          <w:sz w:val="22"/>
          <w:szCs w:val="22"/>
        </w:rPr>
        <w:t>Chiang CWK</w:t>
      </w:r>
      <w:r w:rsidRPr="00EE5972">
        <w:rPr>
          <w:rFonts w:ascii="Arial" w:hAnsi="Arial" w:cs="Arial"/>
          <w:sz w:val="22"/>
          <w:szCs w:val="22"/>
        </w:rPr>
        <w:t xml:space="preserve">, </w:t>
      </w:r>
      <w:proofErr w:type="spellStart"/>
      <w:r w:rsidRPr="00EE5972">
        <w:rPr>
          <w:rFonts w:ascii="Arial" w:hAnsi="Arial" w:cs="Arial"/>
          <w:sz w:val="22"/>
          <w:szCs w:val="22"/>
        </w:rPr>
        <w:t>Eskin</w:t>
      </w:r>
      <w:proofErr w:type="spellEnd"/>
      <w:r w:rsidRPr="00EE5972">
        <w:rPr>
          <w:rFonts w:ascii="Arial" w:hAnsi="Arial" w:cs="Arial"/>
          <w:sz w:val="22"/>
          <w:szCs w:val="22"/>
        </w:rPr>
        <w:t xml:space="preserve"> E, </w:t>
      </w:r>
      <w:proofErr w:type="spellStart"/>
      <w:r w:rsidRPr="00EE5972">
        <w:rPr>
          <w:rFonts w:ascii="Arial" w:hAnsi="Arial" w:cs="Arial"/>
          <w:sz w:val="22"/>
          <w:szCs w:val="22"/>
        </w:rPr>
        <w:t>Novembre</w:t>
      </w:r>
      <w:proofErr w:type="spellEnd"/>
      <w:r w:rsidRPr="00EE5972">
        <w:rPr>
          <w:rFonts w:ascii="Arial" w:hAnsi="Arial" w:cs="Arial"/>
          <w:sz w:val="22"/>
          <w:szCs w:val="22"/>
        </w:rPr>
        <w:t xml:space="preserve"> J, </w:t>
      </w:r>
      <w:proofErr w:type="spellStart"/>
      <w:r w:rsidRPr="00EE5972">
        <w:rPr>
          <w:rFonts w:ascii="Arial" w:hAnsi="Arial" w:cs="Arial"/>
          <w:sz w:val="22"/>
          <w:szCs w:val="22"/>
        </w:rPr>
        <w:t>Pasaniuc</w:t>
      </w:r>
      <w:proofErr w:type="spellEnd"/>
      <w:r w:rsidRPr="00EE5972">
        <w:rPr>
          <w:rFonts w:ascii="Arial" w:hAnsi="Arial" w:cs="Arial"/>
          <w:sz w:val="22"/>
          <w:szCs w:val="22"/>
        </w:rPr>
        <w:t xml:space="preserve"> B. “Spatial localization of recent ancestors for admixed individuals.”</w:t>
      </w:r>
      <w:r w:rsidR="00292C95" w:rsidRPr="00EE5972">
        <w:rPr>
          <w:rFonts w:ascii="Arial" w:hAnsi="Arial" w:cs="Arial"/>
          <w:sz w:val="22"/>
          <w:szCs w:val="22"/>
        </w:rPr>
        <w:t xml:space="preserve"> </w:t>
      </w:r>
      <w:r w:rsidR="00C6069A" w:rsidRPr="00EE5972">
        <w:rPr>
          <w:rFonts w:ascii="Arial" w:hAnsi="Arial" w:cs="Arial"/>
          <w:sz w:val="22"/>
          <w:szCs w:val="22"/>
        </w:rPr>
        <w:t>G3: Genes, Genomes, Genetics</w:t>
      </w:r>
      <w:r w:rsidRPr="00EE5972">
        <w:rPr>
          <w:rFonts w:ascii="Arial" w:hAnsi="Arial" w:cs="Arial"/>
          <w:sz w:val="22"/>
          <w:szCs w:val="22"/>
        </w:rPr>
        <w:t>.</w:t>
      </w:r>
      <w:r w:rsidR="00292C95" w:rsidRPr="00EE5972">
        <w:rPr>
          <w:rFonts w:ascii="Arial" w:hAnsi="Arial" w:cs="Arial"/>
          <w:sz w:val="22"/>
          <w:szCs w:val="22"/>
        </w:rPr>
        <w:t xml:space="preserve"> 2014 Nov 3;</w:t>
      </w:r>
      <w:r w:rsidR="00381E94" w:rsidRPr="00EE5972">
        <w:rPr>
          <w:rFonts w:ascii="Arial" w:hAnsi="Arial" w:cs="Arial"/>
          <w:sz w:val="22"/>
          <w:szCs w:val="22"/>
        </w:rPr>
        <w:t xml:space="preserve"> </w:t>
      </w:r>
      <w:r w:rsidR="00381E94" w:rsidRPr="00EE5972">
        <w:rPr>
          <w:rFonts w:ascii="Arial" w:hAnsi="Arial" w:cs="Arial"/>
          <w:kern w:val="0"/>
          <w:sz w:val="22"/>
          <w:szCs w:val="22"/>
          <w:lang w:eastAsia="en-US"/>
        </w:rPr>
        <w:t xml:space="preserve">4(12):2505-18. </w:t>
      </w:r>
      <w:proofErr w:type="spellStart"/>
      <w:r w:rsidR="00381E94" w:rsidRPr="00EE5972">
        <w:rPr>
          <w:rFonts w:ascii="Arial" w:hAnsi="Arial" w:cs="Arial"/>
          <w:kern w:val="0"/>
          <w:sz w:val="22"/>
          <w:szCs w:val="22"/>
          <w:lang w:eastAsia="en-US"/>
        </w:rPr>
        <w:t>doi</w:t>
      </w:r>
      <w:proofErr w:type="spellEnd"/>
      <w:r w:rsidR="00381E94" w:rsidRPr="00EE5972">
        <w:rPr>
          <w:rFonts w:ascii="Arial" w:hAnsi="Arial" w:cs="Arial"/>
          <w:kern w:val="0"/>
          <w:sz w:val="22"/>
          <w:szCs w:val="22"/>
          <w:lang w:eastAsia="en-US"/>
        </w:rPr>
        <w:t>: 10.1534/g3.114.014274.</w:t>
      </w:r>
    </w:p>
    <w:p w14:paraId="4424677A" w14:textId="77777777" w:rsidR="002F7D33" w:rsidRPr="00EE5972" w:rsidRDefault="002F7D33" w:rsidP="00183810">
      <w:pPr>
        <w:ind w:left="359" w:hangingChars="163" w:hanging="359"/>
        <w:rPr>
          <w:rFonts w:ascii="Arial" w:hAnsi="Arial" w:cs="Arial"/>
          <w:sz w:val="22"/>
          <w:szCs w:val="22"/>
        </w:rPr>
      </w:pPr>
    </w:p>
    <w:p w14:paraId="43A29327" w14:textId="5815557B" w:rsidR="003945EA" w:rsidRPr="00EE5972" w:rsidRDefault="003945EA" w:rsidP="00183810">
      <w:pPr>
        <w:ind w:left="360" w:hanging="360"/>
        <w:rPr>
          <w:rFonts w:ascii="Arial" w:eastAsia="Times New Roman" w:hAnsi="Arial" w:cs="Arial"/>
          <w:kern w:val="0"/>
          <w:sz w:val="22"/>
          <w:szCs w:val="22"/>
          <w:lang w:eastAsia="en-US"/>
        </w:rPr>
      </w:pPr>
      <w:r w:rsidRPr="00EE5972">
        <w:rPr>
          <w:rFonts w:ascii="Arial" w:hAnsi="Arial" w:cs="Arial"/>
          <w:sz w:val="22"/>
          <w:szCs w:val="22"/>
        </w:rPr>
        <w:t xml:space="preserve">14. Wang SR, </w:t>
      </w:r>
      <w:proofErr w:type="spellStart"/>
      <w:r w:rsidRPr="00EE5972">
        <w:rPr>
          <w:rFonts w:ascii="Arial" w:hAnsi="Arial" w:cs="Arial"/>
          <w:sz w:val="22"/>
          <w:szCs w:val="22"/>
        </w:rPr>
        <w:t>Agarwala</w:t>
      </w:r>
      <w:proofErr w:type="spellEnd"/>
      <w:r w:rsidRPr="00EE5972">
        <w:rPr>
          <w:rFonts w:ascii="Arial" w:hAnsi="Arial" w:cs="Arial"/>
          <w:sz w:val="22"/>
          <w:szCs w:val="22"/>
        </w:rPr>
        <w:t xml:space="preserve"> V, </w:t>
      </w:r>
      <w:proofErr w:type="spellStart"/>
      <w:r w:rsidRPr="00EE5972">
        <w:rPr>
          <w:rFonts w:ascii="Arial" w:hAnsi="Arial" w:cs="Arial"/>
          <w:sz w:val="22"/>
          <w:szCs w:val="22"/>
        </w:rPr>
        <w:t>Flannick</w:t>
      </w:r>
      <w:proofErr w:type="spellEnd"/>
      <w:r w:rsidRPr="00EE5972">
        <w:rPr>
          <w:rFonts w:ascii="Arial" w:hAnsi="Arial" w:cs="Arial"/>
          <w:sz w:val="22"/>
          <w:szCs w:val="22"/>
        </w:rPr>
        <w:t xml:space="preserve"> J, </w:t>
      </w:r>
      <w:r w:rsidRPr="00EE5972">
        <w:rPr>
          <w:rFonts w:ascii="Arial" w:hAnsi="Arial" w:cs="Arial"/>
          <w:b/>
          <w:sz w:val="22"/>
          <w:szCs w:val="22"/>
        </w:rPr>
        <w:t>Chiang CWK</w:t>
      </w:r>
      <w:r w:rsidRPr="00EE5972">
        <w:rPr>
          <w:rFonts w:ascii="Arial" w:hAnsi="Arial" w:cs="Arial"/>
          <w:sz w:val="22"/>
          <w:szCs w:val="22"/>
        </w:rPr>
        <w:t xml:space="preserve">, </w:t>
      </w:r>
      <w:proofErr w:type="spellStart"/>
      <w:r w:rsidRPr="00EE5972">
        <w:rPr>
          <w:rFonts w:ascii="Arial" w:hAnsi="Arial" w:cs="Arial"/>
          <w:sz w:val="22"/>
          <w:szCs w:val="22"/>
        </w:rPr>
        <w:t>Altshuler</w:t>
      </w:r>
      <w:proofErr w:type="spellEnd"/>
      <w:r w:rsidRPr="00EE5972">
        <w:rPr>
          <w:rFonts w:ascii="Arial" w:hAnsi="Arial" w:cs="Arial"/>
          <w:sz w:val="22"/>
          <w:szCs w:val="22"/>
        </w:rPr>
        <w:t xml:space="preserve"> D, GoT2D Consortium, Hirschhorn JN. “Simulation of Finnish population history, guided by empirical genetic data, to assess power of rare variant tests in Finland.”</w:t>
      </w:r>
      <w:r w:rsidR="002F7D33" w:rsidRPr="00EE5972">
        <w:rPr>
          <w:rFonts w:ascii="Arial" w:hAnsi="Arial" w:cs="Arial"/>
          <w:sz w:val="22"/>
          <w:szCs w:val="22"/>
        </w:rPr>
        <w:t xml:space="preserve"> </w:t>
      </w:r>
      <w:r w:rsidR="00F927EF" w:rsidRPr="00EE5972">
        <w:rPr>
          <w:rFonts w:ascii="Arial" w:eastAsia="Times New Roman" w:hAnsi="Arial" w:cs="Arial"/>
          <w:color w:val="000000"/>
          <w:kern w:val="0"/>
          <w:sz w:val="22"/>
          <w:szCs w:val="22"/>
          <w:shd w:val="clear" w:color="auto" w:fill="FFFFFF"/>
          <w:lang w:eastAsia="en-US"/>
        </w:rPr>
        <w:t xml:space="preserve">Am J Hum Genet. 2014 May 1;94(5):710-20. </w:t>
      </w:r>
      <w:proofErr w:type="spellStart"/>
      <w:r w:rsidR="00F927EF" w:rsidRPr="00EE5972">
        <w:rPr>
          <w:rFonts w:ascii="Arial" w:eastAsia="Times New Roman" w:hAnsi="Arial" w:cs="Arial"/>
          <w:color w:val="000000"/>
          <w:kern w:val="0"/>
          <w:sz w:val="22"/>
          <w:szCs w:val="22"/>
          <w:shd w:val="clear" w:color="auto" w:fill="FFFFFF"/>
          <w:lang w:eastAsia="en-US"/>
        </w:rPr>
        <w:t>doi</w:t>
      </w:r>
      <w:proofErr w:type="spellEnd"/>
      <w:r w:rsidR="00F927EF" w:rsidRPr="00EE5972">
        <w:rPr>
          <w:rFonts w:ascii="Arial" w:eastAsia="Times New Roman" w:hAnsi="Arial" w:cs="Arial"/>
          <w:color w:val="000000"/>
          <w:kern w:val="0"/>
          <w:sz w:val="22"/>
          <w:szCs w:val="22"/>
          <w:shd w:val="clear" w:color="auto" w:fill="FFFFFF"/>
          <w:lang w:eastAsia="en-US"/>
        </w:rPr>
        <w:t xml:space="preserve">: 10.1016/j.ajhg.2014.03.019. </w:t>
      </w:r>
    </w:p>
    <w:p w14:paraId="4EF42538" w14:textId="77777777" w:rsidR="003945EA" w:rsidRPr="00EE5972" w:rsidRDefault="003945EA" w:rsidP="00183810">
      <w:pPr>
        <w:ind w:left="359" w:hangingChars="163" w:hanging="359"/>
        <w:rPr>
          <w:rFonts w:ascii="Arial" w:hAnsi="Arial" w:cs="Arial"/>
          <w:sz w:val="22"/>
          <w:szCs w:val="22"/>
        </w:rPr>
      </w:pPr>
    </w:p>
    <w:p w14:paraId="0744BE52" w14:textId="3E0ADF44" w:rsidR="003945EA" w:rsidRPr="00EE5972" w:rsidRDefault="003945EA" w:rsidP="00183810">
      <w:pPr>
        <w:ind w:left="360" w:hanging="360"/>
        <w:rPr>
          <w:rFonts w:ascii="Arial" w:eastAsia="Times New Roman" w:hAnsi="Arial" w:cs="Arial"/>
          <w:color w:val="000000"/>
          <w:kern w:val="0"/>
          <w:sz w:val="22"/>
          <w:szCs w:val="22"/>
          <w:shd w:val="clear" w:color="auto" w:fill="FFFFFF"/>
          <w:lang w:eastAsia="en-US"/>
        </w:rPr>
      </w:pPr>
      <w:r w:rsidRPr="00EE5972">
        <w:rPr>
          <w:rFonts w:ascii="Arial" w:hAnsi="Arial" w:cs="Arial"/>
          <w:sz w:val="22"/>
          <w:szCs w:val="22"/>
        </w:rPr>
        <w:t xml:space="preserve">13. </w:t>
      </w:r>
      <w:proofErr w:type="spellStart"/>
      <w:r w:rsidRPr="00EE5972">
        <w:rPr>
          <w:rFonts w:ascii="Arial" w:hAnsi="Arial" w:cs="Arial"/>
          <w:sz w:val="22"/>
          <w:szCs w:val="22"/>
        </w:rPr>
        <w:t>Olalde</w:t>
      </w:r>
      <w:proofErr w:type="spellEnd"/>
      <w:r w:rsidRPr="00EE5972">
        <w:rPr>
          <w:rFonts w:ascii="Arial" w:hAnsi="Arial" w:cs="Arial"/>
          <w:sz w:val="22"/>
          <w:szCs w:val="22"/>
        </w:rPr>
        <w:t xml:space="preserve"> I, Sanchez-Quinto F, </w:t>
      </w:r>
      <w:proofErr w:type="spellStart"/>
      <w:r w:rsidRPr="00EE5972">
        <w:rPr>
          <w:rFonts w:ascii="Arial" w:hAnsi="Arial" w:cs="Arial"/>
          <w:sz w:val="22"/>
          <w:szCs w:val="22"/>
        </w:rPr>
        <w:t>Datta</w:t>
      </w:r>
      <w:proofErr w:type="spellEnd"/>
      <w:r w:rsidRPr="00EE5972">
        <w:rPr>
          <w:rFonts w:ascii="Arial" w:hAnsi="Arial" w:cs="Arial"/>
          <w:sz w:val="22"/>
          <w:szCs w:val="22"/>
        </w:rPr>
        <w:t xml:space="preserve"> D, </w:t>
      </w:r>
      <w:proofErr w:type="spellStart"/>
      <w:r w:rsidRPr="00EE5972">
        <w:rPr>
          <w:rFonts w:ascii="Arial" w:hAnsi="Arial" w:cs="Arial"/>
          <w:sz w:val="22"/>
          <w:szCs w:val="22"/>
        </w:rPr>
        <w:t>Marigorta</w:t>
      </w:r>
      <w:proofErr w:type="spellEnd"/>
      <w:r w:rsidRPr="00EE5972">
        <w:rPr>
          <w:rFonts w:ascii="Arial" w:hAnsi="Arial" w:cs="Arial"/>
          <w:sz w:val="22"/>
          <w:szCs w:val="22"/>
        </w:rPr>
        <w:t xml:space="preserve"> UM, </w:t>
      </w:r>
      <w:r w:rsidRPr="00EE5972">
        <w:rPr>
          <w:rFonts w:ascii="Arial" w:hAnsi="Arial" w:cs="Arial"/>
          <w:b/>
          <w:sz w:val="22"/>
          <w:szCs w:val="22"/>
        </w:rPr>
        <w:t>Chiang CWK</w:t>
      </w:r>
      <w:r w:rsidRPr="00EE5972">
        <w:rPr>
          <w:rFonts w:ascii="Arial" w:hAnsi="Arial" w:cs="Arial"/>
          <w:sz w:val="22"/>
          <w:szCs w:val="22"/>
        </w:rPr>
        <w:t>, Rodriguez JA, Fernandez-</w:t>
      </w:r>
      <w:proofErr w:type="spellStart"/>
      <w:r w:rsidRPr="00EE5972">
        <w:rPr>
          <w:rFonts w:ascii="Arial" w:hAnsi="Arial" w:cs="Arial"/>
          <w:sz w:val="22"/>
          <w:szCs w:val="22"/>
        </w:rPr>
        <w:t>Callejo</w:t>
      </w:r>
      <w:proofErr w:type="spellEnd"/>
      <w:r w:rsidRPr="00EE5972">
        <w:rPr>
          <w:rFonts w:ascii="Arial" w:hAnsi="Arial" w:cs="Arial"/>
          <w:sz w:val="22"/>
          <w:szCs w:val="22"/>
        </w:rPr>
        <w:t xml:space="preserve"> M, Gonzalez I, Montfort M, </w:t>
      </w:r>
      <w:proofErr w:type="spellStart"/>
      <w:r w:rsidRPr="00EE5972">
        <w:rPr>
          <w:rFonts w:ascii="Arial" w:hAnsi="Arial" w:cs="Arial"/>
          <w:sz w:val="22"/>
          <w:szCs w:val="22"/>
        </w:rPr>
        <w:t>Matas-Lalueza</w:t>
      </w:r>
      <w:proofErr w:type="spellEnd"/>
      <w:r w:rsidRPr="00EE5972">
        <w:rPr>
          <w:rFonts w:ascii="Arial" w:hAnsi="Arial" w:cs="Arial"/>
          <w:sz w:val="22"/>
          <w:szCs w:val="22"/>
        </w:rPr>
        <w:t xml:space="preserve"> L, </w:t>
      </w:r>
      <w:proofErr w:type="spellStart"/>
      <w:r w:rsidRPr="00EE5972">
        <w:rPr>
          <w:rFonts w:ascii="Arial" w:hAnsi="Arial" w:cs="Arial"/>
          <w:sz w:val="22"/>
          <w:szCs w:val="22"/>
        </w:rPr>
        <w:t>Civit</w:t>
      </w:r>
      <w:proofErr w:type="spellEnd"/>
      <w:r w:rsidRPr="00EE5972">
        <w:rPr>
          <w:rFonts w:ascii="Arial" w:hAnsi="Arial" w:cs="Arial"/>
          <w:sz w:val="22"/>
          <w:szCs w:val="22"/>
        </w:rPr>
        <w:t xml:space="preserve"> S, </w:t>
      </w:r>
      <w:proofErr w:type="spellStart"/>
      <w:r w:rsidRPr="00EE5972">
        <w:rPr>
          <w:rFonts w:ascii="Arial" w:hAnsi="Arial" w:cs="Arial"/>
          <w:sz w:val="22"/>
          <w:szCs w:val="22"/>
        </w:rPr>
        <w:t>Luiselli</w:t>
      </w:r>
      <w:proofErr w:type="spellEnd"/>
      <w:r w:rsidRPr="00EE5972">
        <w:rPr>
          <w:rFonts w:ascii="Arial" w:hAnsi="Arial" w:cs="Arial"/>
          <w:sz w:val="22"/>
          <w:szCs w:val="22"/>
        </w:rPr>
        <w:t xml:space="preserve"> D, </w:t>
      </w:r>
      <w:proofErr w:type="spellStart"/>
      <w:r w:rsidRPr="00EE5972">
        <w:rPr>
          <w:rFonts w:ascii="Arial" w:hAnsi="Arial" w:cs="Arial"/>
          <w:sz w:val="22"/>
          <w:szCs w:val="22"/>
        </w:rPr>
        <w:t>Charlier</w:t>
      </w:r>
      <w:proofErr w:type="spellEnd"/>
      <w:r w:rsidRPr="00EE5972">
        <w:rPr>
          <w:rFonts w:ascii="Arial" w:hAnsi="Arial" w:cs="Arial"/>
          <w:sz w:val="22"/>
          <w:szCs w:val="22"/>
        </w:rPr>
        <w:t xml:space="preserve"> P, </w:t>
      </w:r>
      <w:proofErr w:type="spellStart"/>
      <w:r w:rsidRPr="00EE5972">
        <w:rPr>
          <w:rFonts w:ascii="Arial" w:hAnsi="Arial" w:cs="Arial"/>
          <w:sz w:val="22"/>
          <w:szCs w:val="22"/>
        </w:rPr>
        <w:t>Pettener</w:t>
      </w:r>
      <w:proofErr w:type="spellEnd"/>
      <w:r w:rsidRPr="00EE5972">
        <w:rPr>
          <w:rFonts w:ascii="Arial" w:hAnsi="Arial" w:cs="Arial"/>
          <w:sz w:val="22"/>
          <w:szCs w:val="22"/>
        </w:rPr>
        <w:t xml:space="preserve"> D, Ramirez O, Navarro A, </w:t>
      </w:r>
      <w:proofErr w:type="spellStart"/>
      <w:r w:rsidRPr="00EE5972">
        <w:rPr>
          <w:rFonts w:ascii="Arial" w:hAnsi="Arial" w:cs="Arial"/>
          <w:sz w:val="22"/>
          <w:szCs w:val="22"/>
        </w:rPr>
        <w:t>Himmelbauer</w:t>
      </w:r>
      <w:proofErr w:type="spellEnd"/>
      <w:r w:rsidRPr="00EE5972">
        <w:rPr>
          <w:rFonts w:ascii="Arial" w:hAnsi="Arial" w:cs="Arial"/>
          <w:sz w:val="22"/>
          <w:szCs w:val="22"/>
        </w:rPr>
        <w:t xml:space="preserve"> H, Marques-</w:t>
      </w:r>
      <w:proofErr w:type="spellStart"/>
      <w:r w:rsidRPr="00EE5972">
        <w:rPr>
          <w:rFonts w:ascii="Arial" w:hAnsi="Arial" w:cs="Arial"/>
          <w:sz w:val="22"/>
          <w:szCs w:val="22"/>
        </w:rPr>
        <w:t>Bonet</w:t>
      </w:r>
      <w:proofErr w:type="spellEnd"/>
      <w:r w:rsidRPr="00EE5972">
        <w:rPr>
          <w:rFonts w:ascii="Arial" w:hAnsi="Arial" w:cs="Arial"/>
          <w:sz w:val="22"/>
          <w:szCs w:val="22"/>
        </w:rPr>
        <w:t xml:space="preserve"> T, </w:t>
      </w:r>
      <w:proofErr w:type="spellStart"/>
      <w:r w:rsidRPr="00EE5972">
        <w:rPr>
          <w:rFonts w:ascii="Arial" w:hAnsi="Arial" w:cs="Arial"/>
          <w:sz w:val="22"/>
          <w:szCs w:val="22"/>
        </w:rPr>
        <w:t>Lalueza</w:t>
      </w:r>
      <w:proofErr w:type="spellEnd"/>
      <w:r w:rsidRPr="00EE5972">
        <w:rPr>
          <w:rFonts w:ascii="Arial" w:hAnsi="Arial" w:cs="Arial"/>
          <w:sz w:val="22"/>
          <w:szCs w:val="22"/>
        </w:rPr>
        <w:t xml:space="preserve">-Fox C. “Genomic analysis of the blood attributed to Louis XVI (1754-1793), king of France.” </w:t>
      </w:r>
      <w:r w:rsidR="00F927EF" w:rsidRPr="00EE5972">
        <w:rPr>
          <w:rFonts w:ascii="Arial" w:eastAsia="Times New Roman" w:hAnsi="Arial" w:cs="Arial"/>
          <w:color w:val="000000"/>
          <w:kern w:val="0"/>
          <w:sz w:val="22"/>
          <w:szCs w:val="22"/>
          <w:shd w:val="clear" w:color="auto" w:fill="FFFFFF"/>
          <w:lang w:eastAsia="en-US"/>
        </w:rPr>
        <w:t>Sci Rep. 2014 Apr 24</w:t>
      </w:r>
      <w:proofErr w:type="gramStart"/>
      <w:r w:rsidR="00F927EF" w:rsidRPr="00EE5972">
        <w:rPr>
          <w:rFonts w:ascii="Arial" w:eastAsia="Times New Roman" w:hAnsi="Arial" w:cs="Arial"/>
          <w:color w:val="000000"/>
          <w:kern w:val="0"/>
          <w:sz w:val="22"/>
          <w:szCs w:val="22"/>
          <w:shd w:val="clear" w:color="auto" w:fill="FFFFFF"/>
          <w:lang w:eastAsia="en-US"/>
        </w:rPr>
        <w:t>;4:4666</w:t>
      </w:r>
      <w:proofErr w:type="gramEnd"/>
      <w:r w:rsidR="00F927EF" w:rsidRPr="00EE5972">
        <w:rPr>
          <w:rFonts w:ascii="Arial" w:eastAsia="Times New Roman" w:hAnsi="Arial" w:cs="Arial"/>
          <w:color w:val="000000"/>
          <w:kern w:val="0"/>
          <w:sz w:val="22"/>
          <w:szCs w:val="22"/>
          <w:shd w:val="clear" w:color="auto" w:fill="FFFFFF"/>
          <w:lang w:eastAsia="en-US"/>
        </w:rPr>
        <w:t xml:space="preserve">. </w:t>
      </w:r>
      <w:proofErr w:type="spellStart"/>
      <w:r w:rsidR="00F927EF" w:rsidRPr="00EE5972">
        <w:rPr>
          <w:rFonts w:ascii="Arial" w:eastAsia="Times New Roman" w:hAnsi="Arial" w:cs="Arial"/>
          <w:color w:val="000000"/>
          <w:kern w:val="0"/>
          <w:sz w:val="22"/>
          <w:szCs w:val="22"/>
          <w:shd w:val="clear" w:color="auto" w:fill="FFFFFF"/>
          <w:lang w:eastAsia="en-US"/>
        </w:rPr>
        <w:t>doi</w:t>
      </w:r>
      <w:proofErr w:type="spellEnd"/>
      <w:r w:rsidR="00F927EF" w:rsidRPr="00EE5972">
        <w:rPr>
          <w:rFonts w:ascii="Arial" w:eastAsia="Times New Roman" w:hAnsi="Arial" w:cs="Arial"/>
          <w:color w:val="000000"/>
          <w:kern w:val="0"/>
          <w:sz w:val="22"/>
          <w:szCs w:val="22"/>
          <w:shd w:val="clear" w:color="auto" w:fill="FFFFFF"/>
          <w:lang w:eastAsia="en-US"/>
        </w:rPr>
        <w:t>: 10.1038/srep04666</w:t>
      </w:r>
      <w:r w:rsidR="0058144E">
        <w:rPr>
          <w:rFonts w:ascii="Arial" w:eastAsia="Times New Roman" w:hAnsi="Arial" w:cs="Arial"/>
          <w:color w:val="000000"/>
          <w:kern w:val="0"/>
          <w:sz w:val="22"/>
          <w:szCs w:val="22"/>
          <w:shd w:val="clear" w:color="auto" w:fill="FFFFFF"/>
          <w:lang w:eastAsia="en-US"/>
        </w:rPr>
        <w:t>.</w:t>
      </w:r>
    </w:p>
    <w:p w14:paraId="7346159F" w14:textId="77777777" w:rsidR="00601B5F" w:rsidRPr="00EE5972" w:rsidRDefault="00601B5F" w:rsidP="00183810">
      <w:pPr>
        <w:ind w:left="359" w:hangingChars="163" w:hanging="359"/>
        <w:rPr>
          <w:rFonts w:ascii="Arial" w:hAnsi="Arial" w:cs="Arial"/>
          <w:sz w:val="22"/>
          <w:szCs w:val="22"/>
        </w:rPr>
      </w:pPr>
    </w:p>
    <w:p w14:paraId="62B859B0" w14:textId="0E10B2AE" w:rsidR="00601B5F" w:rsidRPr="00EE5972" w:rsidRDefault="00ED5FB4" w:rsidP="00183810">
      <w:pPr>
        <w:ind w:left="359" w:hangingChars="163" w:hanging="359"/>
        <w:rPr>
          <w:rFonts w:ascii="Arial" w:hAnsi="Arial" w:cs="Arial"/>
          <w:sz w:val="22"/>
          <w:szCs w:val="22"/>
        </w:rPr>
      </w:pPr>
      <w:r>
        <w:rPr>
          <w:rFonts w:ascii="Arial" w:hAnsi="Arial" w:cs="Arial"/>
          <w:sz w:val="22"/>
          <w:szCs w:val="22"/>
        </w:rPr>
        <w:t xml:space="preserve">12. </w:t>
      </w:r>
      <w:proofErr w:type="spellStart"/>
      <w:r>
        <w:rPr>
          <w:rFonts w:ascii="Arial" w:hAnsi="Arial" w:cs="Arial"/>
          <w:sz w:val="22"/>
          <w:szCs w:val="22"/>
        </w:rPr>
        <w:t>Olalde</w:t>
      </w:r>
      <w:proofErr w:type="spellEnd"/>
      <w:r>
        <w:rPr>
          <w:rFonts w:ascii="Arial" w:hAnsi="Arial" w:cs="Arial"/>
          <w:sz w:val="22"/>
          <w:szCs w:val="22"/>
        </w:rPr>
        <w:t xml:space="preserve"> I, </w:t>
      </w:r>
      <w:proofErr w:type="spellStart"/>
      <w:r>
        <w:rPr>
          <w:rFonts w:ascii="Arial" w:hAnsi="Arial" w:cs="Arial"/>
          <w:sz w:val="22"/>
          <w:szCs w:val="22"/>
        </w:rPr>
        <w:t>Allentoft</w:t>
      </w:r>
      <w:proofErr w:type="spellEnd"/>
      <w:r>
        <w:rPr>
          <w:rFonts w:ascii="Arial" w:hAnsi="Arial" w:cs="Arial"/>
          <w:sz w:val="22"/>
          <w:szCs w:val="22"/>
        </w:rPr>
        <w:t xml:space="preserve"> ME</w:t>
      </w:r>
      <w:r w:rsidR="00601B5F" w:rsidRPr="00EE5972">
        <w:rPr>
          <w:rFonts w:ascii="Arial" w:hAnsi="Arial" w:cs="Arial"/>
          <w:sz w:val="22"/>
          <w:szCs w:val="22"/>
        </w:rPr>
        <w:t xml:space="preserve">, Sanchez-Quinto F, </w:t>
      </w:r>
      <w:proofErr w:type="spellStart"/>
      <w:r w:rsidR="00601B5F" w:rsidRPr="00EE5972">
        <w:rPr>
          <w:rFonts w:ascii="Arial" w:hAnsi="Arial" w:cs="Arial"/>
          <w:sz w:val="22"/>
          <w:szCs w:val="22"/>
        </w:rPr>
        <w:t>Santpere</w:t>
      </w:r>
      <w:proofErr w:type="spellEnd"/>
      <w:r w:rsidR="00601B5F" w:rsidRPr="00EE5972">
        <w:rPr>
          <w:rFonts w:ascii="Arial" w:hAnsi="Arial" w:cs="Arial"/>
          <w:sz w:val="22"/>
          <w:szCs w:val="22"/>
        </w:rPr>
        <w:t xml:space="preserve"> G, </w:t>
      </w:r>
      <w:r w:rsidR="00601B5F" w:rsidRPr="00EE5972">
        <w:rPr>
          <w:rFonts w:ascii="Arial" w:hAnsi="Arial" w:cs="Arial"/>
          <w:b/>
          <w:sz w:val="22"/>
          <w:szCs w:val="22"/>
        </w:rPr>
        <w:t>Chiang CWK</w:t>
      </w:r>
      <w:r w:rsidR="00601B5F" w:rsidRPr="00EE5972">
        <w:rPr>
          <w:rFonts w:ascii="Arial" w:hAnsi="Arial" w:cs="Arial"/>
          <w:sz w:val="22"/>
          <w:szCs w:val="22"/>
        </w:rPr>
        <w:t xml:space="preserve">, </w:t>
      </w:r>
      <w:proofErr w:type="spellStart"/>
      <w:r w:rsidR="003945EA" w:rsidRPr="00EE5972">
        <w:rPr>
          <w:rFonts w:ascii="Arial" w:hAnsi="Arial" w:cs="Arial"/>
          <w:sz w:val="22"/>
          <w:szCs w:val="22"/>
        </w:rPr>
        <w:t>DeGiorgio</w:t>
      </w:r>
      <w:proofErr w:type="spellEnd"/>
      <w:r w:rsidR="003945EA" w:rsidRPr="00EE5972">
        <w:rPr>
          <w:rFonts w:ascii="Arial" w:hAnsi="Arial" w:cs="Arial"/>
          <w:sz w:val="22"/>
          <w:szCs w:val="22"/>
        </w:rPr>
        <w:t xml:space="preserve"> M, </w:t>
      </w:r>
      <w:r w:rsidR="00601B5F" w:rsidRPr="00EE5972">
        <w:rPr>
          <w:rFonts w:ascii="Arial" w:hAnsi="Arial" w:cs="Arial"/>
          <w:sz w:val="22"/>
          <w:szCs w:val="22"/>
        </w:rPr>
        <w:t xml:space="preserve">Prado-Martinez J, Rodriguez JA, </w:t>
      </w:r>
      <w:proofErr w:type="spellStart"/>
      <w:r w:rsidR="00601B5F" w:rsidRPr="00EE5972">
        <w:rPr>
          <w:rFonts w:ascii="Arial" w:hAnsi="Arial" w:cs="Arial"/>
          <w:sz w:val="22"/>
          <w:szCs w:val="22"/>
        </w:rPr>
        <w:t>Quilez</w:t>
      </w:r>
      <w:proofErr w:type="spellEnd"/>
      <w:r w:rsidR="00601B5F" w:rsidRPr="00EE5972">
        <w:rPr>
          <w:rFonts w:ascii="Arial" w:hAnsi="Arial" w:cs="Arial"/>
          <w:sz w:val="22"/>
          <w:szCs w:val="22"/>
        </w:rPr>
        <w:t xml:space="preserve"> J, </w:t>
      </w:r>
      <w:r w:rsidR="003945EA" w:rsidRPr="00EE5972">
        <w:rPr>
          <w:rFonts w:ascii="Arial" w:hAnsi="Arial" w:cs="Arial"/>
          <w:sz w:val="22"/>
          <w:szCs w:val="22"/>
        </w:rPr>
        <w:t>Rasmussen S, R</w:t>
      </w:r>
      <w:r w:rsidR="00601B5F" w:rsidRPr="00EE5972">
        <w:rPr>
          <w:rFonts w:ascii="Arial" w:hAnsi="Arial" w:cs="Arial"/>
          <w:sz w:val="22"/>
          <w:szCs w:val="22"/>
        </w:rPr>
        <w:t xml:space="preserve">amirez O, </w:t>
      </w:r>
      <w:proofErr w:type="spellStart"/>
      <w:r w:rsidR="003945EA" w:rsidRPr="00EE5972">
        <w:rPr>
          <w:rFonts w:ascii="Arial" w:hAnsi="Arial" w:cs="Arial"/>
          <w:sz w:val="22"/>
          <w:szCs w:val="22"/>
        </w:rPr>
        <w:t>Marigorta</w:t>
      </w:r>
      <w:proofErr w:type="spellEnd"/>
      <w:r w:rsidR="003945EA" w:rsidRPr="00EE5972">
        <w:rPr>
          <w:rFonts w:ascii="Arial" w:hAnsi="Arial" w:cs="Arial"/>
          <w:sz w:val="22"/>
          <w:szCs w:val="22"/>
        </w:rPr>
        <w:t xml:space="preserve"> UM, </w:t>
      </w:r>
      <w:r w:rsidR="00601B5F" w:rsidRPr="00EE5972">
        <w:rPr>
          <w:rFonts w:ascii="Arial" w:hAnsi="Arial" w:cs="Arial"/>
          <w:sz w:val="22"/>
          <w:szCs w:val="22"/>
        </w:rPr>
        <w:t>Fernandez</w:t>
      </w:r>
      <w:r w:rsidR="003945EA" w:rsidRPr="00EE5972">
        <w:rPr>
          <w:rFonts w:ascii="Arial" w:hAnsi="Arial" w:cs="Arial"/>
          <w:sz w:val="22"/>
          <w:szCs w:val="22"/>
        </w:rPr>
        <w:t>-</w:t>
      </w:r>
      <w:proofErr w:type="spellStart"/>
      <w:r w:rsidR="003945EA" w:rsidRPr="00EE5972">
        <w:rPr>
          <w:rFonts w:ascii="Arial" w:hAnsi="Arial" w:cs="Arial"/>
          <w:sz w:val="22"/>
          <w:szCs w:val="22"/>
        </w:rPr>
        <w:t>Callejo</w:t>
      </w:r>
      <w:proofErr w:type="spellEnd"/>
      <w:r w:rsidR="003945EA" w:rsidRPr="00EE5972">
        <w:rPr>
          <w:rFonts w:ascii="Arial" w:hAnsi="Arial" w:cs="Arial"/>
          <w:sz w:val="22"/>
          <w:szCs w:val="22"/>
        </w:rPr>
        <w:t xml:space="preserve"> M, Prada ME, </w:t>
      </w:r>
      <w:proofErr w:type="spellStart"/>
      <w:r w:rsidR="003945EA" w:rsidRPr="00EE5972">
        <w:rPr>
          <w:rFonts w:ascii="Arial" w:hAnsi="Arial" w:cs="Arial"/>
          <w:sz w:val="22"/>
          <w:szCs w:val="22"/>
        </w:rPr>
        <w:t>Encinas</w:t>
      </w:r>
      <w:proofErr w:type="spellEnd"/>
      <w:r w:rsidR="003945EA" w:rsidRPr="00EE5972">
        <w:rPr>
          <w:rFonts w:ascii="Arial" w:hAnsi="Arial" w:cs="Arial"/>
          <w:sz w:val="22"/>
          <w:szCs w:val="22"/>
        </w:rPr>
        <w:t xml:space="preserve"> JM</w:t>
      </w:r>
      <w:r w:rsidR="00601B5F" w:rsidRPr="00EE5972">
        <w:rPr>
          <w:rFonts w:ascii="Arial" w:hAnsi="Arial" w:cs="Arial"/>
          <w:sz w:val="22"/>
          <w:szCs w:val="22"/>
        </w:rPr>
        <w:t xml:space="preserve">, </w:t>
      </w:r>
      <w:r w:rsidR="003945EA" w:rsidRPr="00EE5972">
        <w:rPr>
          <w:rFonts w:ascii="Arial" w:hAnsi="Arial" w:cs="Arial"/>
          <w:sz w:val="22"/>
          <w:szCs w:val="22"/>
        </w:rPr>
        <w:t xml:space="preserve">Nielsen R, </w:t>
      </w:r>
      <w:proofErr w:type="spellStart"/>
      <w:r w:rsidR="003945EA" w:rsidRPr="00EE5972">
        <w:rPr>
          <w:rFonts w:ascii="Arial" w:hAnsi="Arial" w:cs="Arial"/>
          <w:sz w:val="22"/>
          <w:szCs w:val="22"/>
        </w:rPr>
        <w:t>Netea</w:t>
      </w:r>
      <w:proofErr w:type="spellEnd"/>
      <w:r w:rsidR="003945EA" w:rsidRPr="00EE5972">
        <w:rPr>
          <w:rFonts w:ascii="Arial" w:hAnsi="Arial" w:cs="Arial"/>
          <w:sz w:val="22"/>
          <w:szCs w:val="22"/>
        </w:rPr>
        <w:t xml:space="preserve"> MG, </w:t>
      </w:r>
      <w:proofErr w:type="spellStart"/>
      <w:r w:rsidR="00601B5F" w:rsidRPr="00EE5972">
        <w:rPr>
          <w:rFonts w:ascii="Arial" w:hAnsi="Arial" w:cs="Arial"/>
          <w:sz w:val="22"/>
          <w:szCs w:val="22"/>
        </w:rPr>
        <w:t>Novembre</w:t>
      </w:r>
      <w:proofErr w:type="spellEnd"/>
      <w:r w:rsidR="00601B5F" w:rsidRPr="00EE5972">
        <w:rPr>
          <w:rFonts w:ascii="Arial" w:hAnsi="Arial" w:cs="Arial"/>
          <w:sz w:val="22"/>
          <w:szCs w:val="22"/>
        </w:rPr>
        <w:t xml:space="preserve"> J, Sturm RA, </w:t>
      </w:r>
      <w:proofErr w:type="spellStart"/>
      <w:r w:rsidR="00601B5F" w:rsidRPr="00EE5972">
        <w:rPr>
          <w:rFonts w:ascii="Arial" w:hAnsi="Arial" w:cs="Arial"/>
          <w:sz w:val="22"/>
          <w:szCs w:val="22"/>
        </w:rPr>
        <w:t>Sabeti</w:t>
      </w:r>
      <w:proofErr w:type="spellEnd"/>
      <w:r w:rsidR="00601B5F" w:rsidRPr="00EE5972">
        <w:rPr>
          <w:rFonts w:ascii="Arial" w:hAnsi="Arial" w:cs="Arial"/>
          <w:sz w:val="22"/>
          <w:szCs w:val="22"/>
        </w:rPr>
        <w:t xml:space="preserve"> P, Marques-</w:t>
      </w:r>
      <w:proofErr w:type="spellStart"/>
      <w:r w:rsidR="00601B5F" w:rsidRPr="00EE5972">
        <w:rPr>
          <w:rFonts w:ascii="Arial" w:hAnsi="Arial" w:cs="Arial"/>
          <w:sz w:val="22"/>
          <w:szCs w:val="22"/>
        </w:rPr>
        <w:t>Bonet</w:t>
      </w:r>
      <w:proofErr w:type="spellEnd"/>
      <w:r w:rsidR="00601B5F" w:rsidRPr="00EE5972">
        <w:rPr>
          <w:rFonts w:ascii="Arial" w:hAnsi="Arial" w:cs="Arial"/>
          <w:sz w:val="22"/>
          <w:szCs w:val="22"/>
        </w:rPr>
        <w:t xml:space="preserve"> T, Navarro A, </w:t>
      </w:r>
      <w:proofErr w:type="spellStart"/>
      <w:r w:rsidR="00601B5F" w:rsidRPr="00EE5972">
        <w:rPr>
          <w:rFonts w:ascii="Arial" w:hAnsi="Arial" w:cs="Arial"/>
          <w:sz w:val="22"/>
          <w:szCs w:val="22"/>
        </w:rPr>
        <w:t>Willerslev</w:t>
      </w:r>
      <w:proofErr w:type="spellEnd"/>
      <w:r w:rsidR="00601B5F" w:rsidRPr="00EE5972">
        <w:rPr>
          <w:rFonts w:ascii="Arial" w:hAnsi="Arial" w:cs="Arial"/>
          <w:sz w:val="22"/>
          <w:szCs w:val="22"/>
        </w:rPr>
        <w:t xml:space="preserve"> E, </w:t>
      </w:r>
      <w:proofErr w:type="spellStart"/>
      <w:r w:rsidR="00601B5F" w:rsidRPr="00EE5972">
        <w:rPr>
          <w:rFonts w:ascii="Arial" w:hAnsi="Arial" w:cs="Arial"/>
          <w:sz w:val="22"/>
          <w:szCs w:val="22"/>
        </w:rPr>
        <w:t>Lalueza</w:t>
      </w:r>
      <w:proofErr w:type="spellEnd"/>
      <w:r w:rsidR="00601B5F" w:rsidRPr="00EE5972">
        <w:rPr>
          <w:rFonts w:ascii="Arial" w:hAnsi="Arial" w:cs="Arial"/>
          <w:sz w:val="22"/>
          <w:szCs w:val="22"/>
        </w:rPr>
        <w:t>-Fox C. “Derived immune and ancestral pigmentation alleles in a 7,000-year-old Mesolithic European.”</w:t>
      </w:r>
      <w:r w:rsidR="003945EA" w:rsidRPr="00EE5972">
        <w:rPr>
          <w:rFonts w:ascii="Arial" w:hAnsi="Arial" w:cs="Arial"/>
          <w:i/>
          <w:sz w:val="22"/>
          <w:szCs w:val="22"/>
        </w:rPr>
        <w:t xml:space="preserve"> </w:t>
      </w:r>
      <w:r w:rsidR="003945EA" w:rsidRPr="00EE5972">
        <w:rPr>
          <w:rFonts w:ascii="Arial" w:hAnsi="Arial" w:cs="Arial"/>
          <w:sz w:val="22"/>
          <w:szCs w:val="22"/>
        </w:rPr>
        <w:t>Nature. 2014 Mar 13;507(7491):</w:t>
      </w:r>
      <w:r w:rsidR="00B26F7B">
        <w:rPr>
          <w:rFonts w:ascii="Arial" w:hAnsi="Arial" w:cs="Arial"/>
          <w:sz w:val="22"/>
          <w:szCs w:val="22"/>
        </w:rPr>
        <w:t xml:space="preserve">225-8. </w:t>
      </w:r>
      <w:proofErr w:type="spellStart"/>
      <w:r w:rsidR="00B26F7B">
        <w:rPr>
          <w:rFonts w:ascii="Arial" w:hAnsi="Arial" w:cs="Arial"/>
          <w:sz w:val="22"/>
          <w:szCs w:val="22"/>
        </w:rPr>
        <w:t>d</w:t>
      </w:r>
      <w:r w:rsidR="00D83555">
        <w:rPr>
          <w:rFonts w:ascii="Arial" w:hAnsi="Arial" w:cs="Arial"/>
          <w:sz w:val="22"/>
          <w:szCs w:val="22"/>
        </w:rPr>
        <w:t>oi</w:t>
      </w:r>
      <w:proofErr w:type="spellEnd"/>
      <w:r w:rsidR="00D83555">
        <w:rPr>
          <w:rFonts w:ascii="Arial" w:hAnsi="Arial" w:cs="Arial"/>
          <w:sz w:val="22"/>
          <w:szCs w:val="22"/>
        </w:rPr>
        <w:t>: 10.1038/nature12960</w:t>
      </w:r>
      <w:r w:rsidR="0058144E">
        <w:rPr>
          <w:rFonts w:ascii="Arial" w:hAnsi="Arial" w:cs="Arial"/>
          <w:sz w:val="22"/>
          <w:szCs w:val="22"/>
        </w:rPr>
        <w:t>.</w:t>
      </w:r>
    </w:p>
    <w:p w14:paraId="5555A88D" w14:textId="77777777" w:rsidR="00601B5F" w:rsidRPr="00EE5972" w:rsidRDefault="00601B5F" w:rsidP="00183810">
      <w:pPr>
        <w:ind w:left="359" w:hangingChars="163" w:hanging="359"/>
        <w:rPr>
          <w:rFonts w:ascii="Arial" w:hAnsi="Arial" w:cs="Arial"/>
          <w:sz w:val="22"/>
          <w:szCs w:val="22"/>
        </w:rPr>
      </w:pPr>
    </w:p>
    <w:p w14:paraId="52300D7A" w14:textId="3981C826" w:rsidR="00601B5F" w:rsidRPr="00EE5972" w:rsidRDefault="00601B5F" w:rsidP="00183810">
      <w:pPr>
        <w:ind w:left="359" w:hangingChars="163" w:hanging="359"/>
        <w:rPr>
          <w:rFonts w:ascii="Arial" w:hAnsi="Arial" w:cs="Arial"/>
          <w:sz w:val="22"/>
          <w:szCs w:val="22"/>
        </w:rPr>
      </w:pPr>
      <w:r w:rsidRPr="00EE5972">
        <w:rPr>
          <w:rFonts w:ascii="Arial" w:hAnsi="Arial" w:cs="Arial"/>
          <w:sz w:val="22"/>
          <w:szCs w:val="22"/>
        </w:rPr>
        <w:t xml:space="preserve">11. </w:t>
      </w:r>
      <w:proofErr w:type="spellStart"/>
      <w:r w:rsidR="00ED5FB4">
        <w:rPr>
          <w:rFonts w:ascii="Arial" w:hAnsi="Arial" w:cs="Arial"/>
          <w:color w:val="000000"/>
          <w:sz w:val="22"/>
          <w:szCs w:val="22"/>
          <w:shd w:val="clear" w:color="auto" w:fill="FFFFFF"/>
        </w:rPr>
        <w:t>Monda</w:t>
      </w:r>
      <w:proofErr w:type="spellEnd"/>
      <w:r w:rsidR="00ED5FB4">
        <w:rPr>
          <w:rFonts w:ascii="Arial" w:hAnsi="Arial" w:cs="Arial"/>
          <w:color w:val="000000"/>
          <w:sz w:val="22"/>
          <w:szCs w:val="22"/>
          <w:shd w:val="clear" w:color="auto" w:fill="FFFFFF"/>
        </w:rPr>
        <w:t xml:space="preserve"> KL, Chen GK, Taylor KC, Palmer CD</w:t>
      </w:r>
      <w:r w:rsidRPr="00EE5972">
        <w:rPr>
          <w:rFonts w:ascii="Arial" w:hAnsi="Arial" w:cs="Arial"/>
          <w:color w:val="000000"/>
          <w:sz w:val="22"/>
          <w:szCs w:val="22"/>
          <w:shd w:val="clear" w:color="auto" w:fill="FFFFFF"/>
        </w:rPr>
        <w:t>, et al. “</w:t>
      </w:r>
      <w:r w:rsidRPr="00EE5972">
        <w:rPr>
          <w:rFonts w:ascii="Arial" w:hAnsi="Arial" w:cs="Arial"/>
          <w:sz w:val="22"/>
          <w:szCs w:val="22"/>
          <w:shd w:val="clear" w:color="auto" w:fill="FFFFFF"/>
        </w:rPr>
        <w:t>A meta-analysis identifies new loci associated with body mass index in individuals of African ancestry.</w:t>
      </w:r>
      <w:r w:rsidRPr="00EE5972">
        <w:rPr>
          <w:rFonts w:ascii="Arial" w:hAnsi="Arial" w:cs="Arial"/>
          <w:sz w:val="22"/>
          <w:szCs w:val="22"/>
        </w:rPr>
        <w:t xml:space="preserve">” </w:t>
      </w:r>
      <w:r w:rsidRPr="00EE5972">
        <w:rPr>
          <w:rStyle w:val="jrnl"/>
          <w:rFonts w:ascii="Arial" w:hAnsi="Arial" w:cs="Arial"/>
          <w:color w:val="000000"/>
          <w:sz w:val="22"/>
          <w:szCs w:val="22"/>
          <w:shd w:val="clear" w:color="auto" w:fill="FFFFFF"/>
        </w:rPr>
        <w:t>Nat Genet</w:t>
      </w:r>
      <w:r w:rsidRPr="00EE5972">
        <w:rPr>
          <w:rFonts w:ascii="Arial" w:hAnsi="Arial" w:cs="Arial"/>
          <w:color w:val="000000"/>
          <w:sz w:val="22"/>
          <w:szCs w:val="22"/>
          <w:shd w:val="clear" w:color="auto" w:fill="FFFFFF"/>
        </w:rPr>
        <w:t xml:space="preserve">. 2013 Jun;45(6):690-6. </w:t>
      </w:r>
      <w:proofErr w:type="spellStart"/>
      <w:r w:rsidRPr="00EE5972">
        <w:rPr>
          <w:rFonts w:ascii="Arial" w:hAnsi="Arial" w:cs="Arial"/>
          <w:color w:val="000000"/>
          <w:sz w:val="22"/>
          <w:szCs w:val="22"/>
          <w:shd w:val="clear" w:color="auto" w:fill="FFFFFF"/>
        </w:rPr>
        <w:t>doi</w:t>
      </w:r>
      <w:proofErr w:type="spellEnd"/>
      <w:r w:rsidRPr="00EE5972">
        <w:rPr>
          <w:rFonts w:ascii="Arial" w:hAnsi="Arial" w:cs="Arial"/>
          <w:color w:val="000000"/>
          <w:sz w:val="22"/>
          <w:szCs w:val="22"/>
          <w:shd w:val="clear" w:color="auto" w:fill="FFFFFF"/>
        </w:rPr>
        <w:t xml:space="preserve">: 10.1038/ng.2608. </w:t>
      </w:r>
    </w:p>
    <w:p w14:paraId="1881DC83" w14:textId="77777777" w:rsidR="00601B5F" w:rsidRPr="00EE5972" w:rsidRDefault="00601B5F" w:rsidP="00183810">
      <w:pPr>
        <w:ind w:left="359" w:hangingChars="163" w:hanging="359"/>
        <w:rPr>
          <w:rFonts w:ascii="Arial" w:hAnsi="Arial" w:cs="Arial"/>
          <w:sz w:val="22"/>
          <w:szCs w:val="22"/>
        </w:rPr>
      </w:pPr>
    </w:p>
    <w:p w14:paraId="48F5433D" w14:textId="0573E2B9" w:rsidR="00546F76" w:rsidRPr="00EE5972" w:rsidRDefault="00546F76" w:rsidP="00E4362C">
      <w:pPr>
        <w:ind w:left="389" w:hangingChars="163" w:hanging="389"/>
        <w:rPr>
          <w:rFonts w:ascii="Arial" w:hAnsi="Arial" w:cs="Arial"/>
          <w:sz w:val="22"/>
          <w:szCs w:val="22"/>
        </w:rPr>
      </w:pPr>
      <w:r w:rsidRPr="00EE5972">
        <w:rPr>
          <w:rFonts w:ascii="Arial" w:hAnsi="Arial" w:cs="Arial"/>
          <w:b/>
          <w:sz w:val="22"/>
          <w:szCs w:val="22"/>
        </w:rPr>
        <w:t>10.</w:t>
      </w:r>
      <w:r w:rsidRPr="00EE5972">
        <w:rPr>
          <w:rFonts w:ascii="Arial" w:hAnsi="Arial" w:cs="Arial"/>
          <w:sz w:val="22"/>
          <w:szCs w:val="22"/>
        </w:rPr>
        <w:t xml:space="preserve"> </w:t>
      </w:r>
      <w:proofErr w:type="spellStart"/>
      <w:r w:rsidR="00F96128" w:rsidRPr="00EE5972">
        <w:rPr>
          <w:rFonts w:ascii="Arial" w:hAnsi="Arial" w:cs="Arial"/>
          <w:sz w:val="22"/>
          <w:szCs w:val="22"/>
        </w:rPr>
        <w:t>Turchin</w:t>
      </w:r>
      <w:proofErr w:type="spellEnd"/>
      <w:r w:rsidR="00F96128" w:rsidRPr="00EE5972">
        <w:rPr>
          <w:rFonts w:ascii="Arial" w:hAnsi="Arial" w:cs="Arial"/>
          <w:sz w:val="22"/>
          <w:szCs w:val="22"/>
        </w:rPr>
        <w:t xml:space="preserve"> MC*, </w:t>
      </w:r>
      <w:r w:rsidR="00F96128" w:rsidRPr="00EE5972">
        <w:rPr>
          <w:rFonts w:ascii="Arial" w:hAnsi="Arial" w:cs="Arial"/>
          <w:b/>
          <w:sz w:val="22"/>
          <w:szCs w:val="22"/>
        </w:rPr>
        <w:t>Chiang CWK*,</w:t>
      </w:r>
      <w:r w:rsidR="00F96128" w:rsidRPr="00EE5972">
        <w:rPr>
          <w:rFonts w:ascii="Arial" w:hAnsi="Arial" w:cs="Arial"/>
          <w:sz w:val="22"/>
          <w:szCs w:val="22"/>
        </w:rPr>
        <w:t xml:space="preserve"> Palmer CD, </w:t>
      </w:r>
      <w:proofErr w:type="spellStart"/>
      <w:r w:rsidR="00F96128" w:rsidRPr="00EE5972">
        <w:rPr>
          <w:rFonts w:ascii="Arial" w:hAnsi="Arial" w:cs="Arial"/>
          <w:sz w:val="22"/>
          <w:szCs w:val="22"/>
        </w:rPr>
        <w:t>Sankararaman</w:t>
      </w:r>
      <w:proofErr w:type="spellEnd"/>
      <w:r w:rsidR="00F96128" w:rsidRPr="00EE5972">
        <w:rPr>
          <w:rFonts w:ascii="Arial" w:hAnsi="Arial" w:cs="Arial"/>
          <w:sz w:val="22"/>
          <w:szCs w:val="22"/>
        </w:rPr>
        <w:t xml:space="preserve"> S, Reich D, Genetic Investigation of </w:t>
      </w:r>
      <w:proofErr w:type="spellStart"/>
      <w:r w:rsidR="00F96128" w:rsidRPr="00EE5972">
        <w:rPr>
          <w:rFonts w:ascii="Arial" w:hAnsi="Arial" w:cs="Arial"/>
          <w:sz w:val="22"/>
          <w:szCs w:val="22"/>
        </w:rPr>
        <w:t>ANthropometric</w:t>
      </w:r>
      <w:proofErr w:type="spellEnd"/>
      <w:r w:rsidR="00F96128" w:rsidRPr="00EE5972">
        <w:rPr>
          <w:rFonts w:ascii="Arial" w:hAnsi="Arial" w:cs="Arial"/>
          <w:sz w:val="22"/>
          <w:szCs w:val="22"/>
        </w:rPr>
        <w:t xml:space="preserve"> Traits (GIANT) Consortium, Hirschhorn JN. </w:t>
      </w:r>
      <w:r w:rsidR="00601B5F" w:rsidRPr="00EE5972">
        <w:rPr>
          <w:rFonts w:ascii="Arial" w:hAnsi="Arial" w:cs="Arial"/>
          <w:sz w:val="22"/>
          <w:szCs w:val="22"/>
        </w:rPr>
        <w:t>“</w:t>
      </w:r>
      <w:r w:rsidR="00F96128" w:rsidRPr="00EE5972">
        <w:rPr>
          <w:rFonts w:ascii="Arial" w:hAnsi="Arial" w:cs="Arial"/>
          <w:sz w:val="22"/>
          <w:szCs w:val="22"/>
        </w:rPr>
        <w:t>Evidence of widespread selection on standing variation in Europe at height-associated SNPs.</w:t>
      </w:r>
      <w:r w:rsidR="00601B5F" w:rsidRPr="00EE5972">
        <w:rPr>
          <w:rFonts w:ascii="Arial" w:hAnsi="Arial" w:cs="Arial"/>
          <w:sz w:val="22"/>
          <w:szCs w:val="22"/>
        </w:rPr>
        <w:t>”</w:t>
      </w:r>
      <w:r w:rsidR="00F96128" w:rsidRPr="00EE5972">
        <w:rPr>
          <w:rFonts w:ascii="Arial" w:hAnsi="Arial" w:cs="Arial"/>
          <w:sz w:val="22"/>
          <w:szCs w:val="22"/>
        </w:rPr>
        <w:t xml:space="preserve"> Nat Genet. 2012 Sep;44(9</w:t>
      </w:r>
      <w:r w:rsidR="00D83555">
        <w:rPr>
          <w:rFonts w:ascii="Arial" w:hAnsi="Arial" w:cs="Arial"/>
          <w:sz w:val="22"/>
          <w:szCs w:val="22"/>
        </w:rPr>
        <w:t xml:space="preserve">):1015-9. </w:t>
      </w:r>
      <w:proofErr w:type="spellStart"/>
      <w:r w:rsidR="00D83555">
        <w:rPr>
          <w:rFonts w:ascii="Arial" w:hAnsi="Arial" w:cs="Arial"/>
          <w:sz w:val="22"/>
          <w:szCs w:val="22"/>
        </w:rPr>
        <w:t>doi</w:t>
      </w:r>
      <w:proofErr w:type="spellEnd"/>
      <w:r w:rsidR="00D83555">
        <w:rPr>
          <w:rFonts w:ascii="Arial" w:hAnsi="Arial" w:cs="Arial"/>
          <w:sz w:val="22"/>
          <w:szCs w:val="22"/>
        </w:rPr>
        <w:t>: 10.1038/ng.2368.</w:t>
      </w:r>
    </w:p>
    <w:p w14:paraId="0421571A" w14:textId="77777777" w:rsidR="00F96128" w:rsidRPr="00EE5972" w:rsidRDefault="00F96128" w:rsidP="00183810">
      <w:pPr>
        <w:ind w:left="359" w:hangingChars="163" w:hanging="359"/>
        <w:rPr>
          <w:rFonts w:ascii="Arial" w:hAnsi="Arial" w:cs="Arial"/>
          <w:sz w:val="22"/>
          <w:szCs w:val="22"/>
        </w:rPr>
      </w:pPr>
    </w:p>
    <w:p w14:paraId="0E172F0E" w14:textId="2CC999FD" w:rsidR="00B72000" w:rsidRPr="00EE5972" w:rsidRDefault="00546F76" w:rsidP="00E4362C">
      <w:pPr>
        <w:ind w:left="260" w:hangingChars="109" w:hanging="260"/>
        <w:rPr>
          <w:rFonts w:ascii="Arial" w:hAnsi="Arial" w:cs="Arial"/>
          <w:bCs/>
          <w:sz w:val="22"/>
          <w:szCs w:val="22"/>
        </w:rPr>
      </w:pPr>
      <w:r w:rsidRPr="00EE5972">
        <w:rPr>
          <w:rFonts w:ascii="Arial" w:hAnsi="Arial" w:cs="Arial"/>
          <w:b/>
          <w:sz w:val="22"/>
          <w:szCs w:val="22"/>
        </w:rPr>
        <w:t>9</w:t>
      </w:r>
      <w:bookmarkStart w:id="0" w:name="OLE_LINK1"/>
      <w:r w:rsidR="00B72000" w:rsidRPr="00EE5972">
        <w:rPr>
          <w:rFonts w:ascii="Arial" w:hAnsi="Arial" w:cs="Arial"/>
          <w:b/>
          <w:bCs/>
          <w:sz w:val="22"/>
          <w:szCs w:val="22"/>
        </w:rPr>
        <w:t>.</w:t>
      </w:r>
      <w:r w:rsidR="00B72000" w:rsidRPr="00EE5972">
        <w:rPr>
          <w:rFonts w:ascii="Arial" w:hAnsi="Arial" w:cs="Arial"/>
          <w:bCs/>
          <w:sz w:val="22"/>
          <w:szCs w:val="22"/>
        </w:rPr>
        <w:t xml:space="preserve"> </w:t>
      </w:r>
      <w:r w:rsidR="00F96128" w:rsidRPr="00EE5972">
        <w:rPr>
          <w:rFonts w:ascii="Arial" w:hAnsi="Arial" w:cs="Arial"/>
          <w:b/>
          <w:bCs/>
          <w:sz w:val="22"/>
          <w:szCs w:val="22"/>
        </w:rPr>
        <w:t>Chiang CWK,</w:t>
      </w:r>
      <w:r w:rsidR="00F96128" w:rsidRPr="00EE5972">
        <w:rPr>
          <w:rFonts w:ascii="Arial" w:hAnsi="Arial" w:cs="Arial"/>
          <w:bCs/>
          <w:sz w:val="22"/>
          <w:szCs w:val="22"/>
        </w:rPr>
        <w:t xml:space="preserve"> Liu CT, </w:t>
      </w:r>
      <w:proofErr w:type="spellStart"/>
      <w:r w:rsidR="00F96128" w:rsidRPr="00EE5972">
        <w:rPr>
          <w:rFonts w:ascii="Arial" w:hAnsi="Arial" w:cs="Arial"/>
          <w:bCs/>
          <w:sz w:val="22"/>
          <w:szCs w:val="22"/>
        </w:rPr>
        <w:t>Lettre</w:t>
      </w:r>
      <w:proofErr w:type="spellEnd"/>
      <w:r w:rsidR="00F96128" w:rsidRPr="00EE5972">
        <w:rPr>
          <w:rFonts w:ascii="Arial" w:hAnsi="Arial" w:cs="Arial"/>
          <w:bCs/>
          <w:sz w:val="22"/>
          <w:szCs w:val="22"/>
        </w:rPr>
        <w:t xml:space="preserve"> G, Lange LA, Jorgensen NW, Keating BJ, </w:t>
      </w:r>
      <w:proofErr w:type="spellStart"/>
      <w:r w:rsidR="00F96128" w:rsidRPr="00EE5972">
        <w:rPr>
          <w:rFonts w:ascii="Arial" w:hAnsi="Arial" w:cs="Arial"/>
          <w:bCs/>
          <w:sz w:val="22"/>
          <w:szCs w:val="22"/>
        </w:rPr>
        <w:t>Vedantam</w:t>
      </w:r>
      <w:proofErr w:type="spellEnd"/>
      <w:r w:rsidR="00F96128" w:rsidRPr="00EE5972">
        <w:rPr>
          <w:rFonts w:ascii="Arial" w:hAnsi="Arial" w:cs="Arial"/>
          <w:bCs/>
          <w:sz w:val="22"/>
          <w:szCs w:val="22"/>
        </w:rPr>
        <w:t xml:space="preserve"> S, Nock NL, </w:t>
      </w:r>
      <w:proofErr w:type="spellStart"/>
      <w:r w:rsidR="00F96128" w:rsidRPr="00EE5972">
        <w:rPr>
          <w:rFonts w:ascii="Arial" w:hAnsi="Arial" w:cs="Arial"/>
          <w:bCs/>
          <w:sz w:val="22"/>
          <w:szCs w:val="22"/>
        </w:rPr>
        <w:t>Franceschini</w:t>
      </w:r>
      <w:proofErr w:type="spellEnd"/>
      <w:r w:rsidR="00F96128" w:rsidRPr="00EE5972">
        <w:rPr>
          <w:rFonts w:ascii="Arial" w:hAnsi="Arial" w:cs="Arial"/>
          <w:bCs/>
          <w:sz w:val="22"/>
          <w:szCs w:val="22"/>
        </w:rPr>
        <w:t xml:space="preserve"> N, Reiner AP, </w:t>
      </w:r>
      <w:proofErr w:type="spellStart"/>
      <w:r w:rsidR="00F96128" w:rsidRPr="00EE5972">
        <w:rPr>
          <w:rFonts w:ascii="Arial" w:hAnsi="Arial" w:cs="Arial"/>
          <w:bCs/>
          <w:sz w:val="22"/>
          <w:szCs w:val="22"/>
        </w:rPr>
        <w:t>Demerath</w:t>
      </w:r>
      <w:proofErr w:type="spellEnd"/>
      <w:r w:rsidR="00F96128" w:rsidRPr="00EE5972">
        <w:rPr>
          <w:rFonts w:ascii="Arial" w:hAnsi="Arial" w:cs="Arial"/>
          <w:bCs/>
          <w:sz w:val="22"/>
          <w:szCs w:val="22"/>
        </w:rPr>
        <w:t xml:space="preserve"> EW, </w:t>
      </w:r>
      <w:proofErr w:type="spellStart"/>
      <w:r w:rsidR="00F96128" w:rsidRPr="00EE5972">
        <w:rPr>
          <w:rFonts w:ascii="Arial" w:hAnsi="Arial" w:cs="Arial"/>
          <w:bCs/>
          <w:sz w:val="22"/>
          <w:szCs w:val="22"/>
        </w:rPr>
        <w:t>Boerwinkle</w:t>
      </w:r>
      <w:proofErr w:type="spellEnd"/>
      <w:r w:rsidR="00F96128" w:rsidRPr="00EE5972">
        <w:rPr>
          <w:rFonts w:ascii="Arial" w:hAnsi="Arial" w:cs="Arial"/>
          <w:bCs/>
          <w:sz w:val="22"/>
          <w:szCs w:val="22"/>
        </w:rPr>
        <w:t xml:space="preserve"> E, Rotter JI, Wilson JG, North KE, Papanicolaou GJ, </w:t>
      </w:r>
      <w:proofErr w:type="spellStart"/>
      <w:r w:rsidR="00F96128" w:rsidRPr="00EE5972">
        <w:rPr>
          <w:rFonts w:ascii="Arial" w:hAnsi="Arial" w:cs="Arial"/>
          <w:bCs/>
          <w:sz w:val="22"/>
          <w:szCs w:val="22"/>
        </w:rPr>
        <w:t>Cupples</w:t>
      </w:r>
      <w:proofErr w:type="spellEnd"/>
      <w:r w:rsidR="00F96128" w:rsidRPr="00EE5972">
        <w:rPr>
          <w:rFonts w:ascii="Arial" w:hAnsi="Arial" w:cs="Arial"/>
          <w:bCs/>
          <w:sz w:val="22"/>
          <w:szCs w:val="22"/>
        </w:rPr>
        <w:t xml:space="preserve"> LA, Genetic Investigation of </w:t>
      </w:r>
      <w:proofErr w:type="spellStart"/>
      <w:r w:rsidR="00F96128" w:rsidRPr="00EE5972">
        <w:rPr>
          <w:rFonts w:ascii="Arial" w:hAnsi="Arial" w:cs="Arial"/>
          <w:bCs/>
          <w:sz w:val="22"/>
          <w:szCs w:val="22"/>
        </w:rPr>
        <w:t>ANthropometric</w:t>
      </w:r>
      <w:proofErr w:type="spellEnd"/>
      <w:r w:rsidR="00F96128" w:rsidRPr="00EE5972">
        <w:rPr>
          <w:rFonts w:ascii="Arial" w:hAnsi="Arial" w:cs="Arial"/>
          <w:bCs/>
          <w:sz w:val="22"/>
          <w:szCs w:val="22"/>
        </w:rPr>
        <w:t xml:space="preserve"> Traits (GIANT) consortium, </w:t>
      </w:r>
      <w:proofErr w:type="spellStart"/>
      <w:r w:rsidR="00F96128" w:rsidRPr="00EE5972">
        <w:rPr>
          <w:rFonts w:ascii="Arial" w:hAnsi="Arial" w:cs="Arial"/>
          <w:bCs/>
          <w:sz w:val="22"/>
          <w:szCs w:val="22"/>
        </w:rPr>
        <w:t>Murabito</w:t>
      </w:r>
      <w:proofErr w:type="spellEnd"/>
      <w:r w:rsidR="00F96128" w:rsidRPr="00EE5972">
        <w:rPr>
          <w:rFonts w:ascii="Arial" w:hAnsi="Arial" w:cs="Arial"/>
          <w:bCs/>
          <w:sz w:val="22"/>
          <w:szCs w:val="22"/>
        </w:rPr>
        <w:t xml:space="preserve"> JM, Hirschhorn JN. </w:t>
      </w:r>
      <w:r w:rsidR="00601B5F" w:rsidRPr="00EE5972">
        <w:rPr>
          <w:rFonts w:ascii="Arial" w:hAnsi="Arial" w:cs="Arial"/>
          <w:bCs/>
          <w:sz w:val="22"/>
          <w:szCs w:val="22"/>
        </w:rPr>
        <w:t>“</w:t>
      </w:r>
      <w:proofErr w:type="spellStart"/>
      <w:r w:rsidR="00F96128" w:rsidRPr="00EE5972">
        <w:rPr>
          <w:rFonts w:ascii="Arial" w:hAnsi="Arial" w:cs="Arial"/>
          <w:bCs/>
          <w:sz w:val="22"/>
          <w:szCs w:val="22"/>
        </w:rPr>
        <w:t>Ultraconserved</w:t>
      </w:r>
      <w:proofErr w:type="spellEnd"/>
      <w:r w:rsidR="00F96128" w:rsidRPr="00EE5972">
        <w:rPr>
          <w:rFonts w:ascii="Arial" w:hAnsi="Arial" w:cs="Arial"/>
          <w:bCs/>
          <w:sz w:val="22"/>
          <w:szCs w:val="22"/>
        </w:rPr>
        <w:t xml:space="preserve"> elements in the human genome: association and transmission analyses of highly constrained single-nucleotide polymorphisms.</w:t>
      </w:r>
      <w:r w:rsidR="00601B5F" w:rsidRPr="00EE5972">
        <w:rPr>
          <w:rFonts w:ascii="Arial" w:hAnsi="Arial" w:cs="Arial"/>
          <w:bCs/>
          <w:sz w:val="22"/>
          <w:szCs w:val="22"/>
        </w:rPr>
        <w:t>”</w:t>
      </w:r>
      <w:r w:rsidR="00F96128" w:rsidRPr="00EE5972">
        <w:rPr>
          <w:rFonts w:ascii="Arial" w:hAnsi="Arial" w:cs="Arial"/>
          <w:bCs/>
          <w:sz w:val="22"/>
          <w:szCs w:val="22"/>
        </w:rPr>
        <w:t xml:space="preserve"> Ge</w:t>
      </w:r>
      <w:r w:rsidR="00D83555">
        <w:rPr>
          <w:rFonts w:ascii="Arial" w:hAnsi="Arial" w:cs="Arial"/>
          <w:bCs/>
          <w:sz w:val="22"/>
          <w:szCs w:val="22"/>
        </w:rPr>
        <w:t>netics. 2012 Sep;192(1):253-66.</w:t>
      </w:r>
    </w:p>
    <w:p w14:paraId="2A74DED0" w14:textId="77777777" w:rsidR="00A932F0" w:rsidRPr="00EE5972" w:rsidRDefault="00A932F0" w:rsidP="00E4362C">
      <w:pPr>
        <w:ind w:left="260" w:hangingChars="109" w:hanging="260"/>
        <w:rPr>
          <w:rFonts w:ascii="Arial" w:hAnsi="Arial" w:cs="Arial"/>
          <w:b/>
          <w:sz w:val="22"/>
          <w:szCs w:val="22"/>
          <w:u w:val="single"/>
        </w:rPr>
      </w:pPr>
    </w:p>
    <w:p w14:paraId="6094AA47" w14:textId="60441DF2" w:rsidR="00A932F0" w:rsidRPr="00EE5972" w:rsidRDefault="00ED5FB4" w:rsidP="00183810">
      <w:pPr>
        <w:ind w:left="240" w:hangingChars="109" w:hanging="240"/>
        <w:rPr>
          <w:rFonts w:ascii="Arial" w:hAnsi="Arial" w:cs="Arial"/>
          <w:sz w:val="22"/>
          <w:szCs w:val="22"/>
        </w:rPr>
      </w:pPr>
      <w:r>
        <w:rPr>
          <w:rFonts w:ascii="Arial" w:hAnsi="Arial" w:cs="Arial"/>
          <w:sz w:val="22"/>
          <w:szCs w:val="22"/>
        </w:rPr>
        <w:t>8. Dauber A, Yu Y</w:t>
      </w:r>
      <w:r w:rsidR="00A932F0" w:rsidRPr="00EE5972">
        <w:rPr>
          <w:rFonts w:ascii="Arial" w:hAnsi="Arial" w:cs="Arial"/>
          <w:sz w:val="22"/>
          <w:szCs w:val="22"/>
        </w:rPr>
        <w:t xml:space="preserve">, </w:t>
      </w:r>
      <w:proofErr w:type="spellStart"/>
      <w:r w:rsidR="00A932F0" w:rsidRPr="00EE5972">
        <w:rPr>
          <w:rFonts w:ascii="Arial" w:hAnsi="Arial" w:cs="Arial"/>
          <w:sz w:val="22"/>
          <w:szCs w:val="22"/>
        </w:rPr>
        <w:t>Turchin</w:t>
      </w:r>
      <w:proofErr w:type="spellEnd"/>
      <w:r w:rsidR="00A932F0" w:rsidRPr="00EE5972">
        <w:rPr>
          <w:rFonts w:ascii="Arial" w:hAnsi="Arial" w:cs="Arial"/>
          <w:sz w:val="22"/>
          <w:szCs w:val="22"/>
        </w:rPr>
        <w:t xml:space="preserve"> MC, </w:t>
      </w:r>
      <w:r w:rsidR="00A932F0" w:rsidRPr="00EE5972">
        <w:rPr>
          <w:rFonts w:ascii="Arial" w:hAnsi="Arial" w:cs="Arial"/>
          <w:b/>
          <w:sz w:val="22"/>
          <w:szCs w:val="22"/>
        </w:rPr>
        <w:t>Chiang CWK</w:t>
      </w:r>
      <w:r w:rsidR="00A932F0" w:rsidRPr="00EE5972">
        <w:rPr>
          <w:rFonts w:ascii="Arial" w:hAnsi="Arial" w:cs="Arial"/>
          <w:sz w:val="22"/>
          <w:szCs w:val="22"/>
        </w:rPr>
        <w:t xml:space="preserve">, Meng Y, </w:t>
      </w:r>
      <w:proofErr w:type="spellStart"/>
      <w:r w:rsidR="00A932F0" w:rsidRPr="00EE5972">
        <w:rPr>
          <w:rFonts w:ascii="Arial" w:hAnsi="Arial" w:cs="Arial"/>
          <w:sz w:val="22"/>
          <w:szCs w:val="22"/>
        </w:rPr>
        <w:t>Demerath</w:t>
      </w:r>
      <w:proofErr w:type="spellEnd"/>
      <w:r w:rsidR="00A932F0" w:rsidRPr="00EE5972">
        <w:rPr>
          <w:rFonts w:ascii="Arial" w:hAnsi="Arial" w:cs="Arial"/>
          <w:sz w:val="22"/>
          <w:szCs w:val="22"/>
        </w:rPr>
        <w:t xml:space="preserve"> EW, Patel SR, Rich SS, Rotter JI, Schreiner PJ, Wilson JG, Shen Y, Wu BL, Hirschhorn JN. “Genome-wide association of copy number variation reveals an association between short stature and the presence of low frequency genomic deletions.” </w:t>
      </w:r>
      <w:r w:rsidR="00F96128" w:rsidRPr="00EE5972">
        <w:rPr>
          <w:rStyle w:val="jrnl"/>
          <w:rFonts w:ascii="Arial" w:hAnsi="Arial" w:cs="Arial"/>
          <w:sz w:val="22"/>
          <w:szCs w:val="22"/>
        </w:rPr>
        <w:t>Am J Hum Genet. 2011 Dec 9;89(6):751-9.</w:t>
      </w:r>
    </w:p>
    <w:p w14:paraId="42554208" w14:textId="77777777" w:rsidR="00B72000" w:rsidRPr="00EE5972" w:rsidRDefault="00B72000" w:rsidP="00E4362C">
      <w:pPr>
        <w:ind w:left="260" w:hangingChars="109" w:hanging="260"/>
        <w:rPr>
          <w:rFonts w:ascii="Arial" w:hAnsi="Arial" w:cs="Arial"/>
          <w:b/>
          <w:bCs/>
          <w:sz w:val="22"/>
          <w:szCs w:val="22"/>
        </w:rPr>
      </w:pPr>
    </w:p>
    <w:p w14:paraId="5BD2F762" w14:textId="3428CA1F" w:rsidR="00B72000" w:rsidRPr="00EE5972" w:rsidRDefault="00B72000" w:rsidP="00E4362C">
      <w:pPr>
        <w:ind w:left="260" w:hangingChars="109" w:hanging="260"/>
        <w:rPr>
          <w:rFonts w:ascii="Arial" w:hAnsi="Arial" w:cs="Arial"/>
          <w:sz w:val="22"/>
          <w:szCs w:val="22"/>
        </w:rPr>
      </w:pPr>
      <w:r w:rsidRPr="00EE5972">
        <w:rPr>
          <w:rFonts w:ascii="Arial" w:hAnsi="Arial" w:cs="Arial"/>
          <w:b/>
          <w:bCs/>
          <w:sz w:val="22"/>
          <w:szCs w:val="22"/>
        </w:rPr>
        <w:t>7.</w:t>
      </w:r>
      <w:r w:rsidRPr="00EE5972">
        <w:rPr>
          <w:rFonts w:ascii="Arial" w:hAnsi="Arial" w:cs="Arial"/>
          <w:bCs/>
          <w:sz w:val="22"/>
          <w:szCs w:val="22"/>
        </w:rPr>
        <w:t xml:space="preserve"> </w:t>
      </w:r>
      <w:r w:rsidRPr="00EE5972">
        <w:rPr>
          <w:rFonts w:ascii="Arial" w:hAnsi="Arial" w:cs="Arial"/>
          <w:b/>
          <w:bCs/>
          <w:sz w:val="22"/>
          <w:szCs w:val="22"/>
        </w:rPr>
        <w:t>Chiang CWK</w:t>
      </w:r>
      <w:r w:rsidRPr="00EE5972">
        <w:rPr>
          <w:rFonts w:ascii="Arial" w:hAnsi="Arial" w:cs="Arial"/>
          <w:sz w:val="22"/>
          <w:szCs w:val="22"/>
        </w:rPr>
        <w:t xml:space="preserve">, </w:t>
      </w:r>
      <w:proofErr w:type="spellStart"/>
      <w:r w:rsidRPr="00EE5972">
        <w:rPr>
          <w:rFonts w:ascii="Arial" w:hAnsi="Arial" w:cs="Arial"/>
          <w:sz w:val="22"/>
          <w:szCs w:val="22"/>
        </w:rPr>
        <w:t>Gajdos</w:t>
      </w:r>
      <w:proofErr w:type="spellEnd"/>
      <w:r w:rsidRPr="00EE5972">
        <w:rPr>
          <w:rFonts w:ascii="Arial" w:hAnsi="Arial" w:cs="Arial"/>
          <w:sz w:val="22"/>
          <w:szCs w:val="22"/>
        </w:rPr>
        <w:t xml:space="preserve"> ZKZ, Korn JM, Butler JL, Hackett R, </w:t>
      </w:r>
      <w:proofErr w:type="spellStart"/>
      <w:r w:rsidRPr="00EE5972">
        <w:rPr>
          <w:rFonts w:ascii="Arial" w:hAnsi="Arial" w:cs="Arial"/>
          <w:sz w:val="22"/>
          <w:szCs w:val="22"/>
        </w:rPr>
        <w:t>Guiducci</w:t>
      </w:r>
      <w:proofErr w:type="spellEnd"/>
      <w:r w:rsidRPr="00EE5972">
        <w:rPr>
          <w:rFonts w:ascii="Arial" w:hAnsi="Arial" w:cs="Arial"/>
          <w:sz w:val="22"/>
          <w:szCs w:val="22"/>
        </w:rPr>
        <w:t xml:space="preserve"> C, Nguyen T, Wilks R, Forrester T, Henderson KD, Le Marchand L, Henderson BE, </w:t>
      </w:r>
      <w:proofErr w:type="spellStart"/>
      <w:r w:rsidRPr="00EE5972">
        <w:rPr>
          <w:rFonts w:ascii="Arial" w:hAnsi="Arial" w:cs="Arial"/>
          <w:sz w:val="22"/>
          <w:szCs w:val="22"/>
        </w:rPr>
        <w:t>Haiman</w:t>
      </w:r>
      <w:proofErr w:type="spellEnd"/>
      <w:r w:rsidRPr="00EE5972">
        <w:rPr>
          <w:rFonts w:ascii="Arial" w:hAnsi="Arial" w:cs="Arial"/>
          <w:sz w:val="22"/>
          <w:szCs w:val="22"/>
        </w:rPr>
        <w:t xml:space="preserve"> CA, Cooper RS, Lyon HN, Zhu X, McKenzie CA, </w:t>
      </w:r>
      <w:proofErr w:type="spellStart"/>
      <w:r w:rsidRPr="00EE5972">
        <w:rPr>
          <w:rFonts w:ascii="Arial" w:hAnsi="Arial" w:cs="Arial"/>
          <w:sz w:val="22"/>
          <w:szCs w:val="22"/>
        </w:rPr>
        <w:t>Palmert</w:t>
      </w:r>
      <w:proofErr w:type="spellEnd"/>
      <w:r w:rsidRPr="00EE5972">
        <w:rPr>
          <w:rFonts w:ascii="Arial" w:hAnsi="Arial" w:cs="Arial"/>
          <w:sz w:val="22"/>
          <w:szCs w:val="22"/>
        </w:rPr>
        <w:t xml:space="preserve"> MR, Hirschhorn JN. “The efficacy of detecting variants with small effects on the Affymetrix 6.0 platform using pooled DNA.” </w:t>
      </w:r>
      <w:r w:rsidR="00E010E3" w:rsidRPr="00EE5972">
        <w:rPr>
          <w:rStyle w:val="jrnl"/>
          <w:rFonts w:ascii="Arial" w:hAnsi="Arial" w:cs="Arial"/>
          <w:sz w:val="22"/>
          <w:szCs w:val="22"/>
        </w:rPr>
        <w:t>Hum Genet</w:t>
      </w:r>
      <w:r w:rsidR="00E010E3" w:rsidRPr="00EE5972">
        <w:rPr>
          <w:rFonts w:ascii="Arial" w:hAnsi="Arial" w:cs="Arial"/>
          <w:sz w:val="22"/>
          <w:szCs w:val="22"/>
        </w:rPr>
        <w:t>. 2011 Nov;130(5):</w:t>
      </w:r>
      <w:r w:rsidR="00D83555">
        <w:rPr>
          <w:rFonts w:ascii="Arial" w:hAnsi="Arial" w:cs="Arial"/>
          <w:sz w:val="22"/>
          <w:szCs w:val="22"/>
        </w:rPr>
        <w:t>607-21.</w:t>
      </w:r>
    </w:p>
    <w:p w14:paraId="47695992" w14:textId="77777777" w:rsidR="00B72000" w:rsidRPr="00EE5972" w:rsidRDefault="00B72000" w:rsidP="00E4362C">
      <w:pPr>
        <w:ind w:left="260" w:hangingChars="109" w:hanging="260"/>
        <w:rPr>
          <w:rFonts w:ascii="Arial" w:hAnsi="Arial" w:cs="Arial"/>
          <w:b/>
          <w:sz w:val="22"/>
          <w:szCs w:val="22"/>
          <w:u w:val="single"/>
        </w:rPr>
      </w:pPr>
    </w:p>
    <w:p w14:paraId="2F9E1041" w14:textId="7D880DC4" w:rsidR="00B72000" w:rsidRPr="00EE5972" w:rsidRDefault="00B72000" w:rsidP="00183810">
      <w:pPr>
        <w:ind w:left="240" w:hangingChars="109" w:hanging="240"/>
        <w:outlineLvl w:val="0"/>
        <w:rPr>
          <w:rFonts w:ascii="Arial" w:hAnsi="Arial" w:cs="Arial"/>
          <w:sz w:val="22"/>
          <w:szCs w:val="22"/>
        </w:rPr>
      </w:pPr>
      <w:r w:rsidRPr="00EE5972">
        <w:rPr>
          <w:rFonts w:ascii="Arial" w:hAnsi="Arial" w:cs="Arial"/>
          <w:sz w:val="22"/>
          <w:szCs w:val="22"/>
        </w:rPr>
        <w:t xml:space="preserve">6. Zhu X, Young JH, Fox E, et al. “Combined admixture mapping and association analysis identifies a novel blood pressure genetic locus on 5p13: contributions from the </w:t>
      </w:r>
      <w:proofErr w:type="spellStart"/>
      <w:r w:rsidRPr="00EE5972">
        <w:rPr>
          <w:rFonts w:ascii="Arial" w:hAnsi="Arial" w:cs="Arial"/>
          <w:sz w:val="22"/>
          <w:szCs w:val="22"/>
        </w:rPr>
        <w:t>CARe</w:t>
      </w:r>
      <w:proofErr w:type="spellEnd"/>
      <w:r w:rsidRPr="00EE5972">
        <w:rPr>
          <w:rFonts w:ascii="Arial" w:hAnsi="Arial" w:cs="Arial"/>
          <w:sz w:val="22"/>
          <w:szCs w:val="22"/>
        </w:rPr>
        <w:t xml:space="preserve"> consortium.” </w:t>
      </w:r>
      <w:r w:rsidR="00546F76" w:rsidRPr="00EE5972">
        <w:rPr>
          <w:rStyle w:val="jrnl"/>
          <w:rFonts w:ascii="Arial" w:hAnsi="Arial" w:cs="Arial"/>
          <w:sz w:val="22"/>
          <w:szCs w:val="22"/>
        </w:rPr>
        <w:t xml:space="preserve">Hum </w:t>
      </w:r>
      <w:proofErr w:type="spellStart"/>
      <w:r w:rsidR="00546F76" w:rsidRPr="00EE5972">
        <w:rPr>
          <w:rStyle w:val="jrnl"/>
          <w:rFonts w:ascii="Arial" w:hAnsi="Arial" w:cs="Arial"/>
          <w:sz w:val="22"/>
          <w:szCs w:val="22"/>
        </w:rPr>
        <w:t>Mol</w:t>
      </w:r>
      <w:proofErr w:type="spellEnd"/>
      <w:r w:rsidR="00546F76" w:rsidRPr="00EE5972">
        <w:rPr>
          <w:rStyle w:val="jrnl"/>
          <w:rFonts w:ascii="Arial" w:hAnsi="Arial" w:cs="Arial"/>
          <w:sz w:val="22"/>
          <w:szCs w:val="22"/>
        </w:rPr>
        <w:t xml:space="preserve"> </w:t>
      </w:r>
      <w:r w:rsidR="00546F76" w:rsidRPr="00EE5972">
        <w:rPr>
          <w:rStyle w:val="jrnl"/>
          <w:rFonts w:ascii="Arial" w:hAnsi="Arial" w:cs="Arial"/>
          <w:sz w:val="22"/>
          <w:szCs w:val="22"/>
        </w:rPr>
        <w:lastRenderedPageBreak/>
        <w:t>Genet</w:t>
      </w:r>
      <w:r w:rsidR="00D83555">
        <w:rPr>
          <w:rFonts w:ascii="Arial" w:hAnsi="Arial" w:cs="Arial"/>
          <w:sz w:val="22"/>
          <w:szCs w:val="22"/>
        </w:rPr>
        <w:t>. 2011 Jun 1;20(11):2285-95.</w:t>
      </w:r>
    </w:p>
    <w:p w14:paraId="5DE25BC3" w14:textId="77777777" w:rsidR="00546F76" w:rsidRPr="00EE5972" w:rsidRDefault="00546F76" w:rsidP="00183810">
      <w:pPr>
        <w:ind w:left="240" w:hangingChars="109" w:hanging="240"/>
        <w:outlineLvl w:val="0"/>
        <w:rPr>
          <w:rFonts w:ascii="Arial" w:hAnsi="Arial" w:cs="Arial"/>
          <w:sz w:val="22"/>
          <w:szCs w:val="22"/>
        </w:rPr>
      </w:pPr>
    </w:p>
    <w:p w14:paraId="4FE732FD" w14:textId="4C7FFA41" w:rsidR="00B72000" w:rsidRPr="00EE5972" w:rsidRDefault="00B72000" w:rsidP="00E4362C">
      <w:pPr>
        <w:ind w:left="260" w:hangingChars="109" w:hanging="260"/>
        <w:outlineLvl w:val="0"/>
        <w:rPr>
          <w:rFonts w:ascii="Arial" w:hAnsi="Arial" w:cs="Arial"/>
          <w:b/>
          <w:bCs/>
          <w:sz w:val="22"/>
          <w:szCs w:val="22"/>
        </w:rPr>
      </w:pPr>
      <w:r w:rsidRPr="00EE5972">
        <w:rPr>
          <w:rFonts w:ascii="Arial" w:hAnsi="Arial" w:cs="Arial"/>
          <w:b/>
          <w:sz w:val="22"/>
          <w:szCs w:val="22"/>
        </w:rPr>
        <w:t>5.</w:t>
      </w:r>
      <w:r w:rsidRPr="00EE5972">
        <w:rPr>
          <w:rFonts w:ascii="Arial" w:hAnsi="Arial" w:cs="Arial"/>
          <w:sz w:val="22"/>
          <w:szCs w:val="22"/>
        </w:rPr>
        <w:tab/>
        <w:t xml:space="preserve">Kang SJ*, </w:t>
      </w:r>
      <w:r w:rsidRPr="00EE5972">
        <w:rPr>
          <w:rFonts w:ascii="Arial" w:hAnsi="Arial" w:cs="Arial"/>
          <w:b/>
          <w:bCs/>
          <w:sz w:val="22"/>
          <w:szCs w:val="22"/>
        </w:rPr>
        <w:t>Chiang CWK*</w:t>
      </w:r>
      <w:r w:rsidRPr="00EE5972">
        <w:rPr>
          <w:rFonts w:ascii="Arial" w:hAnsi="Arial" w:cs="Arial"/>
          <w:sz w:val="22"/>
          <w:szCs w:val="22"/>
        </w:rPr>
        <w:t xml:space="preserve">, Palmer CD*, </w:t>
      </w:r>
      <w:proofErr w:type="spellStart"/>
      <w:r w:rsidRPr="00EE5972">
        <w:rPr>
          <w:rFonts w:ascii="Arial" w:hAnsi="Arial" w:cs="Arial"/>
          <w:sz w:val="22"/>
          <w:szCs w:val="22"/>
        </w:rPr>
        <w:t>Tayo</w:t>
      </w:r>
      <w:proofErr w:type="spellEnd"/>
      <w:r w:rsidRPr="00EE5972">
        <w:rPr>
          <w:rFonts w:ascii="Arial" w:hAnsi="Arial" w:cs="Arial"/>
          <w:sz w:val="22"/>
          <w:szCs w:val="22"/>
        </w:rPr>
        <w:t xml:space="preserve"> BO, </w:t>
      </w:r>
      <w:proofErr w:type="spellStart"/>
      <w:r w:rsidRPr="00EE5972">
        <w:rPr>
          <w:rFonts w:ascii="Arial" w:hAnsi="Arial" w:cs="Arial"/>
          <w:sz w:val="22"/>
          <w:szCs w:val="22"/>
        </w:rPr>
        <w:t>Lettre</w:t>
      </w:r>
      <w:proofErr w:type="spellEnd"/>
      <w:r w:rsidRPr="00EE5972">
        <w:rPr>
          <w:rFonts w:ascii="Arial" w:hAnsi="Arial" w:cs="Arial"/>
          <w:sz w:val="22"/>
          <w:szCs w:val="22"/>
        </w:rPr>
        <w:t xml:space="preserve"> G, Butler JL, Hackett R, Adeyem</w:t>
      </w:r>
      <w:r w:rsidR="000543EE" w:rsidRPr="00EE5972">
        <w:rPr>
          <w:rFonts w:ascii="Arial" w:hAnsi="Arial" w:cs="Arial"/>
          <w:sz w:val="22"/>
          <w:szCs w:val="22"/>
        </w:rPr>
        <w:t xml:space="preserve">o AA, </w:t>
      </w:r>
      <w:proofErr w:type="spellStart"/>
      <w:r w:rsidR="000543EE" w:rsidRPr="00EE5972">
        <w:rPr>
          <w:rFonts w:ascii="Arial" w:hAnsi="Arial" w:cs="Arial"/>
          <w:sz w:val="22"/>
          <w:szCs w:val="22"/>
        </w:rPr>
        <w:t>Guiducci</w:t>
      </w:r>
      <w:proofErr w:type="spellEnd"/>
      <w:r w:rsidR="000543EE" w:rsidRPr="00EE5972">
        <w:rPr>
          <w:rFonts w:ascii="Arial" w:hAnsi="Arial" w:cs="Arial"/>
          <w:sz w:val="22"/>
          <w:szCs w:val="22"/>
        </w:rPr>
        <w:t xml:space="preserve"> C, </w:t>
      </w:r>
      <w:proofErr w:type="spellStart"/>
      <w:r w:rsidR="000543EE" w:rsidRPr="00EE5972">
        <w:rPr>
          <w:rFonts w:ascii="Arial" w:hAnsi="Arial" w:cs="Arial"/>
          <w:sz w:val="22"/>
          <w:szCs w:val="22"/>
        </w:rPr>
        <w:t>B</w:t>
      </w:r>
      <w:r w:rsidRPr="00EE5972">
        <w:rPr>
          <w:rFonts w:ascii="Arial" w:hAnsi="Arial" w:cs="Arial"/>
          <w:sz w:val="22"/>
          <w:szCs w:val="22"/>
        </w:rPr>
        <w:t>erzins</w:t>
      </w:r>
      <w:proofErr w:type="spellEnd"/>
      <w:r w:rsidRPr="00EE5972">
        <w:rPr>
          <w:rFonts w:ascii="Arial" w:hAnsi="Arial" w:cs="Arial"/>
          <w:sz w:val="22"/>
          <w:szCs w:val="22"/>
        </w:rPr>
        <w:t xml:space="preserve"> I, Nguyen TT, Feng T, Luke A, Shriner D, </w:t>
      </w:r>
      <w:proofErr w:type="spellStart"/>
      <w:r w:rsidRPr="00EE5972">
        <w:rPr>
          <w:rFonts w:ascii="Arial" w:hAnsi="Arial" w:cs="Arial"/>
          <w:sz w:val="22"/>
          <w:szCs w:val="22"/>
        </w:rPr>
        <w:t>Ardlie</w:t>
      </w:r>
      <w:proofErr w:type="spellEnd"/>
      <w:r w:rsidRPr="00EE5972">
        <w:rPr>
          <w:rFonts w:ascii="Arial" w:hAnsi="Arial" w:cs="Arial"/>
          <w:sz w:val="22"/>
          <w:szCs w:val="22"/>
        </w:rPr>
        <w:t xml:space="preserve"> K, Rotimi C, Wilks R, Forrester T, McKenzie CA, Lyon HN, Cooper RS, Zhu X, Hirschhorn JN. “Genome wide association of anthropometric traits in African and African derived populations.” </w:t>
      </w:r>
      <w:r w:rsidRPr="00EE5972">
        <w:rPr>
          <w:rStyle w:val="jrnl"/>
          <w:rFonts w:ascii="Arial" w:hAnsi="Arial" w:cs="Arial"/>
          <w:sz w:val="22"/>
          <w:szCs w:val="22"/>
        </w:rPr>
        <w:t xml:space="preserve">Hum </w:t>
      </w:r>
      <w:proofErr w:type="spellStart"/>
      <w:r w:rsidRPr="00EE5972">
        <w:rPr>
          <w:rStyle w:val="jrnl"/>
          <w:rFonts w:ascii="Arial" w:hAnsi="Arial" w:cs="Arial"/>
          <w:sz w:val="22"/>
          <w:szCs w:val="22"/>
        </w:rPr>
        <w:t>Mol</w:t>
      </w:r>
      <w:proofErr w:type="spellEnd"/>
      <w:r w:rsidRPr="00EE5972">
        <w:rPr>
          <w:rStyle w:val="jrnl"/>
          <w:rFonts w:ascii="Arial" w:hAnsi="Arial" w:cs="Arial"/>
          <w:sz w:val="22"/>
          <w:szCs w:val="22"/>
        </w:rPr>
        <w:t xml:space="preserve"> Genet</w:t>
      </w:r>
      <w:r w:rsidRPr="00EE5972">
        <w:rPr>
          <w:rStyle w:val="src"/>
          <w:rFonts w:ascii="Arial" w:hAnsi="Arial" w:cs="Arial"/>
          <w:sz w:val="22"/>
          <w:szCs w:val="22"/>
        </w:rPr>
        <w:t xml:space="preserve">. </w:t>
      </w:r>
      <w:r w:rsidR="005205C6" w:rsidRPr="00EE5972">
        <w:rPr>
          <w:rFonts w:ascii="Arial" w:hAnsi="Arial" w:cs="Arial"/>
          <w:sz w:val="22"/>
          <w:szCs w:val="22"/>
        </w:rPr>
        <w:t>2010 Jul 1;19(13):2725-38.</w:t>
      </w:r>
    </w:p>
    <w:p w14:paraId="739BE401" w14:textId="77777777" w:rsidR="00B72000" w:rsidRPr="00EE5972" w:rsidRDefault="00B72000" w:rsidP="00E4362C">
      <w:pPr>
        <w:ind w:left="260" w:hangingChars="109" w:hanging="260"/>
        <w:outlineLvl w:val="0"/>
        <w:rPr>
          <w:rFonts w:ascii="Arial" w:hAnsi="Arial" w:cs="Arial"/>
          <w:b/>
          <w:bCs/>
          <w:sz w:val="22"/>
          <w:szCs w:val="22"/>
        </w:rPr>
      </w:pPr>
    </w:p>
    <w:p w14:paraId="3E87013C" w14:textId="00042561" w:rsidR="00B72000" w:rsidRPr="00EE5972" w:rsidRDefault="00B72000" w:rsidP="00E4362C">
      <w:pPr>
        <w:ind w:left="260" w:hangingChars="109" w:hanging="260"/>
        <w:outlineLvl w:val="0"/>
        <w:rPr>
          <w:rFonts w:ascii="Arial" w:hAnsi="Arial" w:cs="Arial"/>
          <w:b/>
          <w:sz w:val="22"/>
          <w:szCs w:val="22"/>
        </w:rPr>
      </w:pPr>
      <w:r w:rsidRPr="00EE5972">
        <w:rPr>
          <w:rFonts w:ascii="Arial" w:hAnsi="Arial" w:cs="Arial"/>
          <w:b/>
          <w:bCs/>
          <w:sz w:val="22"/>
          <w:szCs w:val="22"/>
        </w:rPr>
        <w:t>4.</w:t>
      </w:r>
      <w:r w:rsidRPr="00EE5972">
        <w:rPr>
          <w:rFonts w:ascii="Arial" w:hAnsi="Arial" w:cs="Arial"/>
          <w:bCs/>
          <w:sz w:val="22"/>
          <w:szCs w:val="22"/>
        </w:rPr>
        <w:t xml:space="preserve"> </w:t>
      </w:r>
      <w:r w:rsidRPr="00EE5972">
        <w:rPr>
          <w:rFonts w:ascii="Arial" w:hAnsi="Arial" w:cs="Arial"/>
          <w:b/>
          <w:bCs/>
          <w:sz w:val="22"/>
          <w:szCs w:val="22"/>
        </w:rPr>
        <w:t>Chiang CWK</w:t>
      </w:r>
      <w:r w:rsidRPr="00EE5972">
        <w:rPr>
          <w:rFonts w:ascii="Arial" w:hAnsi="Arial" w:cs="Arial"/>
          <w:sz w:val="22"/>
          <w:szCs w:val="22"/>
        </w:rPr>
        <w:t xml:space="preserve">, </w:t>
      </w:r>
      <w:proofErr w:type="spellStart"/>
      <w:r w:rsidRPr="00EE5972">
        <w:rPr>
          <w:rFonts w:ascii="Arial" w:hAnsi="Arial" w:cs="Arial"/>
          <w:sz w:val="22"/>
          <w:szCs w:val="22"/>
        </w:rPr>
        <w:t>Gajdos</w:t>
      </w:r>
      <w:proofErr w:type="spellEnd"/>
      <w:r w:rsidRPr="00EE5972">
        <w:rPr>
          <w:rFonts w:ascii="Arial" w:hAnsi="Arial" w:cs="Arial"/>
          <w:sz w:val="22"/>
          <w:szCs w:val="22"/>
        </w:rPr>
        <w:t xml:space="preserve"> ZKZ, Korn JM, Kuruvilla FG, Butler JL, Hackett R, </w:t>
      </w:r>
      <w:proofErr w:type="spellStart"/>
      <w:r w:rsidRPr="00EE5972">
        <w:rPr>
          <w:rFonts w:ascii="Arial" w:hAnsi="Arial" w:cs="Arial"/>
          <w:sz w:val="22"/>
          <w:szCs w:val="22"/>
        </w:rPr>
        <w:t>Guiducci</w:t>
      </w:r>
      <w:proofErr w:type="spellEnd"/>
      <w:r w:rsidRPr="00EE5972">
        <w:rPr>
          <w:rFonts w:ascii="Arial" w:hAnsi="Arial" w:cs="Arial"/>
          <w:sz w:val="22"/>
          <w:szCs w:val="22"/>
        </w:rPr>
        <w:t xml:space="preserve"> C, Nguyen T, Wilks R, Forrester T, </w:t>
      </w:r>
      <w:proofErr w:type="spellStart"/>
      <w:r w:rsidRPr="00EE5972">
        <w:rPr>
          <w:rFonts w:ascii="Arial" w:hAnsi="Arial" w:cs="Arial"/>
          <w:sz w:val="22"/>
          <w:szCs w:val="22"/>
        </w:rPr>
        <w:t>Haiman</w:t>
      </w:r>
      <w:proofErr w:type="spellEnd"/>
      <w:r w:rsidRPr="00EE5972">
        <w:rPr>
          <w:rFonts w:ascii="Arial" w:hAnsi="Arial" w:cs="Arial"/>
          <w:sz w:val="22"/>
          <w:szCs w:val="22"/>
        </w:rPr>
        <w:t xml:space="preserve"> C, Henderson KD, Le Marchand L, Henderson BE, </w:t>
      </w:r>
      <w:proofErr w:type="spellStart"/>
      <w:r w:rsidRPr="00EE5972">
        <w:rPr>
          <w:rFonts w:ascii="Arial" w:hAnsi="Arial" w:cs="Arial"/>
          <w:sz w:val="22"/>
          <w:szCs w:val="22"/>
        </w:rPr>
        <w:t>Palmert</w:t>
      </w:r>
      <w:proofErr w:type="spellEnd"/>
      <w:r w:rsidRPr="00EE5972">
        <w:rPr>
          <w:rFonts w:ascii="Arial" w:hAnsi="Arial" w:cs="Arial"/>
          <w:sz w:val="22"/>
          <w:szCs w:val="22"/>
        </w:rPr>
        <w:t xml:space="preserve"> MR, McKenzie CA, Lyon HN, Cooper RS, Zhu X, Hirschhorn JN. “Rapid assessment of genetic ancestry in</w:t>
      </w:r>
      <w:r w:rsidR="00227816" w:rsidRPr="00EE5972">
        <w:rPr>
          <w:rFonts w:ascii="Arial" w:hAnsi="Arial" w:cs="Arial"/>
          <w:sz w:val="22"/>
          <w:szCs w:val="22"/>
        </w:rPr>
        <w:t xml:space="preserve"> populatio</w:t>
      </w:r>
      <w:r w:rsidRPr="00EE5972">
        <w:rPr>
          <w:rFonts w:ascii="Arial" w:hAnsi="Arial" w:cs="Arial"/>
          <w:sz w:val="22"/>
          <w:szCs w:val="22"/>
        </w:rPr>
        <w:t>n</w:t>
      </w:r>
      <w:r w:rsidR="00227816" w:rsidRPr="00EE5972">
        <w:rPr>
          <w:rFonts w:ascii="Arial" w:hAnsi="Arial" w:cs="Arial"/>
          <w:sz w:val="22"/>
          <w:szCs w:val="22"/>
        </w:rPr>
        <w:t>s</w:t>
      </w:r>
      <w:r w:rsidRPr="00EE5972">
        <w:rPr>
          <w:rFonts w:ascii="Arial" w:hAnsi="Arial" w:cs="Arial"/>
          <w:sz w:val="22"/>
          <w:szCs w:val="22"/>
        </w:rPr>
        <w:t xml:space="preserve"> of unknown origin by genome-wide genotyping of pooled samples.” </w:t>
      </w:r>
      <w:proofErr w:type="spellStart"/>
      <w:r w:rsidRPr="00EE5972">
        <w:rPr>
          <w:rFonts w:ascii="Arial" w:hAnsi="Arial" w:cs="Arial"/>
          <w:sz w:val="22"/>
          <w:szCs w:val="22"/>
        </w:rPr>
        <w:t>PLoS</w:t>
      </w:r>
      <w:proofErr w:type="spellEnd"/>
      <w:r w:rsidRPr="00EE5972">
        <w:rPr>
          <w:rFonts w:ascii="Arial" w:hAnsi="Arial" w:cs="Arial"/>
          <w:sz w:val="22"/>
          <w:szCs w:val="22"/>
        </w:rPr>
        <w:t xml:space="preserve"> Genet. 2010;6(3):e1000866.</w:t>
      </w:r>
    </w:p>
    <w:p w14:paraId="5C4732D6" w14:textId="77777777" w:rsidR="00B72000" w:rsidRPr="00EE5972" w:rsidRDefault="00B72000" w:rsidP="00E4362C">
      <w:pPr>
        <w:ind w:left="260" w:hangingChars="109" w:hanging="260"/>
        <w:outlineLvl w:val="0"/>
        <w:rPr>
          <w:rFonts w:ascii="Arial" w:hAnsi="Arial" w:cs="Arial"/>
          <w:b/>
          <w:sz w:val="22"/>
          <w:szCs w:val="22"/>
        </w:rPr>
      </w:pPr>
    </w:p>
    <w:p w14:paraId="327625FE" w14:textId="5041B027" w:rsidR="00B72000" w:rsidRPr="00EE5972" w:rsidRDefault="00B72000" w:rsidP="00E4362C">
      <w:pPr>
        <w:ind w:left="260" w:hangingChars="109" w:hanging="260"/>
        <w:outlineLvl w:val="0"/>
        <w:rPr>
          <w:rFonts w:ascii="Arial" w:hAnsi="Arial" w:cs="Arial"/>
          <w:sz w:val="22"/>
          <w:szCs w:val="22"/>
        </w:rPr>
      </w:pPr>
      <w:r w:rsidRPr="00EE5972">
        <w:rPr>
          <w:rFonts w:ascii="Arial" w:hAnsi="Arial" w:cs="Arial"/>
          <w:b/>
          <w:sz w:val="22"/>
          <w:szCs w:val="22"/>
        </w:rPr>
        <w:t>3.</w:t>
      </w:r>
      <w:r w:rsidRPr="00EE5972">
        <w:rPr>
          <w:rFonts w:ascii="Arial" w:hAnsi="Arial" w:cs="Arial"/>
          <w:sz w:val="22"/>
          <w:szCs w:val="22"/>
        </w:rPr>
        <w:t xml:space="preserve"> </w:t>
      </w:r>
      <w:r w:rsidRPr="00EE5972">
        <w:rPr>
          <w:rFonts w:ascii="Arial" w:hAnsi="Arial" w:cs="Arial"/>
          <w:b/>
          <w:sz w:val="22"/>
          <w:szCs w:val="22"/>
        </w:rPr>
        <w:t>Chiang CWK*</w:t>
      </w:r>
      <w:r w:rsidRPr="00EE5972">
        <w:rPr>
          <w:rFonts w:ascii="Arial" w:hAnsi="Arial" w:cs="Arial"/>
          <w:sz w:val="22"/>
          <w:szCs w:val="22"/>
        </w:rPr>
        <w:t xml:space="preserve">, </w:t>
      </w:r>
      <w:proofErr w:type="spellStart"/>
      <w:r w:rsidRPr="00EE5972">
        <w:rPr>
          <w:rFonts w:ascii="Arial" w:hAnsi="Arial" w:cs="Arial"/>
          <w:sz w:val="22"/>
          <w:szCs w:val="22"/>
        </w:rPr>
        <w:t>Derti</w:t>
      </w:r>
      <w:proofErr w:type="spellEnd"/>
      <w:r w:rsidRPr="00EE5972">
        <w:rPr>
          <w:rFonts w:ascii="Arial" w:hAnsi="Arial" w:cs="Arial"/>
          <w:sz w:val="22"/>
          <w:szCs w:val="22"/>
        </w:rPr>
        <w:t xml:space="preserve"> A*, Schwartz D, Chou MF, Hirschhorn JN, Wu C-t. “</w:t>
      </w:r>
      <w:proofErr w:type="spellStart"/>
      <w:r w:rsidRPr="00EE5972">
        <w:rPr>
          <w:rFonts w:ascii="Arial" w:hAnsi="Arial" w:cs="Arial"/>
          <w:sz w:val="22"/>
          <w:szCs w:val="22"/>
        </w:rPr>
        <w:t>Ultraconserved</w:t>
      </w:r>
      <w:proofErr w:type="spellEnd"/>
      <w:r w:rsidRPr="00EE5972">
        <w:rPr>
          <w:rFonts w:ascii="Arial" w:hAnsi="Arial" w:cs="Arial"/>
          <w:sz w:val="22"/>
          <w:szCs w:val="22"/>
        </w:rPr>
        <w:t xml:space="preserve"> elements: Analyses of dosage sensitivity, motifs, and boundaries.” Genetics. 2008 Dec;180(4):2277-93.</w:t>
      </w:r>
    </w:p>
    <w:p w14:paraId="799C4A7A" w14:textId="77777777" w:rsidR="00B72000" w:rsidRPr="00EE5972" w:rsidRDefault="00B72000" w:rsidP="00183810">
      <w:pPr>
        <w:ind w:left="240" w:hangingChars="109" w:hanging="240"/>
        <w:outlineLvl w:val="0"/>
        <w:rPr>
          <w:rFonts w:ascii="Arial" w:hAnsi="Arial" w:cs="Arial"/>
          <w:sz w:val="22"/>
          <w:szCs w:val="22"/>
        </w:rPr>
      </w:pPr>
    </w:p>
    <w:p w14:paraId="7BE215EA" w14:textId="48644289" w:rsidR="00B72000" w:rsidRPr="00EE5972" w:rsidRDefault="00B72000" w:rsidP="00183810">
      <w:pPr>
        <w:ind w:left="240" w:hangingChars="109" w:hanging="240"/>
        <w:outlineLvl w:val="0"/>
        <w:rPr>
          <w:rFonts w:ascii="Arial" w:hAnsi="Arial" w:cs="Arial"/>
          <w:sz w:val="22"/>
          <w:szCs w:val="22"/>
        </w:rPr>
      </w:pPr>
      <w:r w:rsidRPr="00EE5972">
        <w:rPr>
          <w:rFonts w:ascii="Arial" w:hAnsi="Arial" w:cs="Arial"/>
          <w:sz w:val="22"/>
          <w:szCs w:val="22"/>
        </w:rPr>
        <w:t xml:space="preserve">2. Keating BJ, </w:t>
      </w:r>
      <w:proofErr w:type="spellStart"/>
      <w:r w:rsidRPr="00EE5972">
        <w:rPr>
          <w:rFonts w:ascii="Arial" w:hAnsi="Arial" w:cs="Arial"/>
          <w:sz w:val="22"/>
          <w:szCs w:val="22"/>
        </w:rPr>
        <w:t>Tischfield</w:t>
      </w:r>
      <w:proofErr w:type="spellEnd"/>
      <w:r w:rsidRPr="00EE5972">
        <w:rPr>
          <w:rFonts w:ascii="Arial" w:hAnsi="Arial" w:cs="Arial"/>
          <w:sz w:val="22"/>
          <w:szCs w:val="22"/>
        </w:rPr>
        <w:t xml:space="preserve"> S, Murray SS, </w:t>
      </w:r>
      <w:r w:rsidRPr="00EE5972">
        <w:rPr>
          <w:rFonts w:ascii="Arial" w:hAnsi="Arial" w:cs="Arial"/>
          <w:i/>
          <w:sz w:val="22"/>
          <w:szCs w:val="22"/>
        </w:rPr>
        <w:t>et al.</w:t>
      </w:r>
      <w:r w:rsidRPr="00EE5972">
        <w:rPr>
          <w:rFonts w:ascii="Arial" w:hAnsi="Arial" w:cs="Arial"/>
          <w:sz w:val="22"/>
          <w:szCs w:val="22"/>
        </w:rPr>
        <w:t xml:space="preserve"> “Concept, Design and Implementation of a Cardiovascular Gene-centric 50K SNP Array for Large-scale Genomic Association Studie</w:t>
      </w:r>
      <w:r w:rsidR="00D83555">
        <w:rPr>
          <w:rFonts w:ascii="Arial" w:hAnsi="Arial" w:cs="Arial"/>
          <w:sz w:val="22"/>
          <w:szCs w:val="22"/>
        </w:rPr>
        <w:t xml:space="preserve">s.” </w:t>
      </w:r>
      <w:proofErr w:type="spellStart"/>
      <w:r w:rsidR="00D83555">
        <w:rPr>
          <w:rFonts w:ascii="Arial" w:hAnsi="Arial" w:cs="Arial"/>
          <w:sz w:val="22"/>
          <w:szCs w:val="22"/>
        </w:rPr>
        <w:t>PLoS</w:t>
      </w:r>
      <w:proofErr w:type="spellEnd"/>
      <w:r w:rsidR="00D83555">
        <w:rPr>
          <w:rFonts w:ascii="Arial" w:hAnsi="Arial" w:cs="Arial"/>
          <w:sz w:val="22"/>
          <w:szCs w:val="22"/>
        </w:rPr>
        <w:t xml:space="preserve"> ONE. 2008;3(10):e3583.</w:t>
      </w:r>
    </w:p>
    <w:p w14:paraId="2B6FABEB" w14:textId="77777777" w:rsidR="00B72000" w:rsidRPr="00EE5972" w:rsidRDefault="00B72000" w:rsidP="00E4362C">
      <w:pPr>
        <w:ind w:left="260" w:hangingChars="109" w:hanging="260"/>
        <w:outlineLvl w:val="0"/>
        <w:rPr>
          <w:rFonts w:ascii="Arial" w:hAnsi="Arial" w:cs="Arial"/>
          <w:b/>
          <w:sz w:val="22"/>
          <w:szCs w:val="22"/>
        </w:rPr>
      </w:pPr>
    </w:p>
    <w:p w14:paraId="76231E39" w14:textId="664A79B1" w:rsidR="00B72000" w:rsidRDefault="00B72000" w:rsidP="00183810">
      <w:pPr>
        <w:ind w:left="240" w:hangingChars="109" w:hanging="240"/>
        <w:rPr>
          <w:rFonts w:ascii="Arial" w:hAnsi="Arial" w:cs="Arial"/>
          <w:sz w:val="22"/>
          <w:szCs w:val="22"/>
        </w:rPr>
      </w:pPr>
      <w:r w:rsidRPr="00EE5972">
        <w:rPr>
          <w:rFonts w:ascii="Arial" w:hAnsi="Arial" w:cs="Arial"/>
          <w:sz w:val="22"/>
          <w:szCs w:val="22"/>
        </w:rPr>
        <w:t xml:space="preserve">1. Dewing P, </w:t>
      </w:r>
      <w:r w:rsidRPr="00EE5972">
        <w:rPr>
          <w:rFonts w:ascii="Arial" w:hAnsi="Arial" w:cs="Arial"/>
          <w:b/>
          <w:sz w:val="22"/>
          <w:szCs w:val="22"/>
        </w:rPr>
        <w:t>Chiang CWK</w:t>
      </w:r>
      <w:r w:rsidRPr="00EE5972">
        <w:rPr>
          <w:rFonts w:ascii="Arial" w:hAnsi="Arial" w:cs="Arial"/>
          <w:sz w:val="22"/>
          <w:szCs w:val="22"/>
        </w:rPr>
        <w:t xml:space="preserve">, </w:t>
      </w:r>
      <w:proofErr w:type="spellStart"/>
      <w:r w:rsidRPr="00EE5972">
        <w:rPr>
          <w:rFonts w:ascii="Arial" w:hAnsi="Arial" w:cs="Arial"/>
          <w:sz w:val="22"/>
          <w:szCs w:val="22"/>
        </w:rPr>
        <w:t>Sinchak</w:t>
      </w:r>
      <w:proofErr w:type="spellEnd"/>
      <w:r w:rsidRPr="00EE5972">
        <w:rPr>
          <w:rFonts w:ascii="Arial" w:hAnsi="Arial" w:cs="Arial"/>
          <w:sz w:val="22"/>
          <w:szCs w:val="22"/>
        </w:rPr>
        <w:t xml:space="preserve"> K, Sim H, </w:t>
      </w:r>
      <w:proofErr w:type="spellStart"/>
      <w:r w:rsidRPr="00EE5972">
        <w:rPr>
          <w:rFonts w:ascii="Arial" w:hAnsi="Arial" w:cs="Arial"/>
          <w:sz w:val="22"/>
          <w:szCs w:val="22"/>
        </w:rPr>
        <w:t>Fernagut</w:t>
      </w:r>
      <w:proofErr w:type="spellEnd"/>
      <w:r w:rsidRPr="00EE5972">
        <w:rPr>
          <w:rFonts w:ascii="Arial" w:hAnsi="Arial" w:cs="Arial"/>
          <w:sz w:val="22"/>
          <w:szCs w:val="22"/>
        </w:rPr>
        <w:t xml:space="preserve"> P, Kelly S, </w:t>
      </w:r>
      <w:proofErr w:type="spellStart"/>
      <w:r w:rsidRPr="00EE5972">
        <w:rPr>
          <w:rFonts w:ascii="Arial" w:hAnsi="Arial" w:cs="Arial"/>
          <w:sz w:val="22"/>
          <w:szCs w:val="22"/>
        </w:rPr>
        <w:t>Chesselet</w:t>
      </w:r>
      <w:proofErr w:type="spellEnd"/>
      <w:r w:rsidRPr="00EE5972">
        <w:rPr>
          <w:rFonts w:ascii="Arial" w:hAnsi="Arial" w:cs="Arial"/>
          <w:sz w:val="22"/>
          <w:szCs w:val="22"/>
        </w:rPr>
        <w:t xml:space="preserve"> M, </w:t>
      </w:r>
      <w:proofErr w:type="spellStart"/>
      <w:r w:rsidRPr="00EE5972">
        <w:rPr>
          <w:rFonts w:ascii="Arial" w:hAnsi="Arial" w:cs="Arial"/>
          <w:sz w:val="22"/>
          <w:szCs w:val="22"/>
        </w:rPr>
        <w:t>Micevych</w:t>
      </w:r>
      <w:proofErr w:type="spellEnd"/>
      <w:r w:rsidRPr="00EE5972">
        <w:rPr>
          <w:rFonts w:ascii="Arial" w:hAnsi="Arial" w:cs="Arial"/>
          <w:sz w:val="22"/>
          <w:szCs w:val="22"/>
        </w:rPr>
        <w:t xml:space="preserve"> P, Albrecht KH, Harley VR, </w:t>
      </w:r>
      <w:proofErr w:type="spellStart"/>
      <w:r w:rsidRPr="00EE5972">
        <w:rPr>
          <w:rFonts w:ascii="Arial" w:hAnsi="Arial" w:cs="Arial"/>
          <w:sz w:val="22"/>
          <w:szCs w:val="22"/>
        </w:rPr>
        <w:t>Vilain</w:t>
      </w:r>
      <w:proofErr w:type="spellEnd"/>
      <w:r w:rsidRPr="00EE5972">
        <w:rPr>
          <w:rFonts w:ascii="Arial" w:hAnsi="Arial" w:cs="Arial"/>
          <w:sz w:val="22"/>
          <w:szCs w:val="22"/>
        </w:rPr>
        <w:t xml:space="preserve"> E. “Direct regulation of adult brain function by the male-specific factor SRY.” Cur</w:t>
      </w:r>
      <w:r w:rsidR="006D4F1D">
        <w:rPr>
          <w:rFonts w:ascii="Arial" w:hAnsi="Arial" w:cs="Arial"/>
          <w:sz w:val="22"/>
          <w:szCs w:val="22"/>
        </w:rPr>
        <w:t>r</w:t>
      </w:r>
      <w:r w:rsidRPr="00EE5972">
        <w:rPr>
          <w:rFonts w:ascii="Arial" w:hAnsi="Arial" w:cs="Arial"/>
          <w:sz w:val="22"/>
          <w:szCs w:val="22"/>
        </w:rPr>
        <w:t xml:space="preserve"> Biol. 2006, Feb 21;</w:t>
      </w:r>
      <w:r w:rsidRPr="00EE5972">
        <w:rPr>
          <w:rFonts w:ascii="Arial" w:hAnsi="Arial" w:cs="Arial"/>
          <w:i/>
          <w:sz w:val="22"/>
          <w:szCs w:val="22"/>
        </w:rPr>
        <w:t>16</w:t>
      </w:r>
      <w:r w:rsidRPr="00EE5972">
        <w:rPr>
          <w:rFonts w:ascii="Arial" w:hAnsi="Arial" w:cs="Arial"/>
          <w:sz w:val="22"/>
          <w:szCs w:val="22"/>
        </w:rPr>
        <w:t>(4): 415-420.</w:t>
      </w:r>
    </w:p>
    <w:p w14:paraId="59C13B47" w14:textId="77777777" w:rsidR="00416513" w:rsidRDefault="00416513" w:rsidP="00183810">
      <w:pPr>
        <w:ind w:left="240" w:hangingChars="109" w:hanging="240"/>
        <w:rPr>
          <w:rFonts w:ascii="Arial" w:hAnsi="Arial" w:cs="Arial"/>
          <w:sz w:val="22"/>
          <w:szCs w:val="22"/>
        </w:rPr>
      </w:pPr>
    </w:p>
    <w:p w14:paraId="257E93CB" w14:textId="77777777" w:rsidR="00416513" w:rsidRDefault="00416513" w:rsidP="00183810">
      <w:pPr>
        <w:ind w:left="240" w:hangingChars="109" w:hanging="240"/>
        <w:rPr>
          <w:rFonts w:ascii="Arial" w:hAnsi="Arial" w:cs="Arial"/>
          <w:sz w:val="22"/>
          <w:szCs w:val="22"/>
        </w:rPr>
      </w:pPr>
    </w:p>
    <w:bookmarkEnd w:id="0"/>
    <w:p w14:paraId="4F83EBBB" w14:textId="35B15F13" w:rsidR="00C503F6" w:rsidRPr="0003697B" w:rsidRDefault="00EF5CC6" w:rsidP="00183810">
      <w:pPr>
        <w:rPr>
          <w:rFonts w:ascii="Arial" w:hAnsi="Arial" w:cs="Arial"/>
          <w:b/>
          <w:color w:val="000000"/>
          <w:u w:val="single"/>
        </w:rPr>
      </w:pPr>
      <w:r>
        <w:rPr>
          <w:rFonts w:ascii="Arial" w:hAnsi="Arial" w:cs="Arial"/>
          <w:b/>
          <w:color w:val="000000"/>
          <w:u w:val="single"/>
        </w:rPr>
        <w:t>C</w:t>
      </w:r>
      <w:r w:rsidR="0005787E">
        <w:rPr>
          <w:rFonts w:ascii="Arial" w:hAnsi="Arial" w:cs="Arial"/>
          <w:b/>
          <w:color w:val="000000"/>
          <w:u w:val="single"/>
        </w:rPr>
        <w:t xml:space="preserve">ontributed </w:t>
      </w:r>
      <w:r>
        <w:rPr>
          <w:rFonts w:ascii="Arial" w:hAnsi="Arial" w:cs="Arial"/>
          <w:b/>
          <w:color w:val="000000"/>
          <w:u w:val="single"/>
        </w:rPr>
        <w:t>Abstracts: Talks</w:t>
      </w:r>
    </w:p>
    <w:p w14:paraId="5A30BF6D" w14:textId="77777777" w:rsidR="00EF5CC6" w:rsidRPr="00EE5972" w:rsidRDefault="00EF5CC6" w:rsidP="00183810">
      <w:pPr>
        <w:rPr>
          <w:rFonts w:ascii="Arial" w:hAnsi="Arial" w:cs="Arial"/>
          <w:bCs/>
          <w:sz w:val="22"/>
          <w:szCs w:val="22"/>
        </w:rPr>
      </w:pPr>
    </w:p>
    <w:p w14:paraId="5BCCFCD3" w14:textId="13B7D057" w:rsidR="00FF613F" w:rsidRPr="00FF613F" w:rsidRDefault="00EF5CC6" w:rsidP="00EF5CC6">
      <w:pPr>
        <w:ind w:left="268" w:hangingChars="122" w:hanging="268"/>
        <w:rPr>
          <w:rFonts w:ascii="Arial" w:hAnsi="Arial" w:cs="Arial"/>
          <w:bCs/>
          <w:sz w:val="22"/>
          <w:szCs w:val="22"/>
        </w:rPr>
      </w:pPr>
      <w:r>
        <w:rPr>
          <w:rFonts w:ascii="Arial" w:hAnsi="Arial" w:cs="Arial"/>
          <w:bCs/>
          <w:sz w:val="22"/>
          <w:szCs w:val="22"/>
        </w:rPr>
        <w:t>8</w:t>
      </w:r>
      <w:r w:rsidR="00FF613F">
        <w:rPr>
          <w:rFonts w:ascii="Arial" w:hAnsi="Arial" w:cs="Arial"/>
          <w:bCs/>
          <w:sz w:val="22"/>
          <w:szCs w:val="22"/>
        </w:rPr>
        <w:t xml:space="preserve">. </w:t>
      </w:r>
      <w:r w:rsidR="00FF613F">
        <w:rPr>
          <w:rFonts w:ascii="Arial" w:hAnsi="Arial" w:cs="Arial"/>
          <w:b/>
          <w:sz w:val="22"/>
          <w:szCs w:val="22"/>
        </w:rPr>
        <w:t>Chiang CWK</w:t>
      </w:r>
      <w:r w:rsidR="00FF613F">
        <w:rPr>
          <w:rFonts w:ascii="Arial" w:hAnsi="Arial" w:cs="Arial"/>
          <w:sz w:val="22"/>
          <w:szCs w:val="22"/>
        </w:rPr>
        <w:t xml:space="preserve">, </w:t>
      </w:r>
      <w:proofErr w:type="spellStart"/>
      <w:r w:rsidR="00FF613F">
        <w:rPr>
          <w:rFonts w:ascii="Arial" w:hAnsi="Arial" w:cs="Arial"/>
          <w:sz w:val="22"/>
          <w:szCs w:val="22"/>
        </w:rPr>
        <w:t>Mangul</w:t>
      </w:r>
      <w:proofErr w:type="spellEnd"/>
      <w:r w:rsidR="00FF613F">
        <w:rPr>
          <w:rFonts w:ascii="Arial" w:hAnsi="Arial" w:cs="Arial"/>
          <w:sz w:val="22"/>
          <w:szCs w:val="22"/>
        </w:rPr>
        <w:t xml:space="preserve"> S, Robles C, </w:t>
      </w:r>
      <w:proofErr w:type="spellStart"/>
      <w:r w:rsidR="00FF613F">
        <w:rPr>
          <w:rFonts w:ascii="Arial" w:hAnsi="Arial" w:cs="Arial"/>
          <w:sz w:val="22"/>
          <w:szCs w:val="22"/>
        </w:rPr>
        <w:t>Kretzschmar</w:t>
      </w:r>
      <w:proofErr w:type="spellEnd"/>
      <w:r w:rsidR="00FF613F">
        <w:rPr>
          <w:rFonts w:ascii="Arial" w:hAnsi="Arial" w:cs="Arial"/>
          <w:sz w:val="22"/>
          <w:szCs w:val="22"/>
        </w:rPr>
        <w:t xml:space="preserve"> WW, Cai N, Kendler KS, </w:t>
      </w:r>
      <w:proofErr w:type="spellStart"/>
      <w:r w:rsidR="00FF613F" w:rsidRPr="00EE5972">
        <w:rPr>
          <w:rFonts w:ascii="Arial" w:hAnsi="Arial" w:cs="Arial"/>
          <w:sz w:val="22"/>
          <w:szCs w:val="22"/>
        </w:rPr>
        <w:t>Sankararaman</w:t>
      </w:r>
      <w:proofErr w:type="spellEnd"/>
      <w:r w:rsidR="00FF613F" w:rsidRPr="00EE5972">
        <w:rPr>
          <w:rFonts w:ascii="Arial" w:hAnsi="Arial" w:cs="Arial"/>
          <w:sz w:val="22"/>
          <w:szCs w:val="22"/>
        </w:rPr>
        <w:t xml:space="preserve"> S</w:t>
      </w:r>
      <w:r w:rsidR="00FF613F">
        <w:rPr>
          <w:rFonts w:ascii="Arial" w:hAnsi="Arial" w:cs="Arial"/>
          <w:sz w:val="22"/>
          <w:szCs w:val="22"/>
        </w:rPr>
        <w:t>, Flint J. “A comprehensive map of genetic variation in the world’s largest ethnic group – Han Chinese</w:t>
      </w:r>
      <w:r w:rsidR="00ED5FB4">
        <w:rPr>
          <w:rFonts w:ascii="Arial" w:hAnsi="Arial" w:cs="Arial"/>
          <w:sz w:val="22"/>
          <w:szCs w:val="22"/>
        </w:rPr>
        <w:t>.</w:t>
      </w:r>
      <w:r w:rsidR="00FF613F">
        <w:rPr>
          <w:rFonts w:ascii="Arial" w:hAnsi="Arial" w:cs="Arial"/>
          <w:sz w:val="22"/>
          <w:szCs w:val="22"/>
        </w:rPr>
        <w:t>” Society for Molecular Biology &amp; Evolution (SMBE), Yokohama, Japan, Jul 2018.</w:t>
      </w:r>
    </w:p>
    <w:p w14:paraId="03E3F2A1" w14:textId="77777777" w:rsidR="00FF613F" w:rsidRDefault="00FF613F" w:rsidP="003A41EF">
      <w:pPr>
        <w:ind w:left="359" w:hangingChars="163" w:hanging="359"/>
        <w:rPr>
          <w:rFonts w:ascii="Arial" w:hAnsi="Arial" w:cs="Arial"/>
          <w:bCs/>
          <w:sz w:val="22"/>
          <w:szCs w:val="22"/>
        </w:rPr>
      </w:pPr>
    </w:p>
    <w:p w14:paraId="3E7BB7B4" w14:textId="5AE3E71D" w:rsidR="003A41EF" w:rsidRPr="008368B4" w:rsidRDefault="00EF5CC6" w:rsidP="00EF5CC6">
      <w:pPr>
        <w:ind w:left="268" w:hangingChars="122" w:hanging="268"/>
        <w:rPr>
          <w:rFonts w:ascii="Arial" w:hAnsi="Arial" w:cs="Arial"/>
          <w:bCs/>
          <w:i/>
          <w:sz w:val="22"/>
          <w:szCs w:val="22"/>
        </w:rPr>
      </w:pPr>
      <w:r>
        <w:rPr>
          <w:rFonts w:ascii="Arial" w:hAnsi="Arial" w:cs="Arial"/>
          <w:bCs/>
          <w:sz w:val="22"/>
          <w:szCs w:val="22"/>
        </w:rPr>
        <w:t>7</w:t>
      </w:r>
      <w:r w:rsidR="003A41EF">
        <w:rPr>
          <w:rFonts w:ascii="Arial" w:hAnsi="Arial" w:cs="Arial"/>
          <w:bCs/>
          <w:sz w:val="22"/>
          <w:szCs w:val="22"/>
        </w:rPr>
        <w:t xml:space="preserve">. </w:t>
      </w:r>
      <w:r w:rsidR="003A41EF">
        <w:rPr>
          <w:rFonts w:ascii="Arial" w:hAnsi="Arial" w:cs="Arial"/>
          <w:b/>
          <w:bCs/>
          <w:sz w:val="22"/>
          <w:szCs w:val="22"/>
        </w:rPr>
        <w:t>Chiang CWK</w:t>
      </w:r>
      <w:r w:rsidR="003A41EF">
        <w:rPr>
          <w:rFonts w:ascii="Arial" w:hAnsi="Arial" w:cs="Arial"/>
          <w:bCs/>
          <w:sz w:val="22"/>
          <w:szCs w:val="22"/>
        </w:rPr>
        <w:t xml:space="preserve">, </w:t>
      </w:r>
      <w:r w:rsidR="003A41EF" w:rsidRPr="00EE5972">
        <w:rPr>
          <w:rFonts w:ascii="Arial" w:hAnsi="Arial" w:cs="Arial"/>
          <w:bCs/>
          <w:sz w:val="22"/>
          <w:szCs w:val="22"/>
        </w:rPr>
        <w:t>Locke AE, Steinberg KM, Service S, Abel H,</w:t>
      </w:r>
      <w:r w:rsidR="003A41EF">
        <w:rPr>
          <w:rFonts w:ascii="Arial" w:hAnsi="Arial" w:cs="Arial"/>
          <w:bCs/>
          <w:sz w:val="22"/>
          <w:szCs w:val="22"/>
        </w:rPr>
        <w:t xml:space="preserve"> </w:t>
      </w:r>
      <w:proofErr w:type="spellStart"/>
      <w:r w:rsidR="003A41EF">
        <w:rPr>
          <w:rFonts w:ascii="Arial" w:hAnsi="Arial" w:cs="Arial"/>
          <w:bCs/>
          <w:sz w:val="22"/>
          <w:szCs w:val="22"/>
        </w:rPr>
        <w:t>Havulinna</w:t>
      </w:r>
      <w:proofErr w:type="spellEnd"/>
      <w:r w:rsidR="003A41EF">
        <w:rPr>
          <w:rFonts w:ascii="Arial" w:hAnsi="Arial" w:cs="Arial"/>
          <w:bCs/>
          <w:sz w:val="22"/>
          <w:szCs w:val="22"/>
        </w:rPr>
        <w:t xml:space="preserve"> AS, Chiang C, </w:t>
      </w:r>
      <w:proofErr w:type="spellStart"/>
      <w:r w:rsidR="003A41EF" w:rsidRPr="00EE5972">
        <w:rPr>
          <w:rFonts w:ascii="Arial" w:hAnsi="Arial" w:cs="Arial"/>
          <w:bCs/>
          <w:sz w:val="22"/>
          <w:szCs w:val="22"/>
        </w:rPr>
        <w:t>Stell</w:t>
      </w:r>
      <w:proofErr w:type="spellEnd"/>
      <w:r w:rsidR="003A41EF" w:rsidRPr="00EE5972">
        <w:rPr>
          <w:rFonts w:ascii="Arial" w:hAnsi="Arial" w:cs="Arial"/>
          <w:bCs/>
          <w:sz w:val="22"/>
          <w:szCs w:val="22"/>
        </w:rPr>
        <w:t xml:space="preserve"> L,</w:t>
      </w:r>
      <w:r w:rsidR="003A41EF">
        <w:rPr>
          <w:rFonts w:ascii="Arial" w:hAnsi="Arial" w:cs="Arial"/>
          <w:bCs/>
          <w:sz w:val="22"/>
          <w:szCs w:val="22"/>
        </w:rPr>
        <w:t xml:space="preserve"> </w:t>
      </w:r>
      <w:r w:rsidR="003A41EF" w:rsidRPr="00EE5972">
        <w:rPr>
          <w:rFonts w:ascii="Arial" w:hAnsi="Arial" w:cs="Arial"/>
          <w:bCs/>
          <w:sz w:val="22"/>
          <w:szCs w:val="22"/>
        </w:rPr>
        <w:t>Stringham HM, Jackson AU</w:t>
      </w:r>
      <w:r w:rsidR="003A41EF">
        <w:rPr>
          <w:rFonts w:ascii="Arial" w:hAnsi="Arial" w:cs="Arial"/>
          <w:bCs/>
          <w:sz w:val="22"/>
          <w:szCs w:val="22"/>
        </w:rPr>
        <w:t xml:space="preserve">, </w:t>
      </w:r>
      <w:proofErr w:type="spellStart"/>
      <w:r w:rsidR="003A41EF" w:rsidRPr="00EE5972">
        <w:rPr>
          <w:rFonts w:ascii="Arial" w:hAnsi="Arial" w:cs="Arial"/>
          <w:bCs/>
          <w:sz w:val="22"/>
          <w:szCs w:val="22"/>
        </w:rPr>
        <w:t>Pirinen</w:t>
      </w:r>
      <w:proofErr w:type="spellEnd"/>
      <w:r w:rsidR="003A41EF" w:rsidRPr="00EE5972">
        <w:rPr>
          <w:rFonts w:ascii="Arial" w:hAnsi="Arial" w:cs="Arial"/>
          <w:bCs/>
          <w:sz w:val="22"/>
          <w:szCs w:val="22"/>
        </w:rPr>
        <w:t xml:space="preserve"> M</w:t>
      </w:r>
      <w:r w:rsidR="003A41EF">
        <w:rPr>
          <w:rFonts w:ascii="Arial" w:hAnsi="Arial" w:cs="Arial"/>
          <w:bCs/>
          <w:sz w:val="22"/>
          <w:szCs w:val="22"/>
        </w:rPr>
        <w:t xml:space="preserve">, </w:t>
      </w:r>
      <w:r w:rsidR="003A41EF" w:rsidRPr="00EE5972">
        <w:rPr>
          <w:rFonts w:ascii="Arial" w:hAnsi="Arial" w:cs="Arial"/>
          <w:bCs/>
          <w:sz w:val="22"/>
          <w:szCs w:val="22"/>
        </w:rPr>
        <w:t>Ray D, Larson DE,</w:t>
      </w:r>
      <w:r w:rsidR="003A41EF">
        <w:rPr>
          <w:rFonts w:ascii="Arial" w:hAnsi="Arial" w:cs="Arial"/>
          <w:bCs/>
          <w:sz w:val="22"/>
          <w:szCs w:val="22"/>
        </w:rPr>
        <w:t xml:space="preserve"> </w:t>
      </w:r>
      <w:proofErr w:type="spellStart"/>
      <w:r w:rsidR="003A41EF" w:rsidRPr="00EE5972">
        <w:rPr>
          <w:rFonts w:ascii="Arial" w:hAnsi="Arial" w:cs="Arial"/>
          <w:bCs/>
          <w:sz w:val="22"/>
          <w:szCs w:val="22"/>
        </w:rPr>
        <w:t>Koboldt</w:t>
      </w:r>
      <w:proofErr w:type="spellEnd"/>
      <w:r w:rsidR="003A41EF" w:rsidRPr="00EE5972">
        <w:rPr>
          <w:rFonts w:ascii="Arial" w:hAnsi="Arial" w:cs="Arial"/>
          <w:bCs/>
          <w:sz w:val="22"/>
          <w:szCs w:val="22"/>
        </w:rPr>
        <w:t xml:space="preserve"> DC, Scott LJ, Fulton RS, Nelson J, Nicholas TJ, </w:t>
      </w:r>
      <w:proofErr w:type="spellStart"/>
      <w:r w:rsidR="003A41EF" w:rsidRPr="00EE5972">
        <w:rPr>
          <w:rFonts w:ascii="Arial" w:hAnsi="Arial" w:cs="Arial"/>
          <w:bCs/>
          <w:sz w:val="22"/>
          <w:szCs w:val="22"/>
        </w:rPr>
        <w:t>Yajnik</w:t>
      </w:r>
      <w:proofErr w:type="spellEnd"/>
      <w:r w:rsidR="003A41EF" w:rsidRPr="00EE5972">
        <w:rPr>
          <w:rFonts w:ascii="Arial" w:hAnsi="Arial" w:cs="Arial"/>
          <w:bCs/>
          <w:sz w:val="22"/>
          <w:szCs w:val="22"/>
        </w:rPr>
        <w:t xml:space="preserve"> P,</w:t>
      </w:r>
      <w:r w:rsidR="003A41EF">
        <w:rPr>
          <w:rFonts w:ascii="Arial" w:hAnsi="Arial" w:cs="Arial"/>
          <w:bCs/>
          <w:sz w:val="22"/>
          <w:szCs w:val="22"/>
        </w:rPr>
        <w:t xml:space="preserve"> </w:t>
      </w:r>
      <w:proofErr w:type="spellStart"/>
      <w:r w:rsidR="003A41EF" w:rsidRPr="00EE5972">
        <w:rPr>
          <w:rFonts w:ascii="Arial" w:hAnsi="Arial" w:cs="Arial"/>
          <w:bCs/>
          <w:sz w:val="22"/>
          <w:szCs w:val="22"/>
        </w:rPr>
        <w:t>Ramensky</w:t>
      </w:r>
      <w:proofErr w:type="spellEnd"/>
      <w:r w:rsidR="003A41EF" w:rsidRPr="00EE5972">
        <w:rPr>
          <w:rFonts w:ascii="Arial" w:hAnsi="Arial" w:cs="Arial"/>
          <w:bCs/>
          <w:sz w:val="22"/>
          <w:szCs w:val="22"/>
        </w:rPr>
        <w:t xml:space="preserve"> V,</w:t>
      </w:r>
      <w:r w:rsidR="003A41EF">
        <w:rPr>
          <w:rFonts w:ascii="Arial" w:hAnsi="Arial" w:cs="Arial"/>
          <w:bCs/>
          <w:sz w:val="22"/>
          <w:szCs w:val="22"/>
        </w:rPr>
        <w:t xml:space="preserve"> </w:t>
      </w:r>
      <w:proofErr w:type="spellStart"/>
      <w:r w:rsidR="003A41EF" w:rsidRPr="00EE5972">
        <w:rPr>
          <w:rFonts w:ascii="Arial" w:hAnsi="Arial" w:cs="Arial"/>
          <w:bCs/>
          <w:sz w:val="22"/>
          <w:szCs w:val="22"/>
        </w:rPr>
        <w:t>Stitziel</w:t>
      </w:r>
      <w:proofErr w:type="spellEnd"/>
      <w:r w:rsidR="003A41EF" w:rsidRPr="00EE5972">
        <w:rPr>
          <w:rFonts w:ascii="Arial" w:hAnsi="Arial" w:cs="Arial"/>
          <w:bCs/>
          <w:sz w:val="22"/>
          <w:szCs w:val="22"/>
        </w:rPr>
        <w:t xml:space="preserve"> NO,</w:t>
      </w:r>
      <w:r w:rsidR="003A41EF">
        <w:rPr>
          <w:rFonts w:ascii="Arial" w:hAnsi="Arial" w:cs="Arial"/>
          <w:bCs/>
          <w:sz w:val="22"/>
          <w:szCs w:val="22"/>
        </w:rPr>
        <w:t xml:space="preserve"> Wilson RK, </w:t>
      </w:r>
      <w:r w:rsidR="003A41EF" w:rsidRPr="00EE5972">
        <w:rPr>
          <w:rFonts w:ascii="Arial" w:hAnsi="Arial" w:cs="Arial"/>
          <w:bCs/>
          <w:sz w:val="22"/>
          <w:szCs w:val="22"/>
        </w:rPr>
        <w:t xml:space="preserve">Hall IM, </w:t>
      </w:r>
      <w:proofErr w:type="spellStart"/>
      <w:r w:rsidR="003A41EF" w:rsidRPr="00EE5972">
        <w:rPr>
          <w:rFonts w:ascii="Arial" w:hAnsi="Arial" w:cs="Arial"/>
          <w:bCs/>
          <w:sz w:val="22"/>
          <w:szCs w:val="22"/>
        </w:rPr>
        <w:t>Sabatti</w:t>
      </w:r>
      <w:proofErr w:type="spellEnd"/>
      <w:r w:rsidR="003A41EF" w:rsidRPr="00EE5972">
        <w:rPr>
          <w:rFonts w:ascii="Arial" w:hAnsi="Arial" w:cs="Arial"/>
          <w:bCs/>
          <w:sz w:val="22"/>
          <w:szCs w:val="22"/>
        </w:rPr>
        <w:t xml:space="preserve"> C, </w:t>
      </w:r>
      <w:proofErr w:type="spellStart"/>
      <w:r w:rsidR="003A41EF" w:rsidRPr="00EE5972">
        <w:rPr>
          <w:rFonts w:ascii="Arial" w:hAnsi="Arial" w:cs="Arial"/>
          <w:bCs/>
          <w:sz w:val="22"/>
          <w:szCs w:val="22"/>
        </w:rPr>
        <w:t>Ripatti</w:t>
      </w:r>
      <w:proofErr w:type="spellEnd"/>
      <w:r w:rsidR="003A41EF" w:rsidRPr="00EE5972">
        <w:rPr>
          <w:rFonts w:ascii="Arial" w:hAnsi="Arial" w:cs="Arial"/>
          <w:bCs/>
          <w:sz w:val="22"/>
          <w:szCs w:val="22"/>
        </w:rPr>
        <w:t xml:space="preserve"> S, </w:t>
      </w:r>
      <w:proofErr w:type="spellStart"/>
      <w:r w:rsidR="003A41EF" w:rsidRPr="00EE5972">
        <w:rPr>
          <w:rFonts w:ascii="Arial" w:hAnsi="Arial" w:cs="Arial"/>
          <w:bCs/>
          <w:sz w:val="22"/>
          <w:szCs w:val="22"/>
        </w:rPr>
        <w:t>Salomaa</w:t>
      </w:r>
      <w:proofErr w:type="spellEnd"/>
      <w:r w:rsidR="003A41EF" w:rsidRPr="00EE5972">
        <w:rPr>
          <w:rFonts w:ascii="Arial" w:hAnsi="Arial" w:cs="Arial"/>
          <w:bCs/>
          <w:sz w:val="22"/>
          <w:szCs w:val="22"/>
        </w:rPr>
        <w:t xml:space="preserve"> V, </w:t>
      </w:r>
      <w:proofErr w:type="spellStart"/>
      <w:r w:rsidR="003A41EF" w:rsidRPr="00EE5972">
        <w:rPr>
          <w:rFonts w:ascii="Arial" w:hAnsi="Arial" w:cs="Arial"/>
          <w:bCs/>
          <w:sz w:val="22"/>
          <w:szCs w:val="22"/>
        </w:rPr>
        <w:t>Palotie</w:t>
      </w:r>
      <w:proofErr w:type="spellEnd"/>
      <w:r w:rsidR="003A41EF" w:rsidRPr="00EE5972">
        <w:rPr>
          <w:rFonts w:ascii="Arial" w:hAnsi="Arial" w:cs="Arial"/>
          <w:bCs/>
          <w:sz w:val="22"/>
          <w:szCs w:val="22"/>
        </w:rPr>
        <w:t xml:space="preserve"> A, </w:t>
      </w:r>
      <w:proofErr w:type="spellStart"/>
      <w:r w:rsidR="003A41EF">
        <w:rPr>
          <w:rFonts w:ascii="Arial" w:hAnsi="Arial" w:cs="Arial"/>
          <w:bCs/>
          <w:sz w:val="22"/>
          <w:szCs w:val="22"/>
        </w:rPr>
        <w:t>Laakso</w:t>
      </w:r>
      <w:proofErr w:type="spellEnd"/>
      <w:r w:rsidR="003A41EF">
        <w:rPr>
          <w:rFonts w:ascii="Arial" w:hAnsi="Arial" w:cs="Arial"/>
          <w:bCs/>
          <w:sz w:val="22"/>
          <w:szCs w:val="22"/>
        </w:rPr>
        <w:t xml:space="preserve"> M, </w:t>
      </w:r>
      <w:proofErr w:type="spellStart"/>
      <w:r w:rsidR="003A41EF">
        <w:rPr>
          <w:rFonts w:ascii="Arial" w:hAnsi="Arial" w:cs="Arial"/>
          <w:bCs/>
          <w:sz w:val="22"/>
          <w:szCs w:val="22"/>
        </w:rPr>
        <w:t>Boehnke</w:t>
      </w:r>
      <w:proofErr w:type="spellEnd"/>
      <w:r w:rsidR="003A41EF">
        <w:rPr>
          <w:rFonts w:ascii="Arial" w:hAnsi="Arial" w:cs="Arial"/>
          <w:bCs/>
          <w:sz w:val="22"/>
          <w:szCs w:val="22"/>
        </w:rPr>
        <w:t xml:space="preserve"> M, </w:t>
      </w:r>
      <w:proofErr w:type="spellStart"/>
      <w:r w:rsidR="003A41EF" w:rsidRPr="00EE5972">
        <w:rPr>
          <w:rFonts w:ascii="Arial" w:hAnsi="Arial" w:cs="Arial"/>
          <w:bCs/>
          <w:sz w:val="22"/>
          <w:szCs w:val="22"/>
        </w:rPr>
        <w:t>Freimer</w:t>
      </w:r>
      <w:proofErr w:type="spellEnd"/>
      <w:r w:rsidR="003A41EF" w:rsidRPr="00EE5972">
        <w:rPr>
          <w:rFonts w:ascii="Arial" w:hAnsi="Arial" w:cs="Arial"/>
          <w:bCs/>
          <w:sz w:val="22"/>
          <w:szCs w:val="22"/>
        </w:rPr>
        <w:t xml:space="preserve"> NB.</w:t>
      </w:r>
      <w:r w:rsidR="003A41EF">
        <w:rPr>
          <w:rFonts w:ascii="Arial" w:hAnsi="Arial" w:cs="Arial"/>
          <w:bCs/>
          <w:sz w:val="22"/>
          <w:szCs w:val="22"/>
        </w:rPr>
        <w:t xml:space="preserve"> </w:t>
      </w:r>
      <w:r w:rsidR="003A41EF" w:rsidRPr="00EE5972">
        <w:rPr>
          <w:rFonts w:ascii="Arial" w:hAnsi="Arial" w:cs="Arial"/>
          <w:bCs/>
          <w:sz w:val="22"/>
          <w:szCs w:val="22"/>
        </w:rPr>
        <w:t>“Insights to the</w:t>
      </w:r>
      <w:r w:rsidR="003A41EF">
        <w:rPr>
          <w:rFonts w:ascii="Arial" w:hAnsi="Arial" w:cs="Arial"/>
          <w:bCs/>
          <w:sz w:val="22"/>
          <w:szCs w:val="22"/>
        </w:rPr>
        <w:t xml:space="preserve"> population structure and</w:t>
      </w:r>
      <w:r w:rsidR="003A41EF" w:rsidRPr="00EE5972">
        <w:rPr>
          <w:rFonts w:ascii="Arial" w:hAnsi="Arial" w:cs="Arial"/>
          <w:bCs/>
          <w:sz w:val="22"/>
          <w:szCs w:val="22"/>
        </w:rPr>
        <w:t xml:space="preserve"> genetic architecture of cardiometabolic traits</w:t>
      </w:r>
      <w:r w:rsidR="003A41EF">
        <w:rPr>
          <w:rFonts w:ascii="Arial" w:hAnsi="Arial" w:cs="Arial"/>
          <w:bCs/>
          <w:sz w:val="22"/>
          <w:szCs w:val="22"/>
        </w:rPr>
        <w:t xml:space="preserve"> in 20,029 Finnish exomes</w:t>
      </w:r>
      <w:r w:rsidR="003A41EF" w:rsidRPr="00EE5972">
        <w:rPr>
          <w:rFonts w:ascii="Arial" w:hAnsi="Arial" w:cs="Arial"/>
          <w:bCs/>
          <w:sz w:val="22"/>
          <w:szCs w:val="22"/>
        </w:rPr>
        <w:t xml:space="preserve">.” </w:t>
      </w:r>
      <w:r w:rsidR="003A41EF">
        <w:rPr>
          <w:rFonts w:ascii="Arial" w:hAnsi="Arial" w:cs="Arial"/>
          <w:sz w:val="22"/>
          <w:szCs w:val="22"/>
        </w:rPr>
        <w:t>American Society of Human Genetics (ASHG)</w:t>
      </w:r>
      <w:r w:rsidR="003A41EF" w:rsidRPr="00EE5972">
        <w:rPr>
          <w:rFonts w:ascii="Arial" w:hAnsi="Arial" w:cs="Arial"/>
          <w:sz w:val="22"/>
          <w:szCs w:val="22"/>
        </w:rPr>
        <w:t xml:space="preserve"> </w:t>
      </w:r>
      <w:r w:rsidR="00FF613F">
        <w:rPr>
          <w:rFonts w:ascii="Arial" w:hAnsi="Arial" w:cs="Arial"/>
          <w:sz w:val="22"/>
          <w:szCs w:val="22"/>
        </w:rPr>
        <w:t>Orlando, FL, Oct</w:t>
      </w:r>
      <w:r w:rsidR="003A41EF">
        <w:rPr>
          <w:rFonts w:ascii="Arial" w:hAnsi="Arial" w:cs="Arial"/>
          <w:sz w:val="22"/>
          <w:szCs w:val="22"/>
        </w:rPr>
        <w:t xml:space="preserve"> 2017</w:t>
      </w:r>
      <w:r w:rsidR="003A41EF" w:rsidRPr="00EE5972">
        <w:rPr>
          <w:rFonts w:ascii="Arial" w:hAnsi="Arial" w:cs="Arial"/>
          <w:sz w:val="22"/>
          <w:szCs w:val="22"/>
        </w:rPr>
        <w:t>.</w:t>
      </w:r>
    </w:p>
    <w:p w14:paraId="2B434697" w14:textId="77777777" w:rsidR="003A41EF" w:rsidRDefault="003A41EF" w:rsidP="003A41EF">
      <w:pPr>
        <w:ind w:left="359" w:hangingChars="163" w:hanging="359"/>
        <w:rPr>
          <w:rFonts w:ascii="Arial" w:hAnsi="Arial" w:cs="Arial"/>
          <w:bCs/>
          <w:sz w:val="22"/>
          <w:szCs w:val="22"/>
        </w:rPr>
      </w:pPr>
    </w:p>
    <w:p w14:paraId="0C5E2435" w14:textId="541D61E9" w:rsidR="00F91161" w:rsidRPr="003A41EF" w:rsidRDefault="00EF5CC6" w:rsidP="00EF5CC6">
      <w:pPr>
        <w:ind w:left="268" w:hangingChars="122" w:hanging="268"/>
        <w:rPr>
          <w:rFonts w:ascii="Arial" w:hAnsi="Arial" w:cs="Arial"/>
          <w:bCs/>
          <w:sz w:val="22"/>
          <w:szCs w:val="22"/>
        </w:rPr>
      </w:pPr>
      <w:r>
        <w:rPr>
          <w:rFonts w:ascii="Arial" w:hAnsi="Arial" w:cs="Arial"/>
          <w:bCs/>
          <w:sz w:val="22"/>
          <w:szCs w:val="22"/>
        </w:rPr>
        <w:t>6</w:t>
      </w:r>
      <w:r w:rsidR="00F91161">
        <w:rPr>
          <w:rFonts w:ascii="Arial" w:hAnsi="Arial" w:cs="Arial"/>
          <w:bCs/>
          <w:sz w:val="22"/>
          <w:szCs w:val="22"/>
        </w:rPr>
        <w:t xml:space="preserve">. </w:t>
      </w:r>
      <w:r w:rsidR="00F91161">
        <w:rPr>
          <w:rFonts w:ascii="Arial" w:hAnsi="Arial" w:cs="Arial"/>
          <w:b/>
          <w:bCs/>
          <w:sz w:val="22"/>
          <w:szCs w:val="22"/>
        </w:rPr>
        <w:t>Chiang CWK</w:t>
      </w:r>
      <w:r w:rsidR="00F91161">
        <w:rPr>
          <w:rFonts w:ascii="Arial" w:hAnsi="Arial" w:cs="Arial"/>
          <w:bCs/>
          <w:sz w:val="22"/>
          <w:szCs w:val="22"/>
        </w:rPr>
        <w:t xml:space="preserve">, </w:t>
      </w:r>
      <w:r w:rsidR="00F91161" w:rsidRPr="00EE5972">
        <w:rPr>
          <w:rFonts w:ascii="Arial" w:hAnsi="Arial" w:cs="Arial"/>
          <w:bCs/>
          <w:sz w:val="22"/>
          <w:szCs w:val="22"/>
        </w:rPr>
        <w:t>Locke AE, Steinberg KM, Service S, Abel H,</w:t>
      </w:r>
      <w:r w:rsidR="00F91161">
        <w:rPr>
          <w:rFonts w:ascii="Arial" w:hAnsi="Arial" w:cs="Arial"/>
          <w:bCs/>
          <w:sz w:val="22"/>
          <w:szCs w:val="22"/>
        </w:rPr>
        <w:t xml:space="preserve"> </w:t>
      </w:r>
      <w:proofErr w:type="spellStart"/>
      <w:r w:rsidR="003A41EF">
        <w:rPr>
          <w:rFonts w:ascii="Arial" w:hAnsi="Arial" w:cs="Arial"/>
          <w:bCs/>
          <w:sz w:val="22"/>
          <w:szCs w:val="22"/>
        </w:rPr>
        <w:t>Havulinna</w:t>
      </w:r>
      <w:proofErr w:type="spellEnd"/>
      <w:r w:rsidR="003A41EF">
        <w:rPr>
          <w:rFonts w:ascii="Arial" w:hAnsi="Arial" w:cs="Arial"/>
          <w:bCs/>
          <w:sz w:val="22"/>
          <w:szCs w:val="22"/>
        </w:rPr>
        <w:t xml:space="preserve"> AS, Chiang C, </w:t>
      </w:r>
      <w:proofErr w:type="spellStart"/>
      <w:r w:rsidR="00F91161" w:rsidRPr="00EE5972">
        <w:rPr>
          <w:rFonts w:ascii="Arial" w:hAnsi="Arial" w:cs="Arial"/>
          <w:bCs/>
          <w:sz w:val="22"/>
          <w:szCs w:val="22"/>
        </w:rPr>
        <w:t>Stell</w:t>
      </w:r>
      <w:proofErr w:type="spellEnd"/>
      <w:r w:rsidR="00F91161" w:rsidRPr="00EE5972">
        <w:rPr>
          <w:rFonts w:ascii="Arial" w:hAnsi="Arial" w:cs="Arial"/>
          <w:bCs/>
          <w:sz w:val="22"/>
          <w:szCs w:val="22"/>
        </w:rPr>
        <w:t xml:space="preserve"> L,</w:t>
      </w:r>
      <w:r w:rsidR="00F91161">
        <w:rPr>
          <w:rFonts w:ascii="Arial" w:hAnsi="Arial" w:cs="Arial"/>
          <w:bCs/>
          <w:sz w:val="22"/>
          <w:szCs w:val="22"/>
        </w:rPr>
        <w:t xml:space="preserve"> </w:t>
      </w:r>
      <w:r w:rsidR="00F91161" w:rsidRPr="00EE5972">
        <w:rPr>
          <w:rFonts w:ascii="Arial" w:hAnsi="Arial" w:cs="Arial"/>
          <w:bCs/>
          <w:sz w:val="22"/>
          <w:szCs w:val="22"/>
        </w:rPr>
        <w:t>Stringham HM, Jackson AU</w:t>
      </w:r>
      <w:r w:rsidR="00F91161">
        <w:rPr>
          <w:rFonts w:ascii="Arial" w:hAnsi="Arial" w:cs="Arial"/>
          <w:bCs/>
          <w:sz w:val="22"/>
          <w:szCs w:val="22"/>
        </w:rPr>
        <w:t xml:space="preserve">, </w:t>
      </w:r>
      <w:proofErr w:type="spellStart"/>
      <w:r w:rsidR="00F91161" w:rsidRPr="00EE5972">
        <w:rPr>
          <w:rFonts w:ascii="Arial" w:hAnsi="Arial" w:cs="Arial"/>
          <w:bCs/>
          <w:sz w:val="22"/>
          <w:szCs w:val="22"/>
        </w:rPr>
        <w:t>Pirinen</w:t>
      </w:r>
      <w:proofErr w:type="spellEnd"/>
      <w:r w:rsidR="00F91161" w:rsidRPr="00EE5972">
        <w:rPr>
          <w:rFonts w:ascii="Arial" w:hAnsi="Arial" w:cs="Arial"/>
          <w:bCs/>
          <w:sz w:val="22"/>
          <w:szCs w:val="22"/>
        </w:rPr>
        <w:t xml:space="preserve"> M</w:t>
      </w:r>
      <w:r w:rsidR="00F91161">
        <w:rPr>
          <w:rFonts w:ascii="Arial" w:hAnsi="Arial" w:cs="Arial"/>
          <w:bCs/>
          <w:sz w:val="22"/>
          <w:szCs w:val="22"/>
        </w:rPr>
        <w:t xml:space="preserve">, </w:t>
      </w:r>
      <w:r w:rsidR="00F91161" w:rsidRPr="00EE5972">
        <w:rPr>
          <w:rFonts w:ascii="Arial" w:hAnsi="Arial" w:cs="Arial"/>
          <w:bCs/>
          <w:sz w:val="22"/>
          <w:szCs w:val="22"/>
        </w:rPr>
        <w:t>Ray D, Larson DE,</w:t>
      </w:r>
      <w:r w:rsidR="00F91161">
        <w:rPr>
          <w:rFonts w:ascii="Arial" w:hAnsi="Arial" w:cs="Arial"/>
          <w:bCs/>
          <w:sz w:val="22"/>
          <w:szCs w:val="22"/>
        </w:rPr>
        <w:t xml:space="preserve"> </w:t>
      </w:r>
      <w:proofErr w:type="spellStart"/>
      <w:r w:rsidR="00F91161" w:rsidRPr="00EE5972">
        <w:rPr>
          <w:rFonts w:ascii="Arial" w:hAnsi="Arial" w:cs="Arial"/>
          <w:bCs/>
          <w:sz w:val="22"/>
          <w:szCs w:val="22"/>
        </w:rPr>
        <w:t>Koboldt</w:t>
      </w:r>
      <w:proofErr w:type="spellEnd"/>
      <w:r w:rsidR="00F91161" w:rsidRPr="00EE5972">
        <w:rPr>
          <w:rFonts w:ascii="Arial" w:hAnsi="Arial" w:cs="Arial"/>
          <w:bCs/>
          <w:sz w:val="22"/>
          <w:szCs w:val="22"/>
        </w:rPr>
        <w:t xml:space="preserve"> DC, Scott LJ, Fulton RS, Nelson J, Nicholas TJ, </w:t>
      </w:r>
      <w:proofErr w:type="spellStart"/>
      <w:r w:rsidR="00F91161" w:rsidRPr="00EE5972">
        <w:rPr>
          <w:rFonts w:ascii="Arial" w:hAnsi="Arial" w:cs="Arial"/>
          <w:bCs/>
          <w:sz w:val="22"/>
          <w:szCs w:val="22"/>
        </w:rPr>
        <w:t>Yajnik</w:t>
      </w:r>
      <w:proofErr w:type="spellEnd"/>
      <w:r w:rsidR="00F91161" w:rsidRPr="00EE5972">
        <w:rPr>
          <w:rFonts w:ascii="Arial" w:hAnsi="Arial" w:cs="Arial"/>
          <w:bCs/>
          <w:sz w:val="22"/>
          <w:szCs w:val="22"/>
        </w:rPr>
        <w:t xml:space="preserve"> P,</w:t>
      </w:r>
      <w:r w:rsidR="00F91161">
        <w:rPr>
          <w:rFonts w:ascii="Arial" w:hAnsi="Arial" w:cs="Arial"/>
          <w:bCs/>
          <w:sz w:val="22"/>
          <w:szCs w:val="22"/>
        </w:rPr>
        <w:t xml:space="preserve"> </w:t>
      </w:r>
      <w:proofErr w:type="spellStart"/>
      <w:r w:rsidR="00F91161" w:rsidRPr="00EE5972">
        <w:rPr>
          <w:rFonts w:ascii="Arial" w:hAnsi="Arial" w:cs="Arial"/>
          <w:bCs/>
          <w:sz w:val="22"/>
          <w:szCs w:val="22"/>
        </w:rPr>
        <w:t>Ramensky</w:t>
      </w:r>
      <w:proofErr w:type="spellEnd"/>
      <w:r w:rsidR="00F91161" w:rsidRPr="00EE5972">
        <w:rPr>
          <w:rFonts w:ascii="Arial" w:hAnsi="Arial" w:cs="Arial"/>
          <w:bCs/>
          <w:sz w:val="22"/>
          <w:szCs w:val="22"/>
        </w:rPr>
        <w:t xml:space="preserve"> V,</w:t>
      </w:r>
      <w:r w:rsidR="00F91161">
        <w:rPr>
          <w:rFonts w:ascii="Arial" w:hAnsi="Arial" w:cs="Arial"/>
          <w:bCs/>
          <w:sz w:val="22"/>
          <w:szCs w:val="22"/>
        </w:rPr>
        <w:t xml:space="preserve"> </w:t>
      </w:r>
      <w:proofErr w:type="spellStart"/>
      <w:r w:rsidR="00F91161" w:rsidRPr="00EE5972">
        <w:rPr>
          <w:rFonts w:ascii="Arial" w:hAnsi="Arial" w:cs="Arial"/>
          <w:bCs/>
          <w:sz w:val="22"/>
          <w:szCs w:val="22"/>
        </w:rPr>
        <w:t>Stitziel</w:t>
      </w:r>
      <w:proofErr w:type="spellEnd"/>
      <w:r w:rsidR="00F91161" w:rsidRPr="00EE5972">
        <w:rPr>
          <w:rFonts w:ascii="Arial" w:hAnsi="Arial" w:cs="Arial"/>
          <w:bCs/>
          <w:sz w:val="22"/>
          <w:szCs w:val="22"/>
        </w:rPr>
        <w:t xml:space="preserve"> NO,</w:t>
      </w:r>
      <w:r w:rsidR="00F91161">
        <w:rPr>
          <w:rFonts w:ascii="Arial" w:hAnsi="Arial" w:cs="Arial"/>
          <w:bCs/>
          <w:sz w:val="22"/>
          <w:szCs w:val="22"/>
        </w:rPr>
        <w:t xml:space="preserve"> </w:t>
      </w:r>
      <w:r w:rsidR="003A41EF">
        <w:rPr>
          <w:rFonts w:ascii="Arial" w:hAnsi="Arial" w:cs="Arial"/>
          <w:bCs/>
          <w:sz w:val="22"/>
          <w:szCs w:val="22"/>
        </w:rPr>
        <w:t xml:space="preserve">Wilson RK, </w:t>
      </w:r>
      <w:r w:rsidR="00F91161" w:rsidRPr="00EE5972">
        <w:rPr>
          <w:rFonts w:ascii="Arial" w:hAnsi="Arial" w:cs="Arial"/>
          <w:bCs/>
          <w:sz w:val="22"/>
          <w:szCs w:val="22"/>
        </w:rPr>
        <w:t xml:space="preserve">Hall IM, </w:t>
      </w:r>
      <w:proofErr w:type="spellStart"/>
      <w:r w:rsidR="00F91161" w:rsidRPr="00EE5972">
        <w:rPr>
          <w:rFonts w:ascii="Arial" w:hAnsi="Arial" w:cs="Arial"/>
          <w:bCs/>
          <w:sz w:val="22"/>
          <w:szCs w:val="22"/>
        </w:rPr>
        <w:t>Sabatti</w:t>
      </w:r>
      <w:proofErr w:type="spellEnd"/>
      <w:r w:rsidR="00F91161" w:rsidRPr="00EE5972">
        <w:rPr>
          <w:rFonts w:ascii="Arial" w:hAnsi="Arial" w:cs="Arial"/>
          <w:bCs/>
          <w:sz w:val="22"/>
          <w:szCs w:val="22"/>
        </w:rPr>
        <w:t xml:space="preserve"> C, </w:t>
      </w:r>
      <w:proofErr w:type="spellStart"/>
      <w:r w:rsidR="00F91161" w:rsidRPr="00EE5972">
        <w:rPr>
          <w:rFonts w:ascii="Arial" w:hAnsi="Arial" w:cs="Arial"/>
          <w:bCs/>
          <w:sz w:val="22"/>
          <w:szCs w:val="22"/>
        </w:rPr>
        <w:t>Ripatti</w:t>
      </w:r>
      <w:proofErr w:type="spellEnd"/>
      <w:r w:rsidR="00F91161" w:rsidRPr="00EE5972">
        <w:rPr>
          <w:rFonts w:ascii="Arial" w:hAnsi="Arial" w:cs="Arial"/>
          <w:bCs/>
          <w:sz w:val="22"/>
          <w:szCs w:val="22"/>
        </w:rPr>
        <w:t xml:space="preserve"> S, </w:t>
      </w:r>
      <w:proofErr w:type="spellStart"/>
      <w:r w:rsidR="00F91161" w:rsidRPr="00EE5972">
        <w:rPr>
          <w:rFonts w:ascii="Arial" w:hAnsi="Arial" w:cs="Arial"/>
          <w:bCs/>
          <w:sz w:val="22"/>
          <w:szCs w:val="22"/>
        </w:rPr>
        <w:t>Salomaa</w:t>
      </w:r>
      <w:proofErr w:type="spellEnd"/>
      <w:r w:rsidR="00F91161" w:rsidRPr="00EE5972">
        <w:rPr>
          <w:rFonts w:ascii="Arial" w:hAnsi="Arial" w:cs="Arial"/>
          <w:bCs/>
          <w:sz w:val="22"/>
          <w:szCs w:val="22"/>
        </w:rPr>
        <w:t xml:space="preserve"> V, </w:t>
      </w:r>
      <w:proofErr w:type="spellStart"/>
      <w:r w:rsidR="00F91161" w:rsidRPr="00EE5972">
        <w:rPr>
          <w:rFonts w:ascii="Arial" w:hAnsi="Arial" w:cs="Arial"/>
          <w:bCs/>
          <w:sz w:val="22"/>
          <w:szCs w:val="22"/>
        </w:rPr>
        <w:t>Palotie</w:t>
      </w:r>
      <w:proofErr w:type="spellEnd"/>
      <w:r w:rsidR="00F91161" w:rsidRPr="00EE5972">
        <w:rPr>
          <w:rFonts w:ascii="Arial" w:hAnsi="Arial" w:cs="Arial"/>
          <w:bCs/>
          <w:sz w:val="22"/>
          <w:szCs w:val="22"/>
        </w:rPr>
        <w:t xml:space="preserve"> A, </w:t>
      </w:r>
      <w:proofErr w:type="spellStart"/>
      <w:r w:rsidR="003A41EF">
        <w:rPr>
          <w:rFonts w:ascii="Arial" w:hAnsi="Arial" w:cs="Arial"/>
          <w:bCs/>
          <w:sz w:val="22"/>
          <w:szCs w:val="22"/>
        </w:rPr>
        <w:t>Laakso</w:t>
      </w:r>
      <w:proofErr w:type="spellEnd"/>
      <w:r w:rsidR="003A41EF">
        <w:rPr>
          <w:rFonts w:ascii="Arial" w:hAnsi="Arial" w:cs="Arial"/>
          <w:bCs/>
          <w:sz w:val="22"/>
          <w:szCs w:val="22"/>
        </w:rPr>
        <w:t xml:space="preserve"> M, </w:t>
      </w:r>
      <w:proofErr w:type="spellStart"/>
      <w:r w:rsidR="003A41EF">
        <w:rPr>
          <w:rFonts w:ascii="Arial" w:hAnsi="Arial" w:cs="Arial"/>
          <w:bCs/>
          <w:sz w:val="22"/>
          <w:szCs w:val="22"/>
        </w:rPr>
        <w:t>Boehnke</w:t>
      </w:r>
      <w:proofErr w:type="spellEnd"/>
      <w:r w:rsidR="003A41EF">
        <w:rPr>
          <w:rFonts w:ascii="Arial" w:hAnsi="Arial" w:cs="Arial"/>
          <w:bCs/>
          <w:sz w:val="22"/>
          <w:szCs w:val="22"/>
        </w:rPr>
        <w:t xml:space="preserve"> M, </w:t>
      </w:r>
      <w:proofErr w:type="spellStart"/>
      <w:r w:rsidR="00F91161" w:rsidRPr="00EE5972">
        <w:rPr>
          <w:rFonts w:ascii="Arial" w:hAnsi="Arial" w:cs="Arial"/>
          <w:bCs/>
          <w:sz w:val="22"/>
          <w:szCs w:val="22"/>
        </w:rPr>
        <w:t>Freimer</w:t>
      </w:r>
      <w:proofErr w:type="spellEnd"/>
      <w:r w:rsidR="00F91161" w:rsidRPr="00EE5972">
        <w:rPr>
          <w:rFonts w:ascii="Arial" w:hAnsi="Arial" w:cs="Arial"/>
          <w:bCs/>
          <w:sz w:val="22"/>
          <w:szCs w:val="22"/>
        </w:rPr>
        <w:t xml:space="preserve"> NB.</w:t>
      </w:r>
      <w:r w:rsidR="00F91161">
        <w:rPr>
          <w:rFonts w:ascii="Arial" w:hAnsi="Arial" w:cs="Arial"/>
          <w:bCs/>
          <w:sz w:val="22"/>
          <w:szCs w:val="22"/>
        </w:rPr>
        <w:t xml:space="preserve"> </w:t>
      </w:r>
      <w:r w:rsidR="00F91161" w:rsidRPr="00EE5972">
        <w:rPr>
          <w:rFonts w:ascii="Arial" w:hAnsi="Arial" w:cs="Arial"/>
          <w:bCs/>
          <w:sz w:val="22"/>
          <w:szCs w:val="22"/>
        </w:rPr>
        <w:t>“Insights to the genetic architecture of cardiometabolic traits</w:t>
      </w:r>
      <w:r w:rsidR="003A41EF">
        <w:rPr>
          <w:rFonts w:ascii="Arial" w:hAnsi="Arial" w:cs="Arial"/>
          <w:bCs/>
          <w:sz w:val="22"/>
          <w:szCs w:val="22"/>
        </w:rPr>
        <w:t xml:space="preserve"> empowered by 20,000</w:t>
      </w:r>
      <w:r w:rsidR="00F91161" w:rsidRPr="00EE5972">
        <w:rPr>
          <w:rFonts w:ascii="Arial" w:hAnsi="Arial" w:cs="Arial"/>
          <w:bCs/>
          <w:sz w:val="22"/>
          <w:szCs w:val="22"/>
        </w:rPr>
        <w:t xml:space="preserve"> exomes</w:t>
      </w:r>
      <w:r w:rsidR="003A41EF">
        <w:rPr>
          <w:rFonts w:ascii="Arial" w:hAnsi="Arial" w:cs="Arial"/>
          <w:bCs/>
          <w:sz w:val="22"/>
          <w:szCs w:val="22"/>
        </w:rPr>
        <w:t xml:space="preserve"> and the history of Finland</w:t>
      </w:r>
      <w:r w:rsidR="00F91161" w:rsidRPr="00EE5972">
        <w:rPr>
          <w:rFonts w:ascii="Arial" w:hAnsi="Arial" w:cs="Arial"/>
          <w:bCs/>
          <w:sz w:val="22"/>
          <w:szCs w:val="22"/>
        </w:rPr>
        <w:t xml:space="preserve">.” </w:t>
      </w:r>
      <w:r w:rsidR="003A41EF">
        <w:rPr>
          <w:rFonts w:ascii="Arial" w:hAnsi="Arial" w:cs="Arial"/>
          <w:sz w:val="22"/>
          <w:szCs w:val="22"/>
        </w:rPr>
        <w:t>Gordon Research Conferen</w:t>
      </w:r>
      <w:r w:rsidR="00F91161" w:rsidRPr="00EE5972">
        <w:rPr>
          <w:rFonts w:ascii="Arial" w:hAnsi="Arial" w:cs="Arial"/>
          <w:sz w:val="22"/>
          <w:szCs w:val="22"/>
        </w:rPr>
        <w:t>c</w:t>
      </w:r>
      <w:r w:rsidR="003A41EF">
        <w:rPr>
          <w:rFonts w:ascii="Arial" w:hAnsi="Arial" w:cs="Arial"/>
          <w:sz w:val="22"/>
          <w:szCs w:val="22"/>
        </w:rPr>
        <w:t>e</w:t>
      </w:r>
      <w:r w:rsidR="00F91161" w:rsidRPr="00EE5972">
        <w:rPr>
          <w:rFonts w:ascii="Arial" w:hAnsi="Arial" w:cs="Arial"/>
          <w:sz w:val="22"/>
          <w:szCs w:val="22"/>
        </w:rPr>
        <w:t xml:space="preserve"> (GRC), Human Genetics &amp; Genomics, </w:t>
      </w:r>
      <w:r w:rsidR="00FF613F">
        <w:rPr>
          <w:rFonts w:ascii="Arial" w:hAnsi="Arial" w:cs="Arial"/>
          <w:sz w:val="22"/>
          <w:szCs w:val="22"/>
        </w:rPr>
        <w:t>Stowe, VT, Jul</w:t>
      </w:r>
      <w:r w:rsidR="00F91161">
        <w:rPr>
          <w:rFonts w:ascii="Arial" w:hAnsi="Arial" w:cs="Arial"/>
          <w:sz w:val="22"/>
          <w:szCs w:val="22"/>
        </w:rPr>
        <w:t xml:space="preserve"> 2017</w:t>
      </w:r>
      <w:r w:rsidR="00F91161" w:rsidRPr="00EE5972">
        <w:rPr>
          <w:rFonts w:ascii="Arial" w:hAnsi="Arial" w:cs="Arial"/>
          <w:sz w:val="22"/>
          <w:szCs w:val="22"/>
        </w:rPr>
        <w:t>.</w:t>
      </w:r>
    </w:p>
    <w:p w14:paraId="129FA9D2" w14:textId="77777777" w:rsidR="00F91161" w:rsidRDefault="00F91161" w:rsidP="00183810">
      <w:pPr>
        <w:ind w:left="359" w:hangingChars="163" w:hanging="359"/>
        <w:rPr>
          <w:rFonts w:ascii="Arial" w:hAnsi="Arial" w:cs="Arial"/>
          <w:bCs/>
          <w:sz w:val="22"/>
          <w:szCs w:val="22"/>
        </w:rPr>
      </w:pPr>
    </w:p>
    <w:p w14:paraId="2074FABB" w14:textId="5F252CF1" w:rsidR="00EF5CC6" w:rsidRPr="00EE5972" w:rsidRDefault="00EF5CC6" w:rsidP="00EF5CC6">
      <w:pPr>
        <w:ind w:left="268" w:hangingChars="122" w:hanging="268"/>
        <w:rPr>
          <w:rFonts w:ascii="Arial" w:hAnsi="Arial" w:cs="Arial"/>
          <w:bCs/>
          <w:i/>
          <w:sz w:val="22"/>
          <w:szCs w:val="22"/>
        </w:rPr>
      </w:pPr>
      <w:r>
        <w:rPr>
          <w:rFonts w:ascii="Arial" w:hAnsi="Arial" w:cs="Arial"/>
          <w:bCs/>
          <w:sz w:val="22"/>
          <w:szCs w:val="22"/>
        </w:rPr>
        <w:t>5</w:t>
      </w:r>
      <w:r w:rsidRPr="00EE5972">
        <w:rPr>
          <w:rFonts w:ascii="Arial" w:hAnsi="Arial" w:cs="Arial"/>
          <w:bCs/>
          <w:sz w:val="22"/>
          <w:szCs w:val="22"/>
        </w:rPr>
        <w:t xml:space="preserve">. </w:t>
      </w:r>
      <w:r w:rsidRPr="00EE5972">
        <w:rPr>
          <w:rFonts w:ascii="Arial" w:hAnsi="Arial" w:cs="Arial"/>
          <w:b/>
          <w:bCs/>
          <w:sz w:val="22"/>
          <w:szCs w:val="22"/>
        </w:rPr>
        <w:t>Chiang CWK</w:t>
      </w:r>
      <w:r w:rsidRPr="00EE5972">
        <w:rPr>
          <w:rFonts w:ascii="Arial" w:hAnsi="Arial" w:cs="Arial"/>
          <w:bCs/>
          <w:sz w:val="22"/>
          <w:szCs w:val="22"/>
        </w:rPr>
        <w:t xml:space="preserve">, </w:t>
      </w:r>
      <w:proofErr w:type="spellStart"/>
      <w:r w:rsidRPr="00EE5972">
        <w:rPr>
          <w:rFonts w:ascii="Arial" w:hAnsi="Arial" w:cs="Arial"/>
          <w:bCs/>
          <w:sz w:val="22"/>
          <w:szCs w:val="22"/>
        </w:rPr>
        <w:t>Sidore</w:t>
      </w:r>
      <w:proofErr w:type="spellEnd"/>
      <w:r w:rsidRPr="00EE5972">
        <w:rPr>
          <w:rFonts w:ascii="Arial" w:hAnsi="Arial" w:cs="Arial"/>
          <w:bCs/>
          <w:sz w:val="22"/>
          <w:szCs w:val="22"/>
        </w:rPr>
        <w:t xml:space="preserve"> C, </w:t>
      </w:r>
      <w:proofErr w:type="spellStart"/>
      <w:r w:rsidRPr="00EE5972">
        <w:rPr>
          <w:rFonts w:ascii="Arial" w:hAnsi="Arial" w:cs="Arial"/>
          <w:bCs/>
          <w:sz w:val="22"/>
          <w:szCs w:val="22"/>
        </w:rPr>
        <w:t>Zoledziewska</w:t>
      </w:r>
      <w:proofErr w:type="spellEnd"/>
      <w:r w:rsidRPr="00EE5972">
        <w:rPr>
          <w:rFonts w:ascii="Arial" w:hAnsi="Arial" w:cs="Arial"/>
          <w:bCs/>
          <w:sz w:val="22"/>
          <w:szCs w:val="22"/>
        </w:rPr>
        <w:t xml:space="preserve"> M, Marcus JH, Al-</w:t>
      </w:r>
      <w:proofErr w:type="spellStart"/>
      <w:r w:rsidRPr="00EE5972">
        <w:rPr>
          <w:rFonts w:ascii="Arial" w:hAnsi="Arial" w:cs="Arial"/>
          <w:bCs/>
          <w:sz w:val="22"/>
          <w:szCs w:val="22"/>
        </w:rPr>
        <w:t>asadi</w:t>
      </w:r>
      <w:proofErr w:type="spellEnd"/>
      <w:r w:rsidRPr="00EE5972">
        <w:rPr>
          <w:rFonts w:ascii="Arial" w:hAnsi="Arial" w:cs="Arial"/>
          <w:bCs/>
          <w:sz w:val="22"/>
          <w:szCs w:val="22"/>
        </w:rPr>
        <w:t xml:space="preserve"> H, </w:t>
      </w:r>
      <w:proofErr w:type="spellStart"/>
      <w:r w:rsidRPr="00EE5972">
        <w:rPr>
          <w:rFonts w:ascii="Arial" w:hAnsi="Arial" w:cs="Arial"/>
          <w:bCs/>
          <w:sz w:val="22"/>
          <w:szCs w:val="22"/>
        </w:rPr>
        <w:t>Abecasis</w:t>
      </w:r>
      <w:proofErr w:type="spellEnd"/>
      <w:r w:rsidRPr="00EE5972">
        <w:rPr>
          <w:rFonts w:ascii="Arial" w:hAnsi="Arial" w:cs="Arial"/>
          <w:bCs/>
          <w:sz w:val="22"/>
          <w:szCs w:val="22"/>
        </w:rPr>
        <w:t xml:space="preserve"> GR, </w:t>
      </w:r>
      <w:proofErr w:type="spellStart"/>
      <w:r w:rsidRPr="00EE5972">
        <w:rPr>
          <w:rFonts w:ascii="Arial" w:hAnsi="Arial" w:cs="Arial"/>
          <w:bCs/>
          <w:sz w:val="22"/>
          <w:szCs w:val="22"/>
        </w:rPr>
        <w:t>Schlessinger</w:t>
      </w:r>
      <w:proofErr w:type="spellEnd"/>
      <w:r w:rsidRPr="00EE5972">
        <w:rPr>
          <w:rFonts w:ascii="Arial" w:hAnsi="Arial" w:cs="Arial"/>
          <w:bCs/>
          <w:sz w:val="22"/>
          <w:szCs w:val="22"/>
        </w:rPr>
        <w:t xml:space="preserve"> D, </w:t>
      </w:r>
      <w:proofErr w:type="spellStart"/>
      <w:r w:rsidRPr="00EE5972">
        <w:rPr>
          <w:rFonts w:ascii="Arial" w:hAnsi="Arial" w:cs="Arial"/>
          <w:bCs/>
          <w:sz w:val="22"/>
          <w:szCs w:val="22"/>
        </w:rPr>
        <w:t>Cucca</w:t>
      </w:r>
      <w:proofErr w:type="spellEnd"/>
      <w:r w:rsidRPr="00EE5972">
        <w:rPr>
          <w:rFonts w:ascii="Arial" w:hAnsi="Arial" w:cs="Arial"/>
          <w:bCs/>
          <w:sz w:val="22"/>
          <w:szCs w:val="22"/>
        </w:rPr>
        <w:t xml:space="preserve"> F, </w:t>
      </w:r>
      <w:proofErr w:type="spellStart"/>
      <w:r w:rsidRPr="00EE5972">
        <w:rPr>
          <w:rFonts w:ascii="Arial" w:hAnsi="Arial" w:cs="Arial"/>
          <w:bCs/>
          <w:sz w:val="22"/>
          <w:szCs w:val="22"/>
        </w:rPr>
        <w:t>Novembre</w:t>
      </w:r>
      <w:proofErr w:type="spellEnd"/>
      <w:r w:rsidRPr="00EE5972">
        <w:rPr>
          <w:rFonts w:ascii="Arial" w:hAnsi="Arial" w:cs="Arial"/>
          <w:bCs/>
          <w:sz w:val="22"/>
          <w:szCs w:val="22"/>
        </w:rPr>
        <w:t xml:space="preserve"> J. “Population genetic insight to the study of human he</w:t>
      </w:r>
      <w:r>
        <w:rPr>
          <w:rFonts w:ascii="Arial" w:hAnsi="Arial" w:cs="Arial"/>
          <w:bCs/>
          <w:sz w:val="22"/>
          <w:szCs w:val="22"/>
        </w:rPr>
        <w:t>ight.” International Society</w:t>
      </w:r>
      <w:r w:rsidRPr="00EE5972">
        <w:rPr>
          <w:rFonts w:ascii="Arial" w:hAnsi="Arial" w:cs="Arial"/>
          <w:bCs/>
          <w:sz w:val="22"/>
          <w:szCs w:val="22"/>
        </w:rPr>
        <w:t xml:space="preserve"> Evolution, Medicine &amp; Public Health (ISEMPH), Durham, NC, Jun 2016.</w:t>
      </w:r>
    </w:p>
    <w:p w14:paraId="42C3AA5B" w14:textId="77777777" w:rsidR="00EF5CC6" w:rsidRPr="00EE5972" w:rsidRDefault="00EF5CC6" w:rsidP="00EF5CC6">
      <w:pPr>
        <w:ind w:left="359" w:hangingChars="163" w:hanging="359"/>
        <w:rPr>
          <w:rFonts w:ascii="Arial" w:hAnsi="Arial" w:cs="Arial"/>
          <w:bCs/>
          <w:sz w:val="22"/>
          <w:szCs w:val="22"/>
        </w:rPr>
      </w:pPr>
    </w:p>
    <w:p w14:paraId="676B3767" w14:textId="15D5642E" w:rsidR="00EF5CC6" w:rsidRPr="00EE5972" w:rsidRDefault="00EF5CC6" w:rsidP="00EF5CC6">
      <w:pPr>
        <w:ind w:left="268" w:hangingChars="122" w:hanging="268"/>
        <w:rPr>
          <w:rFonts w:ascii="Arial" w:hAnsi="Arial" w:cs="Arial"/>
          <w:bCs/>
          <w:sz w:val="22"/>
          <w:szCs w:val="22"/>
        </w:rPr>
      </w:pPr>
      <w:r>
        <w:rPr>
          <w:rFonts w:ascii="Arial" w:hAnsi="Arial" w:cs="Arial"/>
          <w:bCs/>
          <w:sz w:val="22"/>
          <w:szCs w:val="22"/>
        </w:rPr>
        <w:t>4</w:t>
      </w:r>
      <w:r w:rsidRPr="00EE5972">
        <w:rPr>
          <w:rFonts w:ascii="Arial" w:hAnsi="Arial" w:cs="Arial"/>
          <w:bCs/>
          <w:sz w:val="22"/>
          <w:szCs w:val="22"/>
        </w:rPr>
        <w:t xml:space="preserve">. </w:t>
      </w:r>
      <w:proofErr w:type="spellStart"/>
      <w:r w:rsidRPr="00EE5972">
        <w:rPr>
          <w:rFonts w:ascii="Arial" w:hAnsi="Arial" w:cs="Arial"/>
          <w:bCs/>
          <w:sz w:val="22"/>
          <w:szCs w:val="22"/>
        </w:rPr>
        <w:t>Novembre</w:t>
      </w:r>
      <w:proofErr w:type="spellEnd"/>
      <w:r w:rsidRPr="00EE5972">
        <w:rPr>
          <w:rFonts w:ascii="Arial" w:hAnsi="Arial" w:cs="Arial"/>
          <w:bCs/>
          <w:sz w:val="22"/>
          <w:szCs w:val="22"/>
        </w:rPr>
        <w:t xml:space="preserve"> J, </w:t>
      </w:r>
      <w:r w:rsidRPr="00EE5972">
        <w:rPr>
          <w:rFonts w:ascii="Arial" w:hAnsi="Arial" w:cs="Arial"/>
          <w:b/>
          <w:bCs/>
          <w:sz w:val="22"/>
          <w:szCs w:val="22"/>
        </w:rPr>
        <w:t>Chiang CWK</w:t>
      </w:r>
      <w:r w:rsidRPr="00EE5972">
        <w:rPr>
          <w:rFonts w:ascii="Arial" w:hAnsi="Arial" w:cs="Arial"/>
          <w:bCs/>
          <w:sz w:val="22"/>
          <w:szCs w:val="22"/>
        </w:rPr>
        <w:t xml:space="preserve">, Marcus J, </w:t>
      </w:r>
      <w:proofErr w:type="spellStart"/>
      <w:r w:rsidRPr="00EE5972">
        <w:rPr>
          <w:rFonts w:ascii="Arial" w:hAnsi="Arial" w:cs="Arial"/>
          <w:bCs/>
          <w:sz w:val="22"/>
          <w:szCs w:val="22"/>
        </w:rPr>
        <w:t>Sidore</w:t>
      </w:r>
      <w:proofErr w:type="spellEnd"/>
      <w:r w:rsidRPr="00EE5972">
        <w:rPr>
          <w:rFonts w:ascii="Arial" w:hAnsi="Arial" w:cs="Arial"/>
          <w:bCs/>
          <w:sz w:val="22"/>
          <w:szCs w:val="22"/>
        </w:rPr>
        <w:t xml:space="preserve"> C, </w:t>
      </w:r>
      <w:proofErr w:type="spellStart"/>
      <w:r w:rsidRPr="00EE5972">
        <w:rPr>
          <w:rFonts w:ascii="Arial" w:hAnsi="Arial" w:cs="Arial"/>
          <w:sz w:val="22"/>
          <w:szCs w:val="22"/>
        </w:rPr>
        <w:t>Zoledziewska</w:t>
      </w:r>
      <w:proofErr w:type="spellEnd"/>
      <w:r w:rsidRPr="00EE5972">
        <w:rPr>
          <w:rFonts w:ascii="Arial" w:hAnsi="Arial" w:cs="Arial"/>
          <w:sz w:val="22"/>
          <w:szCs w:val="22"/>
        </w:rPr>
        <w:t xml:space="preserve"> M, </w:t>
      </w:r>
      <w:proofErr w:type="spellStart"/>
      <w:r w:rsidRPr="00EE5972">
        <w:rPr>
          <w:rFonts w:ascii="Arial" w:hAnsi="Arial" w:cs="Arial"/>
          <w:sz w:val="22"/>
          <w:szCs w:val="22"/>
        </w:rPr>
        <w:t>Steri</w:t>
      </w:r>
      <w:proofErr w:type="spellEnd"/>
      <w:r w:rsidRPr="00EE5972">
        <w:rPr>
          <w:rFonts w:ascii="Arial" w:hAnsi="Arial" w:cs="Arial"/>
          <w:sz w:val="22"/>
          <w:szCs w:val="22"/>
        </w:rPr>
        <w:t xml:space="preserve"> M, Al-</w:t>
      </w:r>
      <w:proofErr w:type="spellStart"/>
      <w:r w:rsidRPr="00EE5972">
        <w:rPr>
          <w:rFonts w:ascii="Arial" w:hAnsi="Arial" w:cs="Arial"/>
          <w:sz w:val="22"/>
          <w:szCs w:val="22"/>
        </w:rPr>
        <w:t>asadi</w:t>
      </w:r>
      <w:proofErr w:type="spellEnd"/>
      <w:r w:rsidRPr="00EE5972">
        <w:rPr>
          <w:rFonts w:ascii="Arial" w:hAnsi="Arial" w:cs="Arial"/>
          <w:sz w:val="22"/>
          <w:szCs w:val="22"/>
        </w:rPr>
        <w:t xml:space="preserve"> H, </w:t>
      </w:r>
      <w:proofErr w:type="spellStart"/>
      <w:r w:rsidRPr="00EE5972">
        <w:rPr>
          <w:rFonts w:ascii="Arial" w:hAnsi="Arial" w:cs="Arial"/>
          <w:sz w:val="22"/>
          <w:szCs w:val="22"/>
        </w:rPr>
        <w:t>Sanna</w:t>
      </w:r>
      <w:proofErr w:type="spellEnd"/>
      <w:r w:rsidRPr="00EE5972">
        <w:rPr>
          <w:rFonts w:ascii="Arial" w:hAnsi="Arial" w:cs="Arial"/>
          <w:sz w:val="22"/>
          <w:szCs w:val="22"/>
        </w:rPr>
        <w:t xml:space="preserve"> S, </w:t>
      </w:r>
      <w:proofErr w:type="spellStart"/>
      <w:r w:rsidRPr="00EE5972">
        <w:rPr>
          <w:rFonts w:ascii="Arial" w:hAnsi="Arial" w:cs="Arial"/>
          <w:sz w:val="22"/>
          <w:szCs w:val="22"/>
        </w:rPr>
        <w:t>Abecasis</w:t>
      </w:r>
      <w:proofErr w:type="spellEnd"/>
      <w:r w:rsidRPr="00EE5972">
        <w:rPr>
          <w:rFonts w:ascii="Arial" w:hAnsi="Arial" w:cs="Arial"/>
          <w:sz w:val="22"/>
          <w:szCs w:val="22"/>
        </w:rPr>
        <w:t xml:space="preserve"> G, </w:t>
      </w:r>
      <w:proofErr w:type="spellStart"/>
      <w:r w:rsidRPr="00EE5972">
        <w:rPr>
          <w:rFonts w:ascii="Arial" w:hAnsi="Arial" w:cs="Arial"/>
          <w:sz w:val="22"/>
          <w:szCs w:val="22"/>
        </w:rPr>
        <w:t>Sch</w:t>
      </w:r>
      <w:r w:rsidR="001117D0">
        <w:rPr>
          <w:rFonts w:ascii="Arial" w:hAnsi="Arial" w:cs="Arial"/>
          <w:sz w:val="22"/>
          <w:szCs w:val="22"/>
        </w:rPr>
        <w:t>lessinger</w:t>
      </w:r>
      <w:proofErr w:type="spellEnd"/>
      <w:r w:rsidR="001117D0">
        <w:rPr>
          <w:rFonts w:ascii="Arial" w:hAnsi="Arial" w:cs="Arial"/>
          <w:sz w:val="22"/>
          <w:szCs w:val="22"/>
        </w:rPr>
        <w:t xml:space="preserve"> D, </w:t>
      </w:r>
      <w:proofErr w:type="spellStart"/>
      <w:r w:rsidR="001117D0">
        <w:rPr>
          <w:rFonts w:ascii="Arial" w:hAnsi="Arial" w:cs="Arial"/>
          <w:sz w:val="22"/>
          <w:szCs w:val="22"/>
        </w:rPr>
        <w:t>Cucca</w:t>
      </w:r>
      <w:proofErr w:type="spellEnd"/>
      <w:r w:rsidR="001117D0">
        <w:rPr>
          <w:rFonts w:ascii="Arial" w:hAnsi="Arial" w:cs="Arial"/>
          <w:sz w:val="22"/>
          <w:szCs w:val="22"/>
        </w:rPr>
        <w:t xml:space="preserve"> F</w:t>
      </w:r>
      <w:r w:rsidRPr="00EE5972">
        <w:rPr>
          <w:rFonts w:ascii="Arial" w:hAnsi="Arial" w:cs="Arial"/>
          <w:sz w:val="22"/>
          <w:szCs w:val="22"/>
        </w:rPr>
        <w:t xml:space="preserve">. “The population structure and demographic history of Sardinia in relationship to neighboring populations.” American Society of Human Genetics (ASHG), San Diego, </w:t>
      </w:r>
      <w:r w:rsidRPr="00EE5972">
        <w:rPr>
          <w:rFonts w:ascii="Arial" w:hAnsi="Arial" w:cs="Arial"/>
          <w:sz w:val="22"/>
          <w:szCs w:val="22"/>
        </w:rPr>
        <w:lastRenderedPageBreak/>
        <w:t>CA, Oct 2014.</w:t>
      </w:r>
    </w:p>
    <w:p w14:paraId="620DC38C" w14:textId="77777777" w:rsidR="00EF5CC6" w:rsidRDefault="00EF5CC6" w:rsidP="00183810">
      <w:pPr>
        <w:ind w:left="359" w:hangingChars="163" w:hanging="359"/>
        <w:rPr>
          <w:rFonts w:ascii="Arial" w:hAnsi="Arial" w:cs="Arial"/>
          <w:bCs/>
          <w:sz w:val="22"/>
          <w:szCs w:val="22"/>
        </w:rPr>
      </w:pPr>
    </w:p>
    <w:p w14:paraId="7E1D1191" w14:textId="65EBCC1B" w:rsidR="00EF5CC6" w:rsidRPr="00EE5972" w:rsidRDefault="00EF5CC6" w:rsidP="00EF5CC6">
      <w:pPr>
        <w:ind w:left="268" w:hangingChars="122" w:hanging="268"/>
        <w:rPr>
          <w:rFonts w:ascii="Arial" w:hAnsi="Arial" w:cs="Arial"/>
          <w:bCs/>
          <w:sz w:val="22"/>
          <w:szCs w:val="22"/>
        </w:rPr>
      </w:pPr>
      <w:r>
        <w:rPr>
          <w:rFonts w:ascii="Arial" w:hAnsi="Arial" w:cs="Arial"/>
          <w:bCs/>
          <w:sz w:val="22"/>
          <w:szCs w:val="22"/>
        </w:rPr>
        <w:t>3</w:t>
      </w:r>
      <w:r w:rsidRPr="00EE5972">
        <w:rPr>
          <w:rFonts w:ascii="Arial" w:hAnsi="Arial" w:cs="Arial"/>
          <w:bCs/>
          <w:sz w:val="22"/>
          <w:szCs w:val="22"/>
        </w:rPr>
        <w:t xml:space="preserve">. </w:t>
      </w:r>
      <w:r w:rsidRPr="00EE5972">
        <w:rPr>
          <w:rFonts w:ascii="Arial" w:hAnsi="Arial" w:cs="Arial"/>
          <w:b/>
          <w:bCs/>
          <w:sz w:val="22"/>
          <w:szCs w:val="22"/>
        </w:rPr>
        <w:t>Chiang CWK</w:t>
      </w:r>
      <w:r w:rsidRPr="00EE5972">
        <w:rPr>
          <w:rFonts w:ascii="Arial" w:hAnsi="Arial" w:cs="Arial"/>
          <w:bCs/>
          <w:sz w:val="22"/>
          <w:szCs w:val="22"/>
        </w:rPr>
        <w:t xml:space="preserve">, Ralph P, </w:t>
      </w:r>
      <w:proofErr w:type="spellStart"/>
      <w:r w:rsidRPr="00EE5972">
        <w:rPr>
          <w:rFonts w:ascii="Arial" w:hAnsi="Arial" w:cs="Arial"/>
          <w:bCs/>
          <w:sz w:val="22"/>
          <w:szCs w:val="22"/>
        </w:rPr>
        <w:t>Novembre</w:t>
      </w:r>
      <w:proofErr w:type="spellEnd"/>
      <w:r w:rsidRPr="00EE5972">
        <w:rPr>
          <w:rFonts w:ascii="Arial" w:hAnsi="Arial" w:cs="Arial"/>
          <w:bCs/>
          <w:sz w:val="22"/>
          <w:szCs w:val="22"/>
        </w:rPr>
        <w:t xml:space="preserve"> J. “Conflations of short IBD blocks can bias inferred length of IBD blocks.” Society for Molecular Biology &amp; Evolution</w:t>
      </w:r>
      <w:r>
        <w:rPr>
          <w:rFonts w:ascii="Arial" w:hAnsi="Arial" w:cs="Arial"/>
          <w:bCs/>
          <w:sz w:val="22"/>
          <w:szCs w:val="22"/>
        </w:rPr>
        <w:t xml:space="preserve"> (SMBE), San Juan, PR, Jun 2014.</w:t>
      </w:r>
    </w:p>
    <w:p w14:paraId="3C37F55E" w14:textId="77777777" w:rsidR="00EF5CC6" w:rsidRDefault="00EF5CC6" w:rsidP="00EF5CC6">
      <w:pPr>
        <w:ind w:left="359" w:hangingChars="163" w:hanging="359"/>
        <w:rPr>
          <w:rFonts w:ascii="Arial" w:hAnsi="Arial" w:cs="Arial"/>
          <w:bCs/>
          <w:sz w:val="22"/>
          <w:szCs w:val="22"/>
        </w:rPr>
      </w:pPr>
    </w:p>
    <w:p w14:paraId="7947E302" w14:textId="525E1E08" w:rsidR="00EF5CC6" w:rsidRPr="00EE5972" w:rsidRDefault="00EF5CC6" w:rsidP="00EF5CC6">
      <w:pPr>
        <w:ind w:left="268" w:hangingChars="122" w:hanging="268"/>
        <w:rPr>
          <w:rFonts w:ascii="Arial" w:hAnsi="Arial" w:cs="Arial"/>
          <w:bCs/>
          <w:sz w:val="22"/>
          <w:szCs w:val="22"/>
        </w:rPr>
      </w:pPr>
      <w:r>
        <w:rPr>
          <w:rFonts w:ascii="Arial" w:hAnsi="Arial" w:cs="Arial"/>
          <w:bCs/>
          <w:sz w:val="22"/>
          <w:szCs w:val="22"/>
        </w:rPr>
        <w:t>2</w:t>
      </w:r>
      <w:r w:rsidRPr="00EE5972">
        <w:rPr>
          <w:rFonts w:ascii="Arial" w:hAnsi="Arial" w:cs="Arial"/>
          <w:bCs/>
          <w:sz w:val="22"/>
          <w:szCs w:val="22"/>
        </w:rPr>
        <w:t>.</w:t>
      </w:r>
      <w:r w:rsidRPr="00EE5972">
        <w:rPr>
          <w:rFonts w:ascii="Arial" w:hAnsi="Arial" w:cs="Arial"/>
          <w:bCs/>
          <w:sz w:val="22"/>
          <w:szCs w:val="22"/>
        </w:rPr>
        <w:tab/>
      </w:r>
      <w:proofErr w:type="spellStart"/>
      <w:r w:rsidRPr="00EE5972">
        <w:rPr>
          <w:rFonts w:ascii="Arial" w:hAnsi="Arial" w:cs="Arial"/>
          <w:sz w:val="22"/>
          <w:szCs w:val="22"/>
        </w:rPr>
        <w:t>Turchin</w:t>
      </w:r>
      <w:proofErr w:type="spellEnd"/>
      <w:r w:rsidRPr="00EE5972">
        <w:rPr>
          <w:rFonts w:ascii="Arial" w:hAnsi="Arial" w:cs="Arial"/>
          <w:sz w:val="22"/>
          <w:szCs w:val="22"/>
        </w:rPr>
        <w:t xml:space="preserve"> MC, </w:t>
      </w:r>
      <w:r w:rsidRPr="00EE5972">
        <w:rPr>
          <w:rFonts w:ascii="Arial" w:hAnsi="Arial" w:cs="Arial"/>
          <w:b/>
          <w:sz w:val="22"/>
          <w:szCs w:val="22"/>
        </w:rPr>
        <w:t>Chiang CWK</w:t>
      </w:r>
      <w:r w:rsidRPr="00EE5972">
        <w:rPr>
          <w:rFonts w:ascii="Arial" w:hAnsi="Arial" w:cs="Arial"/>
          <w:sz w:val="22"/>
          <w:szCs w:val="22"/>
        </w:rPr>
        <w:t>, Palmer CD, Hirschhorn JN, GIANT consortium. “Intra-European allele frequency differences at height-associated SNPs suggest widespread selection on standing variation.” Cold Spring Harbor Laboratory (CSHL), The Biology of Genomes, Cold Spring Harbor, NY, May 2011.</w:t>
      </w:r>
    </w:p>
    <w:p w14:paraId="2FBA1B5A" w14:textId="77777777" w:rsidR="00EF5CC6" w:rsidRPr="00EE5972" w:rsidRDefault="00EF5CC6" w:rsidP="00EF5CC6">
      <w:pPr>
        <w:rPr>
          <w:rFonts w:ascii="Arial" w:hAnsi="Arial" w:cs="Arial"/>
          <w:b/>
          <w:color w:val="000000"/>
          <w:sz w:val="22"/>
          <w:szCs w:val="22"/>
          <w:u w:val="single"/>
        </w:rPr>
      </w:pPr>
    </w:p>
    <w:p w14:paraId="11B8211E" w14:textId="07EE21AC" w:rsidR="00EF5CC6" w:rsidRPr="00EE5972" w:rsidRDefault="00EF5CC6" w:rsidP="00EF5CC6">
      <w:pPr>
        <w:ind w:left="268" w:hangingChars="122" w:hanging="268"/>
        <w:rPr>
          <w:rFonts w:ascii="Arial" w:hAnsi="Arial" w:cs="Arial"/>
          <w:sz w:val="22"/>
          <w:szCs w:val="22"/>
        </w:rPr>
      </w:pPr>
      <w:r w:rsidRPr="00EE5972">
        <w:rPr>
          <w:rFonts w:ascii="Arial" w:hAnsi="Arial" w:cs="Arial"/>
          <w:color w:val="000000"/>
          <w:sz w:val="22"/>
          <w:szCs w:val="22"/>
        </w:rPr>
        <w:t xml:space="preserve">1. </w:t>
      </w:r>
      <w:r w:rsidRPr="00EE5972">
        <w:rPr>
          <w:rFonts w:ascii="Arial" w:hAnsi="Arial" w:cs="Arial"/>
          <w:b/>
          <w:color w:val="000000"/>
          <w:sz w:val="22"/>
          <w:szCs w:val="22"/>
        </w:rPr>
        <w:t>Chiang CWK</w:t>
      </w:r>
      <w:r w:rsidRPr="00EE5972">
        <w:rPr>
          <w:rFonts w:ascii="Arial" w:hAnsi="Arial" w:cs="Arial"/>
          <w:color w:val="000000"/>
          <w:sz w:val="22"/>
          <w:szCs w:val="22"/>
        </w:rPr>
        <w:t xml:space="preserve">, Dewing P, </w:t>
      </w:r>
      <w:proofErr w:type="spellStart"/>
      <w:r w:rsidRPr="00EE5972">
        <w:rPr>
          <w:rFonts w:ascii="Arial" w:hAnsi="Arial" w:cs="Arial"/>
          <w:color w:val="000000"/>
          <w:sz w:val="22"/>
          <w:szCs w:val="22"/>
        </w:rPr>
        <w:t>Vilain</w:t>
      </w:r>
      <w:proofErr w:type="spellEnd"/>
      <w:r w:rsidRPr="00EE5972">
        <w:rPr>
          <w:rFonts w:ascii="Arial" w:hAnsi="Arial" w:cs="Arial"/>
          <w:color w:val="000000"/>
          <w:sz w:val="22"/>
          <w:szCs w:val="22"/>
        </w:rPr>
        <w:t xml:space="preserve"> E. “The genetic effect of the male-determining gene </w:t>
      </w:r>
      <w:proofErr w:type="spellStart"/>
      <w:r w:rsidRPr="00EE5972">
        <w:rPr>
          <w:rFonts w:ascii="Arial" w:hAnsi="Arial" w:cs="Arial"/>
          <w:color w:val="000000"/>
          <w:sz w:val="22"/>
          <w:szCs w:val="22"/>
        </w:rPr>
        <w:t>Sry</w:t>
      </w:r>
      <w:proofErr w:type="spellEnd"/>
      <w:r w:rsidRPr="00EE5972">
        <w:rPr>
          <w:rFonts w:ascii="Arial" w:hAnsi="Arial" w:cs="Arial"/>
          <w:color w:val="000000"/>
          <w:sz w:val="22"/>
          <w:szCs w:val="22"/>
        </w:rPr>
        <w:t xml:space="preserve"> on brain sexual dimorphism and function.”</w:t>
      </w:r>
      <w:r w:rsidRPr="00EE5972">
        <w:rPr>
          <w:rFonts w:ascii="Arial" w:hAnsi="Arial" w:cs="Arial"/>
          <w:sz w:val="22"/>
          <w:szCs w:val="22"/>
        </w:rPr>
        <w:t xml:space="preserve"> Southern California Conference of Undergraduate Research (SCCUR), Whittier College, Whittier, CA, Nov. 2004.</w:t>
      </w:r>
    </w:p>
    <w:p w14:paraId="1ACE5963" w14:textId="77777777" w:rsidR="00EF5CC6" w:rsidRPr="00EE5972" w:rsidRDefault="00EF5CC6" w:rsidP="00EF5CC6">
      <w:pPr>
        <w:ind w:left="359" w:hangingChars="163" w:hanging="359"/>
        <w:rPr>
          <w:rFonts w:ascii="Arial" w:hAnsi="Arial" w:cs="Arial"/>
          <w:bCs/>
          <w:sz w:val="22"/>
          <w:szCs w:val="22"/>
        </w:rPr>
      </w:pPr>
    </w:p>
    <w:p w14:paraId="7A2BD1D0" w14:textId="77777777" w:rsidR="00EF5CC6" w:rsidRDefault="00EF5CC6" w:rsidP="00183810">
      <w:pPr>
        <w:ind w:left="359" w:hangingChars="163" w:hanging="359"/>
        <w:rPr>
          <w:rFonts w:ascii="Arial" w:hAnsi="Arial" w:cs="Arial"/>
          <w:bCs/>
          <w:sz w:val="22"/>
          <w:szCs w:val="22"/>
        </w:rPr>
      </w:pPr>
    </w:p>
    <w:p w14:paraId="35F1601E" w14:textId="7D10AC18" w:rsidR="00EF5CC6" w:rsidRDefault="00EF5CC6" w:rsidP="00EF5CC6">
      <w:pPr>
        <w:rPr>
          <w:rFonts w:ascii="Arial" w:hAnsi="Arial" w:cs="Arial"/>
          <w:b/>
          <w:color w:val="000000"/>
          <w:u w:val="single"/>
        </w:rPr>
      </w:pPr>
      <w:r>
        <w:rPr>
          <w:rFonts w:ascii="Arial" w:hAnsi="Arial" w:cs="Arial"/>
          <w:b/>
          <w:color w:val="000000"/>
          <w:u w:val="single"/>
        </w:rPr>
        <w:t>Co</w:t>
      </w:r>
      <w:r w:rsidR="0005787E">
        <w:rPr>
          <w:rFonts w:ascii="Arial" w:hAnsi="Arial" w:cs="Arial"/>
          <w:b/>
          <w:color w:val="000000"/>
          <w:u w:val="single"/>
        </w:rPr>
        <w:t>ntributed</w:t>
      </w:r>
      <w:r>
        <w:rPr>
          <w:rFonts w:ascii="Arial" w:hAnsi="Arial" w:cs="Arial"/>
          <w:b/>
          <w:color w:val="000000"/>
          <w:u w:val="single"/>
        </w:rPr>
        <w:t xml:space="preserve"> Abstracts: Posters</w:t>
      </w:r>
    </w:p>
    <w:p w14:paraId="503BE747" w14:textId="0CCAC34B" w:rsidR="00042AFC" w:rsidRDefault="00B168DB" w:rsidP="00EF5CC6">
      <w:pPr>
        <w:rPr>
          <w:rFonts w:ascii="Arial" w:hAnsi="Arial" w:cs="Arial"/>
          <w:b/>
          <w:color w:val="000000"/>
          <w:u w:val="single"/>
        </w:rPr>
      </w:pPr>
      <w:proofErr w:type="gramStart"/>
      <w:r w:rsidRPr="0005787E">
        <w:rPr>
          <w:rFonts w:ascii="Arial" w:hAnsi="Arial" w:cs="Arial"/>
          <w:b/>
          <w:sz w:val="22"/>
          <w:szCs w:val="22"/>
        </w:rPr>
        <w:t>bolded</w:t>
      </w:r>
      <w:proofErr w:type="gramEnd"/>
      <w:r>
        <w:rPr>
          <w:rFonts w:ascii="Arial" w:hAnsi="Arial" w:cs="Arial"/>
          <w:sz w:val="22"/>
          <w:szCs w:val="22"/>
        </w:rPr>
        <w:t xml:space="preserve"> name denotes group member</w:t>
      </w:r>
    </w:p>
    <w:p w14:paraId="23E7C058" w14:textId="77777777" w:rsidR="00B168DB" w:rsidRDefault="00B168DB" w:rsidP="00EF5CC6">
      <w:pPr>
        <w:rPr>
          <w:rFonts w:ascii="Arial" w:hAnsi="Arial" w:cs="Arial"/>
          <w:b/>
          <w:color w:val="000000"/>
          <w:u w:val="single"/>
        </w:rPr>
      </w:pPr>
    </w:p>
    <w:p w14:paraId="057A9530" w14:textId="0603CD9D" w:rsidR="001117D0" w:rsidRPr="0052503C" w:rsidRDefault="001117D0" w:rsidP="00B168DB">
      <w:pPr>
        <w:ind w:left="360" w:hanging="360"/>
        <w:rPr>
          <w:rFonts w:ascii="Arial" w:hAnsi="Arial" w:cs="Arial"/>
          <w:color w:val="000000"/>
          <w:sz w:val="22"/>
          <w:szCs w:val="22"/>
        </w:rPr>
      </w:pPr>
      <w:r>
        <w:rPr>
          <w:rFonts w:ascii="Arial" w:hAnsi="Arial" w:cs="Arial"/>
          <w:color w:val="000000"/>
          <w:sz w:val="22"/>
          <w:szCs w:val="22"/>
        </w:rPr>
        <w:t xml:space="preserve">19. </w:t>
      </w:r>
      <w:r w:rsidR="0052503C">
        <w:rPr>
          <w:rFonts w:ascii="Arial" w:hAnsi="Arial" w:cs="Arial"/>
          <w:b/>
          <w:color w:val="000000"/>
          <w:sz w:val="22"/>
          <w:szCs w:val="22"/>
        </w:rPr>
        <w:t>Sun H</w:t>
      </w:r>
      <w:r w:rsidR="0052503C">
        <w:rPr>
          <w:rFonts w:ascii="Arial" w:hAnsi="Arial" w:cs="Arial"/>
          <w:color w:val="000000"/>
          <w:sz w:val="22"/>
          <w:szCs w:val="22"/>
        </w:rPr>
        <w:t xml:space="preserve">, </w:t>
      </w:r>
      <w:r w:rsidR="0052503C">
        <w:rPr>
          <w:rFonts w:ascii="Arial" w:hAnsi="Arial" w:cs="Arial"/>
          <w:b/>
          <w:color w:val="000000"/>
          <w:sz w:val="22"/>
          <w:szCs w:val="22"/>
        </w:rPr>
        <w:t>Lin M</w:t>
      </w:r>
      <w:r w:rsidR="0052503C">
        <w:rPr>
          <w:rFonts w:ascii="Arial" w:hAnsi="Arial" w:cs="Arial"/>
          <w:color w:val="000000"/>
          <w:sz w:val="22"/>
          <w:szCs w:val="22"/>
        </w:rPr>
        <w:t xml:space="preserve">, </w:t>
      </w:r>
      <w:proofErr w:type="spellStart"/>
      <w:r w:rsidR="0052503C">
        <w:rPr>
          <w:rFonts w:ascii="Arial" w:hAnsi="Arial" w:cs="Arial"/>
          <w:color w:val="000000"/>
          <w:sz w:val="22"/>
          <w:szCs w:val="22"/>
        </w:rPr>
        <w:t>Wilkens</w:t>
      </w:r>
      <w:proofErr w:type="spellEnd"/>
      <w:r w:rsidR="0052503C">
        <w:rPr>
          <w:rFonts w:ascii="Arial" w:hAnsi="Arial" w:cs="Arial"/>
          <w:color w:val="000000"/>
          <w:sz w:val="22"/>
          <w:szCs w:val="22"/>
        </w:rPr>
        <w:t xml:space="preserve"> L, Le </w:t>
      </w:r>
      <w:proofErr w:type="spellStart"/>
      <w:r w:rsidR="0052503C">
        <w:rPr>
          <w:rFonts w:ascii="Arial" w:hAnsi="Arial" w:cs="Arial"/>
          <w:color w:val="000000"/>
          <w:sz w:val="22"/>
          <w:szCs w:val="22"/>
        </w:rPr>
        <w:t>Marchand</w:t>
      </w:r>
      <w:proofErr w:type="spellEnd"/>
      <w:r w:rsidR="0052503C">
        <w:rPr>
          <w:rFonts w:ascii="Arial" w:hAnsi="Arial" w:cs="Arial"/>
          <w:color w:val="000000"/>
          <w:sz w:val="22"/>
          <w:szCs w:val="22"/>
        </w:rPr>
        <w:t xml:space="preserve"> L, </w:t>
      </w:r>
      <w:proofErr w:type="spellStart"/>
      <w:r w:rsidR="0052503C">
        <w:rPr>
          <w:rFonts w:ascii="Arial" w:hAnsi="Arial" w:cs="Arial"/>
          <w:color w:val="000000"/>
          <w:sz w:val="22"/>
          <w:szCs w:val="22"/>
        </w:rPr>
        <w:t>Haiman</w:t>
      </w:r>
      <w:proofErr w:type="spellEnd"/>
      <w:r w:rsidR="0052503C">
        <w:rPr>
          <w:rFonts w:ascii="Arial" w:hAnsi="Arial" w:cs="Arial"/>
          <w:color w:val="000000"/>
          <w:sz w:val="22"/>
          <w:szCs w:val="22"/>
        </w:rPr>
        <w:t xml:space="preserve"> CA, </w:t>
      </w:r>
      <w:r w:rsidR="0052503C">
        <w:rPr>
          <w:rFonts w:ascii="Arial" w:hAnsi="Arial" w:cs="Arial"/>
          <w:b/>
          <w:color w:val="000000"/>
          <w:sz w:val="22"/>
          <w:szCs w:val="22"/>
        </w:rPr>
        <w:t>Chiang CWK</w:t>
      </w:r>
      <w:r w:rsidR="0052503C">
        <w:rPr>
          <w:rFonts w:ascii="Arial" w:hAnsi="Arial" w:cs="Arial"/>
          <w:color w:val="000000"/>
          <w:sz w:val="22"/>
          <w:szCs w:val="22"/>
        </w:rPr>
        <w:t>. “The impact of global and local Polynesian genetic ancestry on complex traits in Native Hawaiians.” Biology of Genomes, CSHL, Cold Spring Harbor, NY, May 2019.</w:t>
      </w:r>
    </w:p>
    <w:p w14:paraId="4AB9F79B" w14:textId="77777777" w:rsidR="001117D0" w:rsidRDefault="001117D0" w:rsidP="00B168DB">
      <w:pPr>
        <w:ind w:left="360" w:hanging="360"/>
        <w:rPr>
          <w:rFonts w:ascii="Arial" w:hAnsi="Arial" w:cs="Arial"/>
          <w:color w:val="000000"/>
          <w:sz w:val="22"/>
          <w:szCs w:val="22"/>
        </w:rPr>
      </w:pPr>
    </w:p>
    <w:p w14:paraId="59B2C71F" w14:textId="431125AE" w:rsidR="00B168DB" w:rsidRPr="00B168DB" w:rsidRDefault="00B168DB" w:rsidP="00B168DB">
      <w:pPr>
        <w:ind w:left="360" w:hanging="360"/>
        <w:rPr>
          <w:rFonts w:ascii="Arial" w:hAnsi="Arial" w:cs="Arial"/>
          <w:color w:val="000000"/>
          <w:sz w:val="22"/>
          <w:szCs w:val="22"/>
        </w:rPr>
      </w:pPr>
      <w:r w:rsidRPr="00B168DB">
        <w:rPr>
          <w:rFonts w:ascii="Arial" w:hAnsi="Arial" w:cs="Arial"/>
          <w:color w:val="000000"/>
          <w:sz w:val="22"/>
          <w:szCs w:val="22"/>
        </w:rPr>
        <w:t xml:space="preserve">18. </w:t>
      </w:r>
      <w:r w:rsidRPr="00B168DB">
        <w:rPr>
          <w:rFonts w:ascii="Arial" w:hAnsi="Arial" w:cs="Arial"/>
          <w:b/>
          <w:color w:val="000000"/>
          <w:sz w:val="22"/>
          <w:szCs w:val="22"/>
        </w:rPr>
        <w:t>Chen M</w:t>
      </w:r>
      <w:r w:rsidRPr="00B168DB">
        <w:rPr>
          <w:rFonts w:ascii="Arial" w:hAnsi="Arial" w:cs="Arial"/>
          <w:color w:val="000000"/>
          <w:sz w:val="22"/>
          <w:szCs w:val="22"/>
        </w:rPr>
        <w:t xml:space="preserve">, Akiyama M, </w:t>
      </w:r>
      <w:proofErr w:type="spellStart"/>
      <w:r w:rsidRPr="00B168DB">
        <w:rPr>
          <w:rFonts w:ascii="Arial" w:hAnsi="Arial" w:cs="Arial"/>
          <w:color w:val="000000"/>
          <w:sz w:val="22"/>
          <w:szCs w:val="22"/>
        </w:rPr>
        <w:t>Sidore</w:t>
      </w:r>
      <w:proofErr w:type="spellEnd"/>
      <w:r w:rsidRPr="00B168DB">
        <w:rPr>
          <w:rFonts w:ascii="Arial" w:hAnsi="Arial" w:cs="Arial"/>
          <w:color w:val="000000"/>
          <w:sz w:val="22"/>
          <w:szCs w:val="22"/>
        </w:rPr>
        <w:t xml:space="preserve"> C, </w:t>
      </w:r>
      <w:proofErr w:type="spellStart"/>
      <w:r w:rsidRPr="00B168DB">
        <w:rPr>
          <w:rFonts w:ascii="Arial" w:hAnsi="Arial" w:cs="Arial"/>
          <w:color w:val="000000"/>
          <w:sz w:val="22"/>
          <w:szCs w:val="22"/>
        </w:rPr>
        <w:t>Ishigaki</w:t>
      </w:r>
      <w:proofErr w:type="spellEnd"/>
      <w:r w:rsidRPr="00B168DB">
        <w:rPr>
          <w:rFonts w:ascii="Arial" w:hAnsi="Arial" w:cs="Arial"/>
          <w:color w:val="000000"/>
          <w:sz w:val="22"/>
          <w:szCs w:val="22"/>
        </w:rPr>
        <w:t xml:space="preserve"> K, Okada Y, </w:t>
      </w:r>
      <w:proofErr w:type="spellStart"/>
      <w:r w:rsidRPr="00B168DB">
        <w:rPr>
          <w:rFonts w:ascii="Arial" w:hAnsi="Arial" w:cs="Arial"/>
          <w:color w:val="000000"/>
          <w:sz w:val="22"/>
          <w:szCs w:val="22"/>
        </w:rPr>
        <w:t>Kamatani</w:t>
      </w:r>
      <w:proofErr w:type="spellEnd"/>
      <w:r w:rsidRPr="00B168DB">
        <w:rPr>
          <w:rFonts w:ascii="Arial" w:hAnsi="Arial" w:cs="Arial"/>
          <w:color w:val="000000"/>
          <w:sz w:val="22"/>
          <w:szCs w:val="22"/>
        </w:rPr>
        <w:t xml:space="preserve"> Y, </w:t>
      </w:r>
      <w:proofErr w:type="spellStart"/>
      <w:r w:rsidRPr="00B168DB">
        <w:rPr>
          <w:rFonts w:ascii="Arial" w:hAnsi="Arial" w:cs="Arial"/>
          <w:color w:val="000000"/>
          <w:sz w:val="22"/>
          <w:szCs w:val="22"/>
        </w:rPr>
        <w:t>Schlessinger</w:t>
      </w:r>
      <w:proofErr w:type="spellEnd"/>
      <w:r w:rsidRPr="00B168DB">
        <w:rPr>
          <w:rFonts w:ascii="Arial" w:hAnsi="Arial" w:cs="Arial"/>
          <w:color w:val="000000"/>
          <w:sz w:val="22"/>
          <w:szCs w:val="22"/>
        </w:rPr>
        <w:t xml:space="preserve"> D, </w:t>
      </w:r>
      <w:r w:rsidRPr="00B168DB">
        <w:rPr>
          <w:rFonts w:ascii="Arial" w:hAnsi="Arial" w:cs="Arial"/>
          <w:b/>
          <w:color w:val="000000"/>
          <w:sz w:val="22"/>
          <w:szCs w:val="22"/>
        </w:rPr>
        <w:t>Chiang CWK</w:t>
      </w:r>
      <w:r w:rsidRPr="00B168DB">
        <w:rPr>
          <w:rFonts w:ascii="Arial" w:hAnsi="Arial" w:cs="Arial"/>
          <w:color w:val="000000"/>
          <w:sz w:val="22"/>
          <w:szCs w:val="22"/>
        </w:rPr>
        <w:t>. “Re-examining the evidence of polygenic adaptation at height-associated loci in mainland Europe and Sardinia.”</w:t>
      </w:r>
      <w:r>
        <w:rPr>
          <w:rFonts w:ascii="Arial" w:hAnsi="Arial" w:cs="Arial"/>
          <w:color w:val="000000"/>
          <w:sz w:val="22"/>
          <w:szCs w:val="22"/>
        </w:rPr>
        <w:t xml:space="preserve"> Biology of Genomes, CSHL, Cold S</w:t>
      </w:r>
      <w:r w:rsidRPr="00B168DB">
        <w:rPr>
          <w:rFonts w:ascii="Arial" w:hAnsi="Arial" w:cs="Arial"/>
          <w:color w:val="000000"/>
          <w:sz w:val="22"/>
          <w:szCs w:val="22"/>
        </w:rPr>
        <w:t>pring Harbor, NY, May 2019.</w:t>
      </w:r>
    </w:p>
    <w:p w14:paraId="3A8DD6EA" w14:textId="77777777" w:rsidR="00B168DB" w:rsidRPr="0003697B" w:rsidRDefault="00B168DB" w:rsidP="00EF5CC6">
      <w:pPr>
        <w:rPr>
          <w:rFonts w:ascii="Arial" w:hAnsi="Arial" w:cs="Arial"/>
          <w:b/>
          <w:color w:val="000000"/>
          <w:u w:val="single"/>
        </w:rPr>
      </w:pPr>
    </w:p>
    <w:p w14:paraId="04F8C749" w14:textId="11256F9E" w:rsidR="00ED5FB4" w:rsidRDefault="00ED5FB4" w:rsidP="00B168DB">
      <w:pPr>
        <w:ind w:left="359" w:hangingChars="163" w:hanging="359"/>
        <w:rPr>
          <w:rFonts w:ascii="Arial" w:hAnsi="Arial" w:cs="Arial"/>
          <w:sz w:val="22"/>
          <w:szCs w:val="22"/>
        </w:rPr>
      </w:pPr>
      <w:r>
        <w:rPr>
          <w:rFonts w:ascii="Arial" w:hAnsi="Arial" w:cs="Arial"/>
          <w:bCs/>
          <w:sz w:val="22"/>
          <w:szCs w:val="22"/>
        </w:rPr>
        <w:t xml:space="preserve">17. </w:t>
      </w:r>
      <w:r>
        <w:rPr>
          <w:rFonts w:ascii="Arial" w:hAnsi="Arial" w:cs="Arial"/>
          <w:b/>
          <w:bCs/>
          <w:sz w:val="22"/>
          <w:szCs w:val="22"/>
        </w:rPr>
        <w:t>Chiang CWK</w:t>
      </w:r>
      <w:r>
        <w:rPr>
          <w:rFonts w:ascii="Arial" w:hAnsi="Arial" w:cs="Arial"/>
          <w:bCs/>
          <w:sz w:val="22"/>
          <w:szCs w:val="22"/>
        </w:rPr>
        <w:t xml:space="preserve">, </w:t>
      </w:r>
      <w:proofErr w:type="spellStart"/>
      <w:r>
        <w:rPr>
          <w:rFonts w:ascii="Arial" w:hAnsi="Arial" w:cs="Arial"/>
          <w:sz w:val="22"/>
          <w:szCs w:val="22"/>
        </w:rPr>
        <w:t>Mangul</w:t>
      </w:r>
      <w:proofErr w:type="spellEnd"/>
      <w:r>
        <w:rPr>
          <w:rFonts w:ascii="Arial" w:hAnsi="Arial" w:cs="Arial"/>
          <w:sz w:val="22"/>
          <w:szCs w:val="22"/>
        </w:rPr>
        <w:t xml:space="preserve"> S, Robles C, </w:t>
      </w:r>
      <w:proofErr w:type="spellStart"/>
      <w:r w:rsidRPr="00EE5972">
        <w:rPr>
          <w:rFonts w:ascii="Arial" w:hAnsi="Arial" w:cs="Arial"/>
          <w:sz w:val="22"/>
          <w:szCs w:val="22"/>
        </w:rPr>
        <w:t>Sankararaman</w:t>
      </w:r>
      <w:proofErr w:type="spellEnd"/>
      <w:r w:rsidRPr="00EE5972">
        <w:rPr>
          <w:rFonts w:ascii="Arial" w:hAnsi="Arial" w:cs="Arial"/>
          <w:sz w:val="22"/>
          <w:szCs w:val="22"/>
        </w:rPr>
        <w:t xml:space="preserve"> S</w:t>
      </w:r>
      <w:r>
        <w:rPr>
          <w:rFonts w:ascii="Arial" w:hAnsi="Arial" w:cs="Arial"/>
          <w:sz w:val="22"/>
          <w:szCs w:val="22"/>
        </w:rPr>
        <w:t>. “A comprehensive map of genetic variation in the world’s largest ethnic group – Han Chinese.” American Society of Human Genetics (ASHG), San Diego, CA, Oct 2018.</w:t>
      </w:r>
    </w:p>
    <w:p w14:paraId="10508B1A" w14:textId="5701F54A" w:rsidR="00ED5FB4" w:rsidRPr="00ED5FB4" w:rsidRDefault="00ED5FB4" w:rsidP="002D26C6">
      <w:pPr>
        <w:ind w:left="359" w:hangingChars="163" w:hanging="359"/>
        <w:rPr>
          <w:rFonts w:ascii="Arial" w:hAnsi="Arial" w:cs="Arial"/>
          <w:bCs/>
          <w:sz w:val="22"/>
          <w:szCs w:val="22"/>
        </w:rPr>
      </w:pPr>
      <w:r>
        <w:rPr>
          <w:rFonts w:ascii="Arial" w:hAnsi="Arial" w:cs="Arial"/>
          <w:sz w:val="22"/>
          <w:szCs w:val="22"/>
        </w:rPr>
        <w:t xml:space="preserve"> </w:t>
      </w:r>
    </w:p>
    <w:p w14:paraId="74BCCCF8" w14:textId="4ABE74AB" w:rsidR="00EF5CC6" w:rsidRDefault="00EF5CC6" w:rsidP="002D26C6">
      <w:pPr>
        <w:ind w:left="359" w:hangingChars="163" w:hanging="359"/>
        <w:rPr>
          <w:rFonts w:ascii="Arial" w:hAnsi="Arial" w:cs="Arial"/>
          <w:bCs/>
          <w:sz w:val="22"/>
          <w:szCs w:val="22"/>
        </w:rPr>
      </w:pPr>
      <w:r>
        <w:rPr>
          <w:rFonts w:ascii="Arial" w:hAnsi="Arial" w:cs="Arial"/>
          <w:bCs/>
          <w:sz w:val="22"/>
          <w:szCs w:val="22"/>
        </w:rPr>
        <w:t xml:space="preserve">16. </w:t>
      </w:r>
      <w:proofErr w:type="spellStart"/>
      <w:r>
        <w:rPr>
          <w:rFonts w:ascii="Arial" w:hAnsi="Arial" w:cs="Arial"/>
          <w:bCs/>
          <w:sz w:val="22"/>
          <w:szCs w:val="22"/>
        </w:rPr>
        <w:t>Nousome</w:t>
      </w:r>
      <w:proofErr w:type="spellEnd"/>
      <w:r>
        <w:rPr>
          <w:rFonts w:ascii="Arial" w:hAnsi="Arial" w:cs="Arial"/>
          <w:bCs/>
          <w:sz w:val="22"/>
          <w:szCs w:val="22"/>
        </w:rPr>
        <w:t xml:space="preserve"> D, Jiang X, </w:t>
      </w:r>
      <w:proofErr w:type="spellStart"/>
      <w:r>
        <w:rPr>
          <w:rFonts w:ascii="Arial" w:hAnsi="Arial" w:cs="Arial"/>
          <w:bCs/>
          <w:sz w:val="22"/>
          <w:szCs w:val="22"/>
        </w:rPr>
        <w:t>Mckean-Cowdin</w:t>
      </w:r>
      <w:proofErr w:type="spellEnd"/>
      <w:r>
        <w:rPr>
          <w:rFonts w:ascii="Arial" w:hAnsi="Arial" w:cs="Arial"/>
          <w:bCs/>
          <w:sz w:val="22"/>
          <w:szCs w:val="22"/>
        </w:rPr>
        <w:t xml:space="preserve"> R, </w:t>
      </w:r>
      <w:r>
        <w:rPr>
          <w:rFonts w:ascii="Arial" w:hAnsi="Arial" w:cs="Arial"/>
          <w:b/>
          <w:bCs/>
          <w:sz w:val="22"/>
          <w:szCs w:val="22"/>
        </w:rPr>
        <w:t>Chiang CWK</w:t>
      </w:r>
      <w:r>
        <w:rPr>
          <w:rFonts w:ascii="Arial" w:hAnsi="Arial" w:cs="Arial"/>
          <w:bCs/>
          <w:sz w:val="22"/>
          <w:szCs w:val="22"/>
        </w:rPr>
        <w:t xml:space="preserve">, </w:t>
      </w:r>
      <w:proofErr w:type="spellStart"/>
      <w:r>
        <w:rPr>
          <w:rFonts w:ascii="Arial" w:hAnsi="Arial" w:cs="Arial"/>
          <w:bCs/>
          <w:sz w:val="22"/>
          <w:szCs w:val="22"/>
        </w:rPr>
        <w:t>Burkemper</w:t>
      </w:r>
      <w:proofErr w:type="spellEnd"/>
      <w:r>
        <w:rPr>
          <w:rFonts w:ascii="Arial" w:hAnsi="Arial" w:cs="Arial"/>
          <w:bCs/>
          <w:sz w:val="22"/>
          <w:szCs w:val="22"/>
        </w:rPr>
        <w:t xml:space="preserve"> B, Torres M, Varma R. “Admixture and genome-wide association mapping of the retinal nerve fiber layer thickness in a mu</w:t>
      </w:r>
      <w:r w:rsidR="002D26C6">
        <w:rPr>
          <w:rFonts w:ascii="Arial" w:hAnsi="Arial" w:cs="Arial"/>
          <w:bCs/>
          <w:sz w:val="22"/>
          <w:szCs w:val="22"/>
        </w:rPr>
        <w:t xml:space="preserve">ltiethnic population.” </w:t>
      </w:r>
      <w:r w:rsidR="00042AFC">
        <w:rPr>
          <w:rFonts w:ascii="Arial" w:hAnsi="Arial" w:cs="Arial"/>
          <w:bCs/>
          <w:sz w:val="22"/>
          <w:szCs w:val="22"/>
        </w:rPr>
        <w:t>Association for Research in Vision and Ophthalmology (</w:t>
      </w:r>
      <w:r w:rsidR="002D26C6">
        <w:rPr>
          <w:rFonts w:ascii="Arial" w:hAnsi="Arial" w:cs="Arial"/>
          <w:bCs/>
          <w:sz w:val="22"/>
          <w:szCs w:val="22"/>
        </w:rPr>
        <w:t>ARVO</w:t>
      </w:r>
      <w:r w:rsidR="00042AFC">
        <w:rPr>
          <w:rFonts w:ascii="Arial" w:hAnsi="Arial" w:cs="Arial"/>
          <w:bCs/>
          <w:sz w:val="22"/>
          <w:szCs w:val="22"/>
        </w:rPr>
        <w:t>)</w:t>
      </w:r>
      <w:r w:rsidR="002D26C6">
        <w:rPr>
          <w:rFonts w:ascii="Arial" w:hAnsi="Arial" w:cs="Arial"/>
          <w:bCs/>
          <w:sz w:val="22"/>
          <w:szCs w:val="22"/>
        </w:rPr>
        <w:t>, H</w:t>
      </w:r>
      <w:r w:rsidR="00042AFC">
        <w:rPr>
          <w:rFonts w:ascii="Arial" w:hAnsi="Arial" w:cs="Arial"/>
          <w:bCs/>
          <w:sz w:val="22"/>
          <w:szCs w:val="22"/>
        </w:rPr>
        <w:t>onolulu</w:t>
      </w:r>
      <w:r w:rsidR="002D26C6">
        <w:rPr>
          <w:rFonts w:ascii="Arial" w:hAnsi="Arial" w:cs="Arial"/>
          <w:bCs/>
          <w:sz w:val="22"/>
          <w:szCs w:val="22"/>
        </w:rPr>
        <w:t>, HI. Apr 2018.</w:t>
      </w:r>
    </w:p>
    <w:p w14:paraId="0A102AE0" w14:textId="77777777" w:rsidR="00EF5CC6" w:rsidRDefault="00EF5CC6" w:rsidP="00183810">
      <w:pPr>
        <w:ind w:left="359" w:hangingChars="163" w:hanging="359"/>
        <w:rPr>
          <w:rFonts w:ascii="Arial" w:hAnsi="Arial" w:cs="Arial"/>
          <w:bCs/>
          <w:sz w:val="22"/>
          <w:szCs w:val="22"/>
        </w:rPr>
      </w:pPr>
    </w:p>
    <w:p w14:paraId="2CD0E423" w14:textId="02A376E9" w:rsidR="002D5860" w:rsidRPr="00EE5972" w:rsidRDefault="00EF5CC6" w:rsidP="00183810">
      <w:pPr>
        <w:ind w:left="359" w:hangingChars="163" w:hanging="359"/>
        <w:rPr>
          <w:rFonts w:ascii="Arial" w:hAnsi="Arial" w:cs="Arial"/>
          <w:bCs/>
          <w:sz w:val="22"/>
          <w:szCs w:val="22"/>
        </w:rPr>
      </w:pPr>
      <w:r>
        <w:rPr>
          <w:rFonts w:ascii="Arial" w:hAnsi="Arial" w:cs="Arial"/>
          <w:bCs/>
          <w:sz w:val="22"/>
          <w:szCs w:val="22"/>
        </w:rPr>
        <w:t>15</w:t>
      </w:r>
      <w:r w:rsidR="002D5860" w:rsidRPr="00EE5972">
        <w:rPr>
          <w:rFonts w:ascii="Arial" w:hAnsi="Arial" w:cs="Arial"/>
          <w:bCs/>
          <w:sz w:val="22"/>
          <w:szCs w:val="22"/>
        </w:rPr>
        <w:t xml:space="preserve">. </w:t>
      </w:r>
      <w:r w:rsidR="002D5860" w:rsidRPr="00EE5972">
        <w:rPr>
          <w:rFonts w:ascii="Arial" w:hAnsi="Arial" w:cs="Arial"/>
          <w:b/>
          <w:bCs/>
          <w:sz w:val="22"/>
          <w:szCs w:val="22"/>
        </w:rPr>
        <w:t>Chiang CWK</w:t>
      </w:r>
      <w:r w:rsidR="002D5860" w:rsidRPr="00EE5972">
        <w:rPr>
          <w:rFonts w:ascii="Arial" w:hAnsi="Arial" w:cs="Arial"/>
          <w:bCs/>
          <w:sz w:val="22"/>
          <w:szCs w:val="22"/>
        </w:rPr>
        <w:t xml:space="preserve">, Marcus J, </w:t>
      </w:r>
      <w:proofErr w:type="spellStart"/>
      <w:r w:rsidR="002D5860" w:rsidRPr="00EE5972">
        <w:rPr>
          <w:rFonts w:ascii="Arial" w:hAnsi="Arial" w:cs="Arial"/>
          <w:bCs/>
          <w:sz w:val="22"/>
          <w:szCs w:val="22"/>
        </w:rPr>
        <w:t>Sidore</w:t>
      </w:r>
      <w:proofErr w:type="spellEnd"/>
      <w:r w:rsidR="002D5860" w:rsidRPr="00EE5972">
        <w:rPr>
          <w:rFonts w:ascii="Arial" w:hAnsi="Arial" w:cs="Arial"/>
          <w:bCs/>
          <w:sz w:val="22"/>
          <w:szCs w:val="22"/>
        </w:rPr>
        <w:t xml:space="preserve"> C, </w:t>
      </w:r>
      <w:proofErr w:type="spellStart"/>
      <w:r w:rsidR="002D5860" w:rsidRPr="00EE5972">
        <w:rPr>
          <w:rFonts w:ascii="Arial" w:hAnsi="Arial" w:cs="Arial"/>
          <w:bCs/>
          <w:sz w:val="22"/>
          <w:szCs w:val="22"/>
        </w:rPr>
        <w:t>Zoledziewska</w:t>
      </w:r>
      <w:proofErr w:type="spellEnd"/>
      <w:r w:rsidR="002D5860" w:rsidRPr="00EE5972">
        <w:rPr>
          <w:rFonts w:ascii="Arial" w:hAnsi="Arial" w:cs="Arial"/>
          <w:bCs/>
          <w:sz w:val="22"/>
          <w:szCs w:val="22"/>
        </w:rPr>
        <w:t xml:space="preserve"> M, </w:t>
      </w:r>
      <w:proofErr w:type="spellStart"/>
      <w:r w:rsidR="002D5860" w:rsidRPr="00EE5972">
        <w:rPr>
          <w:rFonts w:ascii="Arial" w:hAnsi="Arial" w:cs="Arial"/>
          <w:bCs/>
          <w:sz w:val="22"/>
          <w:szCs w:val="22"/>
        </w:rPr>
        <w:t>Steri</w:t>
      </w:r>
      <w:proofErr w:type="spellEnd"/>
      <w:r w:rsidR="002D5860" w:rsidRPr="00EE5972">
        <w:rPr>
          <w:rFonts w:ascii="Arial" w:hAnsi="Arial" w:cs="Arial"/>
          <w:bCs/>
          <w:sz w:val="22"/>
          <w:szCs w:val="22"/>
        </w:rPr>
        <w:t xml:space="preserve"> M, Al-</w:t>
      </w:r>
      <w:proofErr w:type="spellStart"/>
      <w:r w:rsidR="002D5860" w:rsidRPr="00EE5972">
        <w:rPr>
          <w:rFonts w:ascii="Arial" w:hAnsi="Arial" w:cs="Arial"/>
          <w:bCs/>
          <w:sz w:val="22"/>
          <w:szCs w:val="22"/>
        </w:rPr>
        <w:t>asadi</w:t>
      </w:r>
      <w:proofErr w:type="spellEnd"/>
      <w:r w:rsidR="002D5860" w:rsidRPr="00EE5972">
        <w:rPr>
          <w:rFonts w:ascii="Arial" w:hAnsi="Arial" w:cs="Arial"/>
          <w:bCs/>
          <w:sz w:val="22"/>
          <w:szCs w:val="22"/>
        </w:rPr>
        <w:t xml:space="preserve"> H, </w:t>
      </w:r>
      <w:proofErr w:type="spellStart"/>
      <w:r w:rsidR="002D5860" w:rsidRPr="00EE5972">
        <w:rPr>
          <w:rFonts w:ascii="Arial" w:hAnsi="Arial" w:cs="Arial"/>
          <w:bCs/>
          <w:sz w:val="22"/>
          <w:szCs w:val="22"/>
        </w:rPr>
        <w:t>Sanna</w:t>
      </w:r>
      <w:proofErr w:type="spellEnd"/>
      <w:r w:rsidR="002D5860" w:rsidRPr="00EE5972">
        <w:rPr>
          <w:rFonts w:ascii="Arial" w:hAnsi="Arial" w:cs="Arial"/>
          <w:bCs/>
          <w:sz w:val="22"/>
          <w:szCs w:val="22"/>
        </w:rPr>
        <w:t xml:space="preserve"> S, </w:t>
      </w:r>
      <w:proofErr w:type="spellStart"/>
      <w:r w:rsidR="002D5860" w:rsidRPr="00EE5972">
        <w:rPr>
          <w:rFonts w:ascii="Arial" w:hAnsi="Arial" w:cs="Arial"/>
          <w:bCs/>
          <w:sz w:val="22"/>
          <w:szCs w:val="22"/>
        </w:rPr>
        <w:t>Abecasis</w:t>
      </w:r>
      <w:proofErr w:type="spellEnd"/>
      <w:r w:rsidR="002D5860" w:rsidRPr="00EE5972">
        <w:rPr>
          <w:rFonts w:ascii="Arial" w:hAnsi="Arial" w:cs="Arial"/>
          <w:bCs/>
          <w:sz w:val="22"/>
          <w:szCs w:val="22"/>
        </w:rPr>
        <w:t xml:space="preserve"> GR, </w:t>
      </w:r>
      <w:proofErr w:type="spellStart"/>
      <w:r w:rsidR="002D5860" w:rsidRPr="00EE5972">
        <w:rPr>
          <w:rFonts w:ascii="Arial" w:hAnsi="Arial" w:cs="Arial"/>
          <w:bCs/>
          <w:sz w:val="22"/>
          <w:szCs w:val="22"/>
        </w:rPr>
        <w:t>Schlessinger</w:t>
      </w:r>
      <w:proofErr w:type="spellEnd"/>
      <w:r w:rsidR="002D5860" w:rsidRPr="00EE5972">
        <w:rPr>
          <w:rFonts w:ascii="Arial" w:hAnsi="Arial" w:cs="Arial"/>
          <w:bCs/>
          <w:sz w:val="22"/>
          <w:szCs w:val="22"/>
        </w:rPr>
        <w:t xml:space="preserve"> D, </w:t>
      </w:r>
      <w:proofErr w:type="spellStart"/>
      <w:r w:rsidR="002D5860" w:rsidRPr="00EE5972">
        <w:rPr>
          <w:rFonts w:ascii="Arial" w:hAnsi="Arial" w:cs="Arial"/>
          <w:bCs/>
          <w:sz w:val="22"/>
          <w:szCs w:val="22"/>
        </w:rPr>
        <w:t>Cucca</w:t>
      </w:r>
      <w:proofErr w:type="spellEnd"/>
      <w:r w:rsidR="002D5860" w:rsidRPr="00EE5972">
        <w:rPr>
          <w:rFonts w:ascii="Arial" w:hAnsi="Arial" w:cs="Arial"/>
          <w:bCs/>
          <w:sz w:val="22"/>
          <w:szCs w:val="22"/>
        </w:rPr>
        <w:t xml:space="preserve"> F, </w:t>
      </w:r>
      <w:proofErr w:type="spellStart"/>
      <w:r w:rsidR="002D5860" w:rsidRPr="00EE5972">
        <w:rPr>
          <w:rFonts w:ascii="Arial" w:hAnsi="Arial" w:cs="Arial"/>
          <w:bCs/>
          <w:sz w:val="22"/>
          <w:szCs w:val="22"/>
        </w:rPr>
        <w:t>Novembre</w:t>
      </w:r>
      <w:proofErr w:type="spellEnd"/>
      <w:r w:rsidR="002D5860" w:rsidRPr="00EE5972">
        <w:rPr>
          <w:rFonts w:ascii="Arial" w:hAnsi="Arial" w:cs="Arial"/>
          <w:bCs/>
          <w:sz w:val="22"/>
          <w:szCs w:val="22"/>
        </w:rPr>
        <w:t xml:space="preserve"> J. “Using whole-genome sequencing to shed insight on the complex prehistory of Sardinia.” American Society of Human Genetics (ASHG), Vancouver, Canada, Oct 2016. </w:t>
      </w:r>
      <w:r w:rsidR="002D5860" w:rsidRPr="00042AFC">
        <w:rPr>
          <w:rFonts w:ascii="Arial" w:hAnsi="Arial" w:cs="Arial"/>
          <w:bCs/>
          <w:i/>
          <w:sz w:val="22"/>
          <w:szCs w:val="22"/>
          <w:u w:val="single"/>
        </w:rPr>
        <w:t>Reviewer’s Choice Abstract</w:t>
      </w:r>
    </w:p>
    <w:p w14:paraId="64CCCDFB" w14:textId="77777777" w:rsidR="002D5860" w:rsidRDefault="002D5860" w:rsidP="00183810">
      <w:pPr>
        <w:ind w:left="359" w:hangingChars="163" w:hanging="359"/>
        <w:rPr>
          <w:rFonts w:ascii="Arial" w:hAnsi="Arial" w:cs="Arial"/>
          <w:bCs/>
          <w:sz w:val="22"/>
          <w:szCs w:val="22"/>
        </w:rPr>
      </w:pPr>
    </w:p>
    <w:p w14:paraId="48AED89E" w14:textId="36845911" w:rsidR="003D674C" w:rsidRPr="003D674C" w:rsidRDefault="00EF5CC6" w:rsidP="00183810">
      <w:pPr>
        <w:ind w:left="359" w:hangingChars="163" w:hanging="359"/>
        <w:rPr>
          <w:rFonts w:ascii="Arial" w:hAnsi="Arial" w:cs="Arial"/>
          <w:bCs/>
          <w:sz w:val="22"/>
          <w:szCs w:val="22"/>
        </w:rPr>
      </w:pPr>
      <w:r>
        <w:rPr>
          <w:rFonts w:ascii="Arial" w:hAnsi="Arial" w:cs="Arial"/>
          <w:bCs/>
          <w:sz w:val="22"/>
          <w:szCs w:val="22"/>
        </w:rPr>
        <w:t>14</w:t>
      </w:r>
      <w:r w:rsidR="003D674C">
        <w:rPr>
          <w:rFonts w:ascii="Arial" w:hAnsi="Arial" w:cs="Arial"/>
          <w:bCs/>
          <w:sz w:val="22"/>
          <w:szCs w:val="22"/>
        </w:rPr>
        <w:t xml:space="preserve">. Marcus JH, </w:t>
      </w:r>
      <w:r w:rsidR="003D674C">
        <w:rPr>
          <w:rFonts w:ascii="Arial" w:hAnsi="Arial" w:cs="Arial"/>
          <w:b/>
          <w:bCs/>
          <w:sz w:val="22"/>
          <w:szCs w:val="22"/>
        </w:rPr>
        <w:t>Chiang CWK</w:t>
      </w:r>
      <w:r w:rsidR="003D674C">
        <w:rPr>
          <w:rFonts w:ascii="Arial" w:hAnsi="Arial" w:cs="Arial"/>
          <w:bCs/>
          <w:sz w:val="22"/>
          <w:szCs w:val="22"/>
        </w:rPr>
        <w:t xml:space="preserve">, </w:t>
      </w:r>
      <w:proofErr w:type="spellStart"/>
      <w:r w:rsidR="003D674C">
        <w:rPr>
          <w:rFonts w:ascii="Arial" w:hAnsi="Arial" w:cs="Arial"/>
          <w:bCs/>
          <w:sz w:val="22"/>
          <w:szCs w:val="22"/>
        </w:rPr>
        <w:t>Novembre</w:t>
      </w:r>
      <w:proofErr w:type="spellEnd"/>
      <w:r w:rsidR="003D674C">
        <w:rPr>
          <w:rFonts w:ascii="Arial" w:hAnsi="Arial" w:cs="Arial"/>
          <w:bCs/>
          <w:sz w:val="22"/>
          <w:szCs w:val="22"/>
        </w:rPr>
        <w:t xml:space="preserve"> J. “Testing directional selection on polygenic traits using ancient DNA.” American Society of Human Genetics (ASHG), Vancouver, Canada, Oct 2016.</w:t>
      </w:r>
    </w:p>
    <w:p w14:paraId="76B91111" w14:textId="77777777" w:rsidR="003D674C" w:rsidRPr="00EE5972" w:rsidRDefault="003D674C" w:rsidP="00183810">
      <w:pPr>
        <w:ind w:left="359" w:hangingChars="163" w:hanging="359"/>
        <w:rPr>
          <w:rFonts w:ascii="Arial" w:hAnsi="Arial" w:cs="Arial"/>
          <w:bCs/>
          <w:sz w:val="22"/>
          <w:szCs w:val="22"/>
        </w:rPr>
      </w:pPr>
    </w:p>
    <w:p w14:paraId="53A66D8B" w14:textId="62236289" w:rsidR="00B13806" w:rsidRPr="00EE5972" w:rsidRDefault="00EF5CC6" w:rsidP="00EF5CC6">
      <w:pPr>
        <w:ind w:left="359" w:hangingChars="163" w:hanging="359"/>
        <w:rPr>
          <w:rFonts w:ascii="Arial" w:hAnsi="Arial" w:cs="Arial"/>
          <w:bCs/>
          <w:sz w:val="22"/>
          <w:szCs w:val="22"/>
        </w:rPr>
      </w:pPr>
      <w:r>
        <w:rPr>
          <w:rFonts w:ascii="Arial" w:hAnsi="Arial" w:cs="Arial"/>
          <w:bCs/>
          <w:sz w:val="22"/>
          <w:szCs w:val="22"/>
        </w:rPr>
        <w:t>13</w:t>
      </w:r>
      <w:r w:rsidR="00B13806" w:rsidRPr="00EE5972">
        <w:rPr>
          <w:rFonts w:ascii="Arial" w:hAnsi="Arial" w:cs="Arial"/>
          <w:bCs/>
          <w:sz w:val="22"/>
          <w:szCs w:val="22"/>
        </w:rPr>
        <w:t xml:space="preserve">. </w:t>
      </w:r>
      <w:r w:rsidR="00B13806" w:rsidRPr="00EE5972">
        <w:rPr>
          <w:rFonts w:ascii="Arial" w:hAnsi="Arial" w:cs="Arial"/>
          <w:b/>
          <w:bCs/>
          <w:sz w:val="22"/>
          <w:szCs w:val="22"/>
        </w:rPr>
        <w:t>Chiang CWK</w:t>
      </w:r>
      <w:r w:rsidR="00B13806" w:rsidRPr="00EE5972">
        <w:rPr>
          <w:rFonts w:ascii="Arial" w:hAnsi="Arial" w:cs="Arial"/>
          <w:bCs/>
          <w:sz w:val="22"/>
          <w:szCs w:val="22"/>
        </w:rPr>
        <w:t xml:space="preserve">, Locke AE, Steinberg KM, Service S, Abel H, </w:t>
      </w:r>
      <w:proofErr w:type="spellStart"/>
      <w:r w:rsidR="00B13806" w:rsidRPr="00EE5972">
        <w:rPr>
          <w:rFonts w:ascii="Arial" w:hAnsi="Arial" w:cs="Arial"/>
          <w:bCs/>
          <w:sz w:val="22"/>
          <w:szCs w:val="22"/>
        </w:rPr>
        <w:t>Ramensky</w:t>
      </w:r>
      <w:proofErr w:type="spellEnd"/>
      <w:r w:rsidR="00B13806" w:rsidRPr="00EE5972">
        <w:rPr>
          <w:rFonts w:ascii="Arial" w:hAnsi="Arial" w:cs="Arial"/>
          <w:bCs/>
          <w:sz w:val="22"/>
          <w:szCs w:val="22"/>
        </w:rPr>
        <w:t xml:space="preserve"> V, </w:t>
      </w:r>
      <w:proofErr w:type="spellStart"/>
      <w:r w:rsidR="00B13806" w:rsidRPr="00EE5972">
        <w:rPr>
          <w:rFonts w:ascii="Arial" w:hAnsi="Arial" w:cs="Arial"/>
          <w:bCs/>
          <w:sz w:val="22"/>
          <w:szCs w:val="22"/>
        </w:rPr>
        <w:t>Pirinen</w:t>
      </w:r>
      <w:proofErr w:type="spellEnd"/>
      <w:r w:rsidR="00B13806" w:rsidRPr="00EE5972">
        <w:rPr>
          <w:rFonts w:ascii="Arial" w:hAnsi="Arial" w:cs="Arial"/>
          <w:bCs/>
          <w:sz w:val="22"/>
          <w:szCs w:val="22"/>
        </w:rPr>
        <w:t xml:space="preserve"> M, </w:t>
      </w:r>
      <w:proofErr w:type="spellStart"/>
      <w:r w:rsidR="00B13806" w:rsidRPr="00EE5972">
        <w:rPr>
          <w:rFonts w:ascii="Arial" w:hAnsi="Arial" w:cs="Arial"/>
          <w:bCs/>
          <w:sz w:val="22"/>
          <w:szCs w:val="22"/>
        </w:rPr>
        <w:t>Stell</w:t>
      </w:r>
      <w:proofErr w:type="spellEnd"/>
      <w:r w:rsidR="00B13806" w:rsidRPr="00EE5972">
        <w:rPr>
          <w:rFonts w:ascii="Arial" w:hAnsi="Arial" w:cs="Arial"/>
          <w:bCs/>
          <w:sz w:val="22"/>
          <w:szCs w:val="22"/>
        </w:rPr>
        <w:t xml:space="preserve"> L, Stringham HM, Jackson AU, </w:t>
      </w:r>
      <w:proofErr w:type="spellStart"/>
      <w:r w:rsidR="00B13806" w:rsidRPr="00EE5972">
        <w:rPr>
          <w:rFonts w:ascii="Arial" w:hAnsi="Arial" w:cs="Arial"/>
          <w:bCs/>
          <w:sz w:val="22"/>
          <w:szCs w:val="22"/>
        </w:rPr>
        <w:t>Yajnik</w:t>
      </w:r>
      <w:proofErr w:type="spellEnd"/>
      <w:r w:rsidR="00B13806" w:rsidRPr="00EE5972">
        <w:rPr>
          <w:rFonts w:ascii="Arial" w:hAnsi="Arial" w:cs="Arial"/>
          <w:bCs/>
          <w:sz w:val="22"/>
          <w:szCs w:val="22"/>
        </w:rPr>
        <w:t xml:space="preserve"> P, Ray D, Larson DE, </w:t>
      </w:r>
      <w:proofErr w:type="spellStart"/>
      <w:r w:rsidR="00B13806" w:rsidRPr="00EE5972">
        <w:rPr>
          <w:rFonts w:ascii="Arial" w:hAnsi="Arial" w:cs="Arial"/>
          <w:bCs/>
          <w:sz w:val="22"/>
          <w:szCs w:val="22"/>
        </w:rPr>
        <w:t>Koboldt</w:t>
      </w:r>
      <w:proofErr w:type="spellEnd"/>
      <w:r w:rsidR="00B13806" w:rsidRPr="00EE5972">
        <w:rPr>
          <w:rFonts w:ascii="Arial" w:hAnsi="Arial" w:cs="Arial"/>
          <w:bCs/>
          <w:sz w:val="22"/>
          <w:szCs w:val="22"/>
        </w:rPr>
        <w:t xml:space="preserve"> DC, Scott LJ, Fulton RS, Nelson J, Nicholas TJ, </w:t>
      </w:r>
      <w:proofErr w:type="spellStart"/>
      <w:r w:rsidR="00B13806" w:rsidRPr="00EE5972">
        <w:rPr>
          <w:rFonts w:ascii="Arial" w:hAnsi="Arial" w:cs="Arial"/>
          <w:bCs/>
          <w:sz w:val="22"/>
          <w:szCs w:val="22"/>
        </w:rPr>
        <w:t>Stitziel</w:t>
      </w:r>
      <w:proofErr w:type="spellEnd"/>
      <w:r w:rsidR="00B13806" w:rsidRPr="00EE5972">
        <w:rPr>
          <w:rFonts w:ascii="Arial" w:hAnsi="Arial" w:cs="Arial"/>
          <w:bCs/>
          <w:sz w:val="22"/>
          <w:szCs w:val="22"/>
        </w:rPr>
        <w:t xml:space="preserve"> NO, Hall IM, </w:t>
      </w:r>
      <w:proofErr w:type="spellStart"/>
      <w:r w:rsidR="00B13806" w:rsidRPr="00EE5972">
        <w:rPr>
          <w:rFonts w:ascii="Arial" w:hAnsi="Arial" w:cs="Arial"/>
          <w:bCs/>
          <w:sz w:val="22"/>
          <w:szCs w:val="22"/>
        </w:rPr>
        <w:t>Sabatti</w:t>
      </w:r>
      <w:proofErr w:type="spellEnd"/>
      <w:r w:rsidR="00B13806" w:rsidRPr="00EE5972">
        <w:rPr>
          <w:rFonts w:ascii="Arial" w:hAnsi="Arial" w:cs="Arial"/>
          <w:bCs/>
          <w:sz w:val="22"/>
          <w:szCs w:val="22"/>
        </w:rPr>
        <w:t xml:space="preserve"> C, </w:t>
      </w:r>
      <w:proofErr w:type="spellStart"/>
      <w:r w:rsidR="00B13806" w:rsidRPr="00EE5972">
        <w:rPr>
          <w:rFonts w:ascii="Arial" w:hAnsi="Arial" w:cs="Arial"/>
          <w:bCs/>
          <w:sz w:val="22"/>
          <w:szCs w:val="22"/>
        </w:rPr>
        <w:t>Ripatti</w:t>
      </w:r>
      <w:proofErr w:type="spellEnd"/>
      <w:r w:rsidR="00B13806" w:rsidRPr="00EE5972">
        <w:rPr>
          <w:rFonts w:ascii="Arial" w:hAnsi="Arial" w:cs="Arial"/>
          <w:bCs/>
          <w:sz w:val="22"/>
          <w:szCs w:val="22"/>
        </w:rPr>
        <w:t xml:space="preserve"> S, </w:t>
      </w:r>
      <w:proofErr w:type="spellStart"/>
      <w:r w:rsidR="00B13806" w:rsidRPr="00EE5972">
        <w:rPr>
          <w:rFonts w:ascii="Arial" w:hAnsi="Arial" w:cs="Arial"/>
          <w:bCs/>
          <w:sz w:val="22"/>
          <w:szCs w:val="22"/>
        </w:rPr>
        <w:t>Salomaa</w:t>
      </w:r>
      <w:proofErr w:type="spellEnd"/>
      <w:r w:rsidR="00B13806" w:rsidRPr="00EE5972">
        <w:rPr>
          <w:rFonts w:ascii="Arial" w:hAnsi="Arial" w:cs="Arial"/>
          <w:bCs/>
          <w:sz w:val="22"/>
          <w:szCs w:val="22"/>
        </w:rPr>
        <w:t xml:space="preserve"> V, </w:t>
      </w:r>
      <w:proofErr w:type="spellStart"/>
      <w:r w:rsidR="00B13806" w:rsidRPr="00EE5972">
        <w:rPr>
          <w:rFonts w:ascii="Arial" w:hAnsi="Arial" w:cs="Arial"/>
          <w:bCs/>
          <w:sz w:val="22"/>
          <w:szCs w:val="22"/>
        </w:rPr>
        <w:t>Palotie</w:t>
      </w:r>
      <w:proofErr w:type="spellEnd"/>
      <w:r w:rsidR="00B13806" w:rsidRPr="00EE5972">
        <w:rPr>
          <w:rFonts w:ascii="Arial" w:hAnsi="Arial" w:cs="Arial"/>
          <w:bCs/>
          <w:sz w:val="22"/>
          <w:szCs w:val="22"/>
        </w:rPr>
        <w:t xml:space="preserve"> A, </w:t>
      </w:r>
      <w:proofErr w:type="spellStart"/>
      <w:r w:rsidR="00B13806" w:rsidRPr="00EE5972">
        <w:rPr>
          <w:rFonts w:ascii="Arial" w:hAnsi="Arial" w:cs="Arial"/>
          <w:bCs/>
          <w:sz w:val="22"/>
          <w:szCs w:val="22"/>
        </w:rPr>
        <w:t>Laakso</w:t>
      </w:r>
      <w:proofErr w:type="spellEnd"/>
      <w:r w:rsidR="00B13806" w:rsidRPr="00EE5972">
        <w:rPr>
          <w:rFonts w:ascii="Arial" w:hAnsi="Arial" w:cs="Arial"/>
          <w:bCs/>
          <w:sz w:val="22"/>
          <w:szCs w:val="22"/>
        </w:rPr>
        <w:t xml:space="preserve"> M, </w:t>
      </w:r>
      <w:proofErr w:type="spellStart"/>
      <w:r w:rsidR="00B13806" w:rsidRPr="00EE5972">
        <w:rPr>
          <w:rFonts w:ascii="Arial" w:hAnsi="Arial" w:cs="Arial"/>
          <w:bCs/>
          <w:sz w:val="22"/>
          <w:szCs w:val="22"/>
        </w:rPr>
        <w:t>Boehnke</w:t>
      </w:r>
      <w:proofErr w:type="spellEnd"/>
      <w:r w:rsidR="00B13806" w:rsidRPr="00EE5972">
        <w:rPr>
          <w:rFonts w:ascii="Arial" w:hAnsi="Arial" w:cs="Arial"/>
          <w:bCs/>
          <w:sz w:val="22"/>
          <w:szCs w:val="22"/>
        </w:rPr>
        <w:t xml:space="preserve"> M, Wilson RK, </w:t>
      </w:r>
      <w:proofErr w:type="spellStart"/>
      <w:r w:rsidR="00B13806" w:rsidRPr="00EE5972">
        <w:rPr>
          <w:rFonts w:ascii="Arial" w:hAnsi="Arial" w:cs="Arial"/>
          <w:bCs/>
          <w:sz w:val="22"/>
          <w:szCs w:val="22"/>
        </w:rPr>
        <w:t>Freimer</w:t>
      </w:r>
      <w:proofErr w:type="spellEnd"/>
      <w:r w:rsidR="00B13806" w:rsidRPr="00EE5972">
        <w:rPr>
          <w:rFonts w:ascii="Arial" w:hAnsi="Arial" w:cs="Arial"/>
          <w:bCs/>
          <w:sz w:val="22"/>
          <w:szCs w:val="22"/>
        </w:rPr>
        <w:t xml:space="preserve"> NB. “Insights to the genetic architecture of cardiometabolic traits and population structure in 20,029 Finnish exomes.” UCLA Cardiovascular Symposium, Los Angeles, CA, Sep</w:t>
      </w:r>
      <w:r w:rsidR="00FF613F">
        <w:rPr>
          <w:rFonts w:ascii="Arial" w:hAnsi="Arial" w:cs="Arial"/>
          <w:bCs/>
          <w:sz w:val="22"/>
          <w:szCs w:val="22"/>
        </w:rPr>
        <w:t>.</w:t>
      </w:r>
      <w:r w:rsidR="00B13806" w:rsidRPr="00EE5972">
        <w:rPr>
          <w:rFonts w:ascii="Arial" w:hAnsi="Arial" w:cs="Arial"/>
          <w:bCs/>
          <w:sz w:val="22"/>
          <w:szCs w:val="22"/>
        </w:rPr>
        <w:t xml:space="preserve"> 2016.</w:t>
      </w:r>
    </w:p>
    <w:p w14:paraId="1DC531E9" w14:textId="77777777" w:rsidR="004837DA" w:rsidRPr="00EE5972" w:rsidRDefault="004837DA" w:rsidP="00183810">
      <w:pPr>
        <w:ind w:left="359" w:hangingChars="163" w:hanging="359"/>
        <w:rPr>
          <w:rFonts w:ascii="Arial" w:hAnsi="Arial" w:cs="Arial"/>
          <w:bCs/>
          <w:sz w:val="22"/>
          <w:szCs w:val="22"/>
        </w:rPr>
      </w:pPr>
    </w:p>
    <w:p w14:paraId="59CE341A" w14:textId="552B3F90" w:rsidR="002F7D33" w:rsidRPr="00EE5972" w:rsidRDefault="002F7D33" w:rsidP="00183810">
      <w:pPr>
        <w:ind w:left="359" w:hangingChars="163" w:hanging="359"/>
        <w:rPr>
          <w:rFonts w:ascii="Arial" w:hAnsi="Arial" w:cs="Arial"/>
          <w:bCs/>
          <w:sz w:val="22"/>
          <w:szCs w:val="22"/>
        </w:rPr>
      </w:pPr>
      <w:r w:rsidRPr="00EE5972">
        <w:rPr>
          <w:rFonts w:ascii="Arial" w:hAnsi="Arial" w:cs="Arial"/>
          <w:bCs/>
          <w:sz w:val="22"/>
          <w:szCs w:val="22"/>
        </w:rPr>
        <w:t>1</w:t>
      </w:r>
      <w:r w:rsidR="00EF5CC6">
        <w:rPr>
          <w:rFonts w:ascii="Arial" w:hAnsi="Arial" w:cs="Arial"/>
          <w:bCs/>
          <w:sz w:val="22"/>
          <w:szCs w:val="22"/>
        </w:rPr>
        <w:t>2</w:t>
      </w:r>
      <w:r w:rsidRPr="00EE5972">
        <w:rPr>
          <w:rFonts w:ascii="Arial" w:hAnsi="Arial" w:cs="Arial"/>
          <w:bCs/>
          <w:sz w:val="22"/>
          <w:szCs w:val="22"/>
        </w:rPr>
        <w:t xml:space="preserve">. </w:t>
      </w:r>
      <w:r w:rsidRPr="00EE5972">
        <w:rPr>
          <w:rFonts w:ascii="Arial" w:hAnsi="Arial" w:cs="Arial"/>
          <w:b/>
          <w:bCs/>
          <w:sz w:val="22"/>
          <w:szCs w:val="22"/>
        </w:rPr>
        <w:t>Chiang CWK</w:t>
      </w:r>
      <w:r w:rsidRPr="00EE5972">
        <w:rPr>
          <w:rFonts w:ascii="Arial" w:hAnsi="Arial" w:cs="Arial"/>
          <w:bCs/>
          <w:sz w:val="22"/>
          <w:szCs w:val="22"/>
        </w:rPr>
        <w:t xml:space="preserve">, </w:t>
      </w:r>
      <w:proofErr w:type="spellStart"/>
      <w:r w:rsidRPr="00EE5972">
        <w:rPr>
          <w:rFonts w:ascii="Arial" w:hAnsi="Arial" w:cs="Arial"/>
          <w:bCs/>
          <w:sz w:val="22"/>
          <w:szCs w:val="22"/>
        </w:rPr>
        <w:t>Novembre</w:t>
      </w:r>
      <w:proofErr w:type="spellEnd"/>
      <w:r w:rsidRPr="00EE5972">
        <w:rPr>
          <w:rFonts w:ascii="Arial" w:hAnsi="Arial" w:cs="Arial"/>
          <w:bCs/>
          <w:sz w:val="22"/>
          <w:szCs w:val="22"/>
        </w:rPr>
        <w:t xml:space="preserve"> J. “Conflation of short IBD blocks can bias inferred length of IBD blocks.” American Society of Human Genetics (ASHG), Boston, MA, Oct 2013.</w:t>
      </w:r>
    </w:p>
    <w:p w14:paraId="56B1B737" w14:textId="77777777" w:rsidR="002F7D33" w:rsidRPr="00EE5972" w:rsidRDefault="002F7D33" w:rsidP="00183810">
      <w:pPr>
        <w:ind w:left="359" w:hangingChars="163" w:hanging="359"/>
        <w:rPr>
          <w:rFonts w:ascii="Arial" w:hAnsi="Arial" w:cs="Arial"/>
          <w:bCs/>
          <w:sz w:val="22"/>
          <w:szCs w:val="22"/>
        </w:rPr>
      </w:pPr>
    </w:p>
    <w:p w14:paraId="7ACE96CA" w14:textId="4BE91D49" w:rsidR="00CF07C9" w:rsidRPr="00EE5972" w:rsidRDefault="00EF5CC6" w:rsidP="00183810">
      <w:pPr>
        <w:ind w:left="359" w:hangingChars="163" w:hanging="359"/>
        <w:rPr>
          <w:rFonts w:ascii="Arial" w:hAnsi="Arial" w:cs="Arial"/>
          <w:bCs/>
          <w:sz w:val="22"/>
          <w:szCs w:val="22"/>
        </w:rPr>
      </w:pPr>
      <w:r>
        <w:rPr>
          <w:rFonts w:ascii="Arial" w:hAnsi="Arial" w:cs="Arial"/>
          <w:bCs/>
          <w:sz w:val="22"/>
          <w:szCs w:val="22"/>
        </w:rPr>
        <w:lastRenderedPageBreak/>
        <w:t>11</w:t>
      </w:r>
      <w:r w:rsidR="00CF07C9" w:rsidRPr="00EE5972">
        <w:rPr>
          <w:rFonts w:ascii="Arial" w:hAnsi="Arial" w:cs="Arial"/>
          <w:bCs/>
          <w:sz w:val="22"/>
          <w:szCs w:val="22"/>
        </w:rPr>
        <w:t xml:space="preserve">. </w:t>
      </w:r>
      <w:r w:rsidR="00CF07C9" w:rsidRPr="00EE5972">
        <w:rPr>
          <w:rFonts w:ascii="Arial" w:hAnsi="Arial" w:cs="Arial"/>
          <w:b/>
          <w:bCs/>
          <w:sz w:val="22"/>
          <w:szCs w:val="22"/>
        </w:rPr>
        <w:t>Chiang CWK</w:t>
      </w:r>
      <w:r w:rsidR="00CF07C9" w:rsidRPr="00EE5972">
        <w:rPr>
          <w:rFonts w:ascii="Arial" w:hAnsi="Arial" w:cs="Arial"/>
          <w:bCs/>
          <w:sz w:val="22"/>
          <w:szCs w:val="22"/>
        </w:rPr>
        <w:t xml:space="preserve">, Li J, </w:t>
      </w:r>
      <w:proofErr w:type="spellStart"/>
      <w:r w:rsidR="00CF07C9" w:rsidRPr="00EE5972">
        <w:rPr>
          <w:rFonts w:ascii="Arial" w:hAnsi="Arial" w:cs="Arial"/>
          <w:bCs/>
          <w:sz w:val="22"/>
          <w:szCs w:val="22"/>
        </w:rPr>
        <w:t>Ehm</w:t>
      </w:r>
      <w:proofErr w:type="spellEnd"/>
      <w:r w:rsidR="00CF07C9" w:rsidRPr="00EE5972">
        <w:rPr>
          <w:rFonts w:ascii="Arial" w:hAnsi="Arial" w:cs="Arial"/>
          <w:bCs/>
          <w:sz w:val="22"/>
          <w:szCs w:val="22"/>
        </w:rPr>
        <w:t xml:space="preserve"> MG, Nelson MR, </w:t>
      </w:r>
      <w:proofErr w:type="spellStart"/>
      <w:r w:rsidR="00CF07C9" w:rsidRPr="00EE5972">
        <w:rPr>
          <w:rFonts w:ascii="Arial" w:hAnsi="Arial" w:cs="Arial"/>
          <w:bCs/>
          <w:sz w:val="22"/>
          <w:szCs w:val="22"/>
        </w:rPr>
        <w:t>Novembre</w:t>
      </w:r>
      <w:proofErr w:type="spellEnd"/>
      <w:r w:rsidR="00CF07C9" w:rsidRPr="00EE5972">
        <w:rPr>
          <w:rFonts w:ascii="Arial" w:hAnsi="Arial" w:cs="Arial"/>
          <w:bCs/>
          <w:sz w:val="22"/>
          <w:szCs w:val="22"/>
        </w:rPr>
        <w:t xml:space="preserve"> J. “A population genetic measure of the </w:t>
      </w:r>
      <w:r w:rsidR="00CF07C9" w:rsidRPr="00EE5972">
        <w:rPr>
          <w:rFonts w:ascii="Arial" w:hAnsi="Arial" w:cs="Arial"/>
          <w:bCs/>
          <w:i/>
          <w:sz w:val="22"/>
          <w:szCs w:val="22"/>
        </w:rPr>
        <w:t>de novo</w:t>
      </w:r>
      <w:r w:rsidR="00CF07C9" w:rsidRPr="00EE5972">
        <w:rPr>
          <w:rFonts w:ascii="Arial" w:hAnsi="Arial" w:cs="Arial"/>
          <w:bCs/>
          <w:sz w:val="22"/>
          <w:szCs w:val="22"/>
        </w:rPr>
        <w:t xml:space="preserve"> mutation rate using identity-by-descent estimates.” American Society of Human Genetics (ASHG), San Francisco, CA, Nov 2012.</w:t>
      </w:r>
    </w:p>
    <w:p w14:paraId="627BAD1B" w14:textId="77777777" w:rsidR="00CF07C9" w:rsidRPr="00EE5972" w:rsidRDefault="00CF07C9" w:rsidP="00183810">
      <w:pPr>
        <w:ind w:left="359" w:hangingChars="163" w:hanging="359"/>
        <w:rPr>
          <w:rFonts w:ascii="Arial" w:hAnsi="Arial" w:cs="Arial"/>
          <w:bCs/>
          <w:sz w:val="22"/>
          <w:szCs w:val="22"/>
        </w:rPr>
      </w:pPr>
    </w:p>
    <w:p w14:paraId="3DACCA0A" w14:textId="033B99BF" w:rsidR="00F96128" w:rsidRPr="00EE5972" w:rsidRDefault="00EF5CC6" w:rsidP="00183810">
      <w:pPr>
        <w:ind w:left="359" w:hangingChars="163" w:hanging="359"/>
        <w:rPr>
          <w:rFonts w:ascii="Arial" w:hAnsi="Arial" w:cs="Arial"/>
          <w:bCs/>
          <w:sz w:val="22"/>
          <w:szCs w:val="22"/>
        </w:rPr>
      </w:pPr>
      <w:r>
        <w:rPr>
          <w:rFonts w:ascii="Arial" w:hAnsi="Arial" w:cs="Arial"/>
          <w:bCs/>
          <w:sz w:val="22"/>
          <w:szCs w:val="22"/>
        </w:rPr>
        <w:t>10</w:t>
      </w:r>
      <w:r w:rsidR="00F96128" w:rsidRPr="00EE5972">
        <w:rPr>
          <w:rFonts w:ascii="Arial" w:hAnsi="Arial" w:cs="Arial"/>
          <w:bCs/>
          <w:sz w:val="22"/>
          <w:szCs w:val="22"/>
        </w:rPr>
        <w:t xml:space="preserve">. </w:t>
      </w:r>
      <w:r w:rsidR="00F96128" w:rsidRPr="00EE5972">
        <w:rPr>
          <w:rFonts w:ascii="Arial" w:hAnsi="Arial" w:cs="Arial"/>
          <w:b/>
          <w:sz w:val="22"/>
          <w:szCs w:val="22"/>
        </w:rPr>
        <w:t>Chiang CWK</w:t>
      </w:r>
      <w:r w:rsidR="00F96128" w:rsidRPr="00EE5972">
        <w:rPr>
          <w:rFonts w:ascii="Arial" w:hAnsi="Arial" w:cs="Arial"/>
          <w:sz w:val="22"/>
          <w:szCs w:val="22"/>
        </w:rPr>
        <w:t xml:space="preserve">, </w:t>
      </w:r>
      <w:proofErr w:type="spellStart"/>
      <w:r w:rsidR="00F96128" w:rsidRPr="00EE5972">
        <w:rPr>
          <w:rFonts w:ascii="Arial" w:hAnsi="Arial" w:cs="Arial"/>
          <w:sz w:val="22"/>
          <w:szCs w:val="22"/>
        </w:rPr>
        <w:t>Turchin</w:t>
      </w:r>
      <w:proofErr w:type="spellEnd"/>
      <w:r w:rsidR="00F96128" w:rsidRPr="00EE5972">
        <w:rPr>
          <w:rFonts w:ascii="Arial" w:hAnsi="Arial" w:cs="Arial"/>
          <w:sz w:val="22"/>
          <w:szCs w:val="22"/>
        </w:rPr>
        <w:t xml:space="preserve"> MC, Palmer CD, </w:t>
      </w:r>
      <w:proofErr w:type="spellStart"/>
      <w:r w:rsidR="00F96128" w:rsidRPr="00EE5972">
        <w:rPr>
          <w:rFonts w:ascii="Arial" w:hAnsi="Arial" w:cs="Arial"/>
          <w:sz w:val="22"/>
          <w:szCs w:val="22"/>
        </w:rPr>
        <w:t>Sankararaman</w:t>
      </w:r>
      <w:proofErr w:type="spellEnd"/>
      <w:r w:rsidR="00F96128" w:rsidRPr="00EE5972">
        <w:rPr>
          <w:rFonts w:ascii="Arial" w:hAnsi="Arial" w:cs="Arial"/>
          <w:sz w:val="22"/>
          <w:szCs w:val="22"/>
        </w:rPr>
        <w:t xml:space="preserve"> S, Reich D, GIANT consortium, Hirschhorn JN. “Evidence of widespread selection on standing variation in Europe at height-associated SNPs.” 1000 Genomes Community Meeting, Ann Arbor, MI, Jul 2012.</w:t>
      </w:r>
    </w:p>
    <w:p w14:paraId="28CFA452" w14:textId="77777777" w:rsidR="00F96128" w:rsidRPr="00EE5972" w:rsidRDefault="00F96128" w:rsidP="00183810">
      <w:pPr>
        <w:ind w:left="359" w:hangingChars="163" w:hanging="359"/>
        <w:rPr>
          <w:rFonts w:ascii="Arial" w:hAnsi="Arial" w:cs="Arial"/>
          <w:bCs/>
          <w:sz w:val="22"/>
          <w:szCs w:val="22"/>
        </w:rPr>
      </w:pPr>
    </w:p>
    <w:p w14:paraId="40DFAA97" w14:textId="63647134" w:rsidR="00B95343" w:rsidRPr="00EE5972" w:rsidRDefault="00EF5CC6" w:rsidP="00B8424E">
      <w:pPr>
        <w:ind w:left="268" w:hangingChars="122" w:hanging="268"/>
        <w:rPr>
          <w:rFonts w:ascii="Arial" w:hAnsi="Arial" w:cs="Arial"/>
          <w:bCs/>
          <w:sz w:val="22"/>
          <w:szCs w:val="22"/>
        </w:rPr>
      </w:pPr>
      <w:r>
        <w:rPr>
          <w:rFonts w:ascii="Arial" w:hAnsi="Arial" w:cs="Arial"/>
          <w:bCs/>
          <w:sz w:val="22"/>
          <w:szCs w:val="22"/>
        </w:rPr>
        <w:t>9</w:t>
      </w:r>
      <w:r w:rsidR="00B95343" w:rsidRPr="00EE5972">
        <w:rPr>
          <w:rFonts w:ascii="Arial" w:hAnsi="Arial" w:cs="Arial"/>
          <w:bCs/>
          <w:sz w:val="22"/>
          <w:szCs w:val="22"/>
        </w:rPr>
        <w:t xml:space="preserve">. </w:t>
      </w:r>
      <w:r w:rsidR="00B95343" w:rsidRPr="00EE5972">
        <w:rPr>
          <w:rFonts w:ascii="Arial" w:hAnsi="Arial" w:cs="Arial"/>
          <w:b/>
          <w:sz w:val="22"/>
          <w:szCs w:val="22"/>
        </w:rPr>
        <w:t>Chiang CWK</w:t>
      </w:r>
      <w:r w:rsidR="00B95343" w:rsidRPr="00EE5972">
        <w:rPr>
          <w:rFonts w:ascii="Arial" w:hAnsi="Arial" w:cs="Arial"/>
          <w:sz w:val="22"/>
          <w:szCs w:val="22"/>
        </w:rPr>
        <w:t xml:space="preserve">, </w:t>
      </w:r>
      <w:proofErr w:type="spellStart"/>
      <w:r w:rsidR="00B95343" w:rsidRPr="00EE5972">
        <w:rPr>
          <w:rFonts w:ascii="Arial" w:hAnsi="Arial" w:cs="Arial"/>
          <w:sz w:val="22"/>
          <w:szCs w:val="22"/>
        </w:rPr>
        <w:t>Turchin</w:t>
      </w:r>
      <w:proofErr w:type="spellEnd"/>
      <w:r w:rsidR="00B95343" w:rsidRPr="00EE5972">
        <w:rPr>
          <w:rFonts w:ascii="Arial" w:hAnsi="Arial" w:cs="Arial"/>
          <w:sz w:val="22"/>
          <w:szCs w:val="22"/>
        </w:rPr>
        <w:t xml:space="preserve"> MC, Palmer CD, </w:t>
      </w:r>
      <w:proofErr w:type="spellStart"/>
      <w:r w:rsidR="00B95343" w:rsidRPr="00EE5972">
        <w:rPr>
          <w:rFonts w:ascii="Arial" w:hAnsi="Arial" w:cs="Arial"/>
          <w:sz w:val="22"/>
          <w:szCs w:val="22"/>
        </w:rPr>
        <w:t>Sankararaman</w:t>
      </w:r>
      <w:proofErr w:type="spellEnd"/>
      <w:r w:rsidR="00B95343" w:rsidRPr="00EE5972">
        <w:rPr>
          <w:rFonts w:ascii="Arial" w:hAnsi="Arial" w:cs="Arial"/>
          <w:sz w:val="22"/>
          <w:szCs w:val="22"/>
        </w:rPr>
        <w:t xml:space="preserve"> S, Reich D, GIANT consortium, Hirschhorn JN. “Intra-European allele frequency differences at height-associated SNPs suggest widespread selection on standing variation.” Gordon Research </w:t>
      </w:r>
      <w:proofErr w:type="spellStart"/>
      <w:r w:rsidR="00B95343" w:rsidRPr="00EE5972">
        <w:rPr>
          <w:rFonts w:ascii="Arial" w:hAnsi="Arial" w:cs="Arial"/>
          <w:sz w:val="22"/>
          <w:szCs w:val="22"/>
        </w:rPr>
        <w:t>Conferenec</w:t>
      </w:r>
      <w:proofErr w:type="spellEnd"/>
      <w:r w:rsidR="00B95343" w:rsidRPr="00EE5972">
        <w:rPr>
          <w:rFonts w:ascii="Arial" w:hAnsi="Arial" w:cs="Arial"/>
          <w:sz w:val="22"/>
          <w:szCs w:val="22"/>
        </w:rPr>
        <w:t xml:space="preserve"> (GRC), Human Genetics &amp; Genomics, Newport, RI, Jul. 2011.</w:t>
      </w:r>
    </w:p>
    <w:p w14:paraId="5FA043A9" w14:textId="77777777" w:rsidR="00B95343" w:rsidRPr="00EE5972" w:rsidRDefault="00B95343" w:rsidP="00183810">
      <w:pPr>
        <w:ind w:left="359" w:hangingChars="163" w:hanging="359"/>
        <w:rPr>
          <w:rFonts w:ascii="Arial" w:hAnsi="Arial" w:cs="Arial"/>
          <w:bCs/>
          <w:sz w:val="22"/>
          <w:szCs w:val="22"/>
        </w:rPr>
      </w:pPr>
    </w:p>
    <w:p w14:paraId="22509E50" w14:textId="1B5CC4DF" w:rsidR="00BE4267" w:rsidRPr="00EE5972" w:rsidRDefault="00EF5CC6" w:rsidP="00B8424E">
      <w:pPr>
        <w:ind w:left="268" w:hangingChars="122" w:hanging="268"/>
        <w:rPr>
          <w:rFonts w:ascii="Arial" w:hAnsi="Arial" w:cs="Arial"/>
          <w:bCs/>
          <w:sz w:val="22"/>
          <w:szCs w:val="22"/>
        </w:rPr>
      </w:pPr>
      <w:r>
        <w:rPr>
          <w:rFonts w:ascii="Arial" w:hAnsi="Arial" w:cs="Arial"/>
          <w:bCs/>
          <w:sz w:val="22"/>
          <w:szCs w:val="22"/>
        </w:rPr>
        <w:t>8</w:t>
      </w:r>
      <w:r w:rsidR="00B95343" w:rsidRPr="00EE5972">
        <w:rPr>
          <w:rFonts w:ascii="Arial" w:hAnsi="Arial" w:cs="Arial"/>
          <w:bCs/>
          <w:sz w:val="22"/>
          <w:szCs w:val="22"/>
        </w:rPr>
        <w:t xml:space="preserve">. </w:t>
      </w:r>
      <w:r w:rsidR="00BE4267" w:rsidRPr="00EE5972">
        <w:rPr>
          <w:rFonts w:ascii="Arial" w:hAnsi="Arial" w:cs="Arial"/>
          <w:bCs/>
          <w:sz w:val="22"/>
          <w:szCs w:val="22"/>
        </w:rPr>
        <w:t xml:space="preserve">Wang SR, </w:t>
      </w:r>
      <w:r w:rsidR="00BE4267" w:rsidRPr="00EE5972">
        <w:rPr>
          <w:rFonts w:ascii="Arial" w:hAnsi="Arial" w:cs="Arial"/>
          <w:b/>
          <w:bCs/>
          <w:sz w:val="22"/>
          <w:szCs w:val="22"/>
        </w:rPr>
        <w:t>Chiang CWK</w:t>
      </w:r>
      <w:r w:rsidR="00BE4267" w:rsidRPr="00EE5972">
        <w:rPr>
          <w:rFonts w:ascii="Arial" w:hAnsi="Arial" w:cs="Arial"/>
          <w:bCs/>
          <w:sz w:val="22"/>
          <w:szCs w:val="22"/>
        </w:rPr>
        <w:t xml:space="preserve">, Daly MJ, </w:t>
      </w:r>
      <w:proofErr w:type="spellStart"/>
      <w:r w:rsidR="00BE4267" w:rsidRPr="00EE5972">
        <w:rPr>
          <w:rFonts w:ascii="Arial" w:hAnsi="Arial" w:cs="Arial"/>
          <w:bCs/>
          <w:sz w:val="22"/>
          <w:szCs w:val="22"/>
        </w:rPr>
        <w:t>Palotie</w:t>
      </w:r>
      <w:proofErr w:type="spellEnd"/>
      <w:r w:rsidR="00BE4267" w:rsidRPr="00EE5972">
        <w:rPr>
          <w:rFonts w:ascii="Arial" w:hAnsi="Arial" w:cs="Arial"/>
          <w:bCs/>
          <w:sz w:val="22"/>
          <w:szCs w:val="22"/>
        </w:rPr>
        <w:t xml:space="preserve"> A, </w:t>
      </w:r>
      <w:proofErr w:type="spellStart"/>
      <w:r w:rsidR="00BE4267" w:rsidRPr="00EE5972">
        <w:rPr>
          <w:rFonts w:ascii="Arial" w:hAnsi="Arial" w:cs="Arial"/>
          <w:bCs/>
          <w:sz w:val="22"/>
          <w:szCs w:val="22"/>
        </w:rPr>
        <w:t>Salomaa</w:t>
      </w:r>
      <w:proofErr w:type="spellEnd"/>
      <w:r w:rsidR="00BE4267" w:rsidRPr="00EE5972">
        <w:rPr>
          <w:rFonts w:ascii="Arial" w:hAnsi="Arial" w:cs="Arial"/>
          <w:bCs/>
          <w:sz w:val="22"/>
          <w:szCs w:val="22"/>
        </w:rPr>
        <w:t xml:space="preserve"> V, Hirschhorn JN. “</w:t>
      </w:r>
      <w:r w:rsidR="00BE4267" w:rsidRPr="00EE5972">
        <w:rPr>
          <w:rFonts w:ascii="Arial" w:hAnsi="Arial" w:cs="Arial"/>
          <w:sz w:val="22"/>
          <w:szCs w:val="22"/>
        </w:rPr>
        <w:t>Assessing the Finnish founder effect using next-generation sequencing data</w:t>
      </w:r>
      <w:r w:rsidR="001567B2" w:rsidRPr="00EE5972">
        <w:rPr>
          <w:rFonts w:ascii="Arial" w:hAnsi="Arial" w:cs="Arial"/>
          <w:sz w:val="22"/>
          <w:szCs w:val="22"/>
        </w:rPr>
        <w:t>.</w:t>
      </w:r>
      <w:r w:rsidR="00BE4267" w:rsidRPr="00EE5972">
        <w:rPr>
          <w:rFonts w:ascii="Arial" w:hAnsi="Arial" w:cs="Arial"/>
          <w:sz w:val="22"/>
          <w:szCs w:val="22"/>
        </w:rPr>
        <w:t>” Gordon Research Conference (GRC), Human Genetics &amp; Genomics, Newport, RI, Jul. 2011.</w:t>
      </w:r>
    </w:p>
    <w:p w14:paraId="09D61678" w14:textId="77777777" w:rsidR="00BE4267" w:rsidRPr="00EE5972" w:rsidRDefault="00BE4267" w:rsidP="00183810">
      <w:pPr>
        <w:ind w:left="359" w:hangingChars="163" w:hanging="359"/>
        <w:rPr>
          <w:rFonts w:ascii="Arial" w:hAnsi="Arial" w:cs="Arial"/>
          <w:bCs/>
          <w:sz w:val="22"/>
          <w:szCs w:val="22"/>
        </w:rPr>
      </w:pPr>
    </w:p>
    <w:p w14:paraId="51692C18" w14:textId="2920709B" w:rsidR="00D23434" w:rsidRPr="00EE5972" w:rsidRDefault="00EF5CC6" w:rsidP="00B8424E">
      <w:pPr>
        <w:ind w:left="268" w:hangingChars="122" w:hanging="268"/>
        <w:rPr>
          <w:rFonts w:ascii="Arial" w:hAnsi="Arial" w:cs="Arial"/>
          <w:bCs/>
          <w:sz w:val="22"/>
          <w:szCs w:val="22"/>
        </w:rPr>
      </w:pPr>
      <w:r>
        <w:rPr>
          <w:rFonts w:ascii="Arial" w:hAnsi="Arial" w:cs="Arial"/>
          <w:bCs/>
          <w:sz w:val="22"/>
          <w:szCs w:val="22"/>
        </w:rPr>
        <w:t>7</w:t>
      </w:r>
      <w:r w:rsidR="009D0F35" w:rsidRPr="00EE5972">
        <w:rPr>
          <w:rFonts w:ascii="Arial" w:hAnsi="Arial" w:cs="Arial"/>
          <w:bCs/>
          <w:sz w:val="22"/>
          <w:szCs w:val="22"/>
        </w:rPr>
        <w:t xml:space="preserve">. </w:t>
      </w:r>
      <w:r w:rsidR="00D23434" w:rsidRPr="00EE5972">
        <w:rPr>
          <w:rFonts w:ascii="Arial" w:hAnsi="Arial" w:cs="Arial"/>
          <w:b/>
          <w:bCs/>
          <w:sz w:val="22"/>
          <w:szCs w:val="22"/>
        </w:rPr>
        <w:t xml:space="preserve">Chiang CWK, </w:t>
      </w:r>
      <w:r w:rsidR="00D23434" w:rsidRPr="00EE5972">
        <w:rPr>
          <w:rFonts w:ascii="Arial" w:hAnsi="Arial" w:cs="Arial"/>
          <w:bCs/>
          <w:sz w:val="22"/>
          <w:szCs w:val="22"/>
        </w:rPr>
        <w:t xml:space="preserve">Nguyen TT, Palmer CD, Kang SJ, </w:t>
      </w:r>
      <w:proofErr w:type="spellStart"/>
      <w:r w:rsidR="00D23434" w:rsidRPr="00EE5972">
        <w:rPr>
          <w:rFonts w:ascii="Arial" w:hAnsi="Arial" w:cs="Arial"/>
          <w:bCs/>
          <w:sz w:val="22"/>
          <w:szCs w:val="22"/>
        </w:rPr>
        <w:t>Hassanein</w:t>
      </w:r>
      <w:proofErr w:type="spellEnd"/>
      <w:r w:rsidR="00D23434" w:rsidRPr="00EE5972">
        <w:rPr>
          <w:rFonts w:ascii="Arial" w:hAnsi="Arial" w:cs="Arial"/>
          <w:bCs/>
          <w:sz w:val="22"/>
          <w:szCs w:val="22"/>
        </w:rPr>
        <w:t xml:space="preserve"> MT, Lyon HN, McKenzie CA, Henderson B, Cooper RS, Zhu X, </w:t>
      </w:r>
      <w:proofErr w:type="spellStart"/>
      <w:r w:rsidR="00D23434" w:rsidRPr="00EE5972">
        <w:rPr>
          <w:rFonts w:ascii="Arial" w:hAnsi="Arial" w:cs="Arial"/>
          <w:bCs/>
          <w:sz w:val="22"/>
          <w:szCs w:val="22"/>
        </w:rPr>
        <w:t>Haiman</w:t>
      </w:r>
      <w:proofErr w:type="spellEnd"/>
      <w:r w:rsidR="00D23434" w:rsidRPr="00EE5972">
        <w:rPr>
          <w:rFonts w:ascii="Arial" w:hAnsi="Arial" w:cs="Arial"/>
          <w:bCs/>
          <w:sz w:val="22"/>
          <w:szCs w:val="22"/>
        </w:rPr>
        <w:t xml:space="preserve"> CA, Hirschhorn JN. “Genome-wide association and signal fine-</w:t>
      </w:r>
      <w:proofErr w:type="spellStart"/>
      <w:r w:rsidR="00D23434" w:rsidRPr="00EE5972">
        <w:rPr>
          <w:rFonts w:ascii="Arial" w:hAnsi="Arial" w:cs="Arial"/>
          <w:bCs/>
          <w:sz w:val="22"/>
          <w:szCs w:val="22"/>
        </w:rPr>
        <w:t>maping</w:t>
      </w:r>
      <w:proofErr w:type="spellEnd"/>
      <w:r w:rsidR="00D23434" w:rsidRPr="00EE5972">
        <w:rPr>
          <w:rFonts w:ascii="Arial" w:hAnsi="Arial" w:cs="Arial"/>
          <w:bCs/>
          <w:sz w:val="22"/>
          <w:szCs w:val="22"/>
        </w:rPr>
        <w:t xml:space="preserve"> for variants associated with BMI in African-derived populations.” Smith Family Awards Program for Excellence in Biomedical Research Scientific Poster Session, Boston, MA, May 2010.</w:t>
      </w:r>
    </w:p>
    <w:p w14:paraId="4ACD63FE" w14:textId="77777777" w:rsidR="00D23434" w:rsidRPr="00EE5972" w:rsidRDefault="00D23434" w:rsidP="00E4362C">
      <w:pPr>
        <w:ind w:left="389" w:hangingChars="163" w:hanging="389"/>
        <w:rPr>
          <w:rFonts w:ascii="Arial" w:hAnsi="Arial" w:cs="Arial"/>
          <w:b/>
          <w:bCs/>
          <w:sz w:val="22"/>
          <w:szCs w:val="22"/>
        </w:rPr>
      </w:pPr>
    </w:p>
    <w:p w14:paraId="4481E7DB" w14:textId="2694B8DD" w:rsidR="004A2664" w:rsidRPr="00EE5972" w:rsidRDefault="00EF5CC6" w:rsidP="00B8424E">
      <w:pPr>
        <w:ind w:left="268" w:hangingChars="122" w:hanging="268"/>
        <w:rPr>
          <w:rFonts w:ascii="Arial" w:hAnsi="Arial" w:cs="Arial"/>
          <w:sz w:val="22"/>
          <w:szCs w:val="22"/>
        </w:rPr>
      </w:pPr>
      <w:r>
        <w:rPr>
          <w:rFonts w:ascii="Arial" w:hAnsi="Arial" w:cs="Arial"/>
          <w:bCs/>
          <w:sz w:val="22"/>
          <w:szCs w:val="22"/>
        </w:rPr>
        <w:t>6</w:t>
      </w:r>
      <w:r w:rsidR="009D0F35" w:rsidRPr="00EE5972">
        <w:rPr>
          <w:rFonts w:ascii="Arial" w:hAnsi="Arial" w:cs="Arial"/>
          <w:bCs/>
          <w:sz w:val="22"/>
          <w:szCs w:val="22"/>
        </w:rPr>
        <w:t xml:space="preserve">. </w:t>
      </w:r>
      <w:r w:rsidR="004A2664" w:rsidRPr="00EE5972">
        <w:rPr>
          <w:rFonts w:ascii="Arial" w:hAnsi="Arial" w:cs="Arial"/>
          <w:b/>
          <w:bCs/>
          <w:sz w:val="22"/>
          <w:szCs w:val="22"/>
        </w:rPr>
        <w:t>Chiang CWK</w:t>
      </w:r>
      <w:r w:rsidR="004A2664" w:rsidRPr="00EE5972">
        <w:rPr>
          <w:rFonts w:ascii="Arial" w:hAnsi="Arial" w:cs="Arial"/>
          <w:sz w:val="22"/>
          <w:szCs w:val="22"/>
        </w:rPr>
        <w:t xml:space="preserve">, Kang SJ, </w:t>
      </w:r>
      <w:proofErr w:type="spellStart"/>
      <w:r w:rsidR="004A2664" w:rsidRPr="00EE5972">
        <w:rPr>
          <w:rFonts w:ascii="Arial" w:hAnsi="Arial" w:cs="Arial"/>
          <w:sz w:val="22"/>
          <w:szCs w:val="22"/>
        </w:rPr>
        <w:t>Tayo</w:t>
      </w:r>
      <w:proofErr w:type="spellEnd"/>
      <w:r w:rsidR="004A2664" w:rsidRPr="00EE5972">
        <w:rPr>
          <w:rFonts w:ascii="Arial" w:hAnsi="Arial" w:cs="Arial"/>
          <w:sz w:val="22"/>
          <w:szCs w:val="22"/>
        </w:rPr>
        <w:t xml:space="preserve"> B, Palmer CD, </w:t>
      </w:r>
      <w:proofErr w:type="spellStart"/>
      <w:r w:rsidR="004A2664" w:rsidRPr="00EE5972">
        <w:rPr>
          <w:rFonts w:ascii="Arial" w:hAnsi="Arial" w:cs="Arial"/>
          <w:sz w:val="22"/>
          <w:szCs w:val="22"/>
        </w:rPr>
        <w:t>Lettre</w:t>
      </w:r>
      <w:proofErr w:type="spellEnd"/>
      <w:r w:rsidR="004A2664" w:rsidRPr="00EE5972">
        <w:rPr>
          <w:rFonts w:ascii="Arial" w:hAnsi="Arial" w:cs="Arial"/>
          <w:sz w:val="22"/>
          <w:szCs w:val="22"/>
        </w:rPr>
        <w:t xml:space="preserve"> G, Butler JL, Hackett R, </w:t>
      </w:r>
      <w:proofErr w:type="spellStart"/>
      <w:r w:rsidR="004A2664" w:rsidRPr="00EE5972">
        <w:rPr>
          <w:rFonts w:ascii="Arial" w:hAnsi="Arial" w:cs="Arial"/>
          <w:sz w:val="22"/>
          <w:szCs w:val="22"/>
        </w:rPr>
        <w:t>Guiducci</w:t>
      </w:r>
      <w:proofErr w:type="spellEnd"/>
      <w:r w:rsidR="004A2664" w:rsidRPr="00EE5972">
        <w:rPr>
          <w:rFonts w:ascii="Arial" w:hAnsi="Arial" w:cs="Arial"/>
          <w:sz w:val="22"/>
          <w:szCs w:val="22"/>
        </w:rPr>
        <w:t xml:space="preserve"> C, Nguyen T, Adeyemo A, Rotimi C, Luke A, Lyon HN, Cooper R, Hirschhorn JN, Zhu X. </w:t>
      </w:r>
      <w:r w:rsidR="008570C5" w:rsidRPr="00EE5972">
        <w:rPr>
          <w:rFonts w:ascii="Arial" w:hAnsi="Arial" w:cs="Arial"/>
          <w:sz w:val="22"/>
          <w:szCs w:val="22"/>
        </w:rPr>
        <w:t>“</w:t>
      </w:r>
      <w:r w:rsidR="004A2664" w:rsidRPr="00EE5972">
        <w:rPr>
          <w:rFonts w:ascii="Arial" w:hAnsi="Arial" w:cs="Arial"/>
          <w:sz w:val="22"/>
          <w:szCs w:val="22"/>
        </w:rPr>
        <w:t>A genome-wide survey of SNPs and CNVs for association to body mass index in 1,931 individuals from African-derived populations.</w:t>
      </w:r>
      <w:r w:rsidR="008570C5" w:rsidRPr="00EE5972">
        <w:rPr>
          <w:rFonts w:ascii="Arial" w:hAnsi="Arial" w:cs="Arial"/>
          <w:sz w:val="22"/>
          <w:szCs w:val="22"/>
        </w:rPr>
        <w:t>”</w:t>
      </w:r>
      <w:r w:rsidR="004A2664" w:rsidRPr="00EE5972">
        <w:rPr>
          <w:rFonts w:ascii="Arial" w:hAnsi="Arial" w:cs="Arial"/>
          <w:sz w:val="22"/>
          <w:szCs w:val="22"/>
        </w:rPr>
        <w:t xml:space="preserve"> American Society of Human G</w:t>
      </w:r>
      <w:r w:rsidR="00D23434" w:rsidRPr="00EE5972">
        <w:rPr>
          <w:rFonts w:ascii="Arial" w:hAnsi="Arial" w:cs="Arial"/>
          <w:sz w:val="22"/>
          <w:szCs w:val="22"/>
        </w:rPr>
        <w:t>enetics (ASHG), Honolulu, HI</w:t>
      </w:r>
      <w:r w:rsidR="004A2664" w:rsidRPr="00EE5972">
        <w:rPr>
          <w:rFonts w:ascii="Arial" w:hAnsi="Arial" w:cs="Arial"/>
          <w:sz w:val="22"/>
          <w:szCs w:val="22"/>
        </w:rPr>
        <w:t>, Oct. 2009.</w:t>
      </w:r>
    </w:p>
    <w:p w14:paraId="46A89B91" w14:textId="77777777" w:rsidR="004A2664" w:rsidRPr="00EE5972" w:rsidRDefault="004A2664" w:rsidP="00183810">
      <w:pPr>
        <w:ind w:left="240" w:hangingChars="109" w:hanging="240"/>
        <w:rPr>
          <w:rFonts w:ascii="Arial" w:hAnsi="Arial" w:cs="Arial"/>
          <w:sz w:val="22"/>
          <w:szCs w:val="22"/>
        </w:rPr>
      </w:pPr>
    </w:p>
    <w:p w14:paraId="4D64EFCD" w14:textId="3830D215" w:rsidR="004A2664" w:rsidRPr="00EE5972" w:rsidRDefault="00EF5CC6" w:rsidP="00B8424E">
      <w:pPr>
        <w:ind w:left="268" w:hangingChars="122" w:hanging="268"/>
        <w:rPr>
          <w:rFonts w:ascii="Arial" w:hAnsi="Arial" w:cs="Arial"/>
          <w:sz w:val="22"/>
          <w:szCs w:val="22"/>
        </w:rPr>
      </w:pPr>
      <w:r>
        <w:rPr>
          <w:rFonts w:ascii="Arial" w:hAnsi="Arial" w:cs="Arial"/>
          <w:sz w:val="22"/>
          <w:szCs w:val="22"/>
        </w:rPr>
        <w:t>5</w:t>
      </w:r>
      <w:r w:rsidR="009D0F35" w:rsidRPr="00EE5972">
        <w:rPr>
          <w:rFonts w:ascii="Arial" w:hAnsi="Arial" w:cs="Arial"/>
          <w:sz w:val="22"/>
          <w:szCs w:val="22"/>
        </w:rPr>
        <w:t xml:space="preserve">. </w:t>
      </w:r>
      <w:proofErr w:type="spellStart"/>
      <w:r w:rsidR="004A2664" w:rsidRPr="00EE5972">
        <w:rPr>
          <w:rFonts w:ascii="Arial" w:hAnsi="Arial" w:cs="Arial"/>
          <w:sz w:val="22"/>
          <w:szCs w:val="22"/>
        </w:rPr>
        <w:t>Gajdos</w:t>
      </w:r>
      <w:proofErr w:type="spellEnd"/>
      <w:r w:rsidR="004A2664" w:rsidRPr="00EE5972">
        <w:rPr>
          <w:rFonts w:ascii="Arial" w:hAnsi="Arial" w:cs="Arial"/>
          <w:sz w:val="22"/>
          <w:szCs w:val="22"/>
        </w:rPr>
        <w:t xml:space="preserve"> ZKZ, </w:t>
      </w:r>
      <w:r w:rsidR="004A2664" w:rsidRPr="00EE5972">
        <w:rPr>
          <w:rFonts w:ascii="Arial" w:hAnsi="Arial" w:cs="Arial"/>
          <w:b/>
          <w:bCs/>
          <w:sz w:val="22"/>
          <w:szCs w:val="22"/>
        </w:rPr>
        <w:t>Chiang CWK</w:t>
      </w:r>
      <w:r w:rsidR="004A2664" w:rsidRPr="00EE5972">
        <w:rPr>
          <w:rFonts w:ascii="Arial" w:hAnsi="Arial" w:cs="Arial"/>
          <w:sz w:val="22"/>
          <w:szCs w:val="22"/>
        </w:rPr>
        <w:t xml:space="preserve">, Korn JM, Kuruvilla FG, Butler JL, Hackett R, </w:t>
      </w:r>
      <w:proofErr w:type="spellStart"/>
      <w:r w:rsidR="004A2664" w:rsidRPr="00EE5972">
        <w:rPr>
          <w:rFonts w:ascii="Arial" w:hAnsi="Arial" w:cs="Arial"/>
          <w:sz w:val="22"/>
          <w:szCs w:val="22"/>
        </w:rPr>
        <w:t>Guiducci</w:t>
      </w:r>
      <w:proofErr w:type="spellEnd"/>
      <w:r w:rsidR="004A2664" w:rsidRPr="00EE5972">
        <w:rPr>
          <w:rFonts w:ascii="Arial" w:hAnsi="Arial" w:cs="Arial"/>
          <w:sz w:val="22"/>
          <w:szCs w:val="22"/>
        </w:rPr>
        <w:t xml:space="preserve"> C, Nguyen T, Lyon HN, Henderson KD, </w:t>
      </w:r>
      <w:proofErr w:type="spellStart"/>
      <w:r w:rsidR="004A2664" w:rsidRPr="00EE5972">
        <w:rPr>
          <w:rFonts w:ascii="Arial" w:hAnsi="Arial" w:cs="Arial"/>
          <w:sz w:val="22"/>
          <w:szCs w:val="22"/>
        </w:rPr>
        <w:t>Haiman</w:t>
      </w:r>
      <w:proofErr w:type="spellEnd"/>
      <w:r w:rsidR="004A2664" w:rsidRPr="00EE5972">
        <w:rPr>
          <w:rFonts w:ascii="Arial" w:hAnsi="Arial" w:cs="Arial"/>
          <w:sz w:val="22"/>
          <w:szCs w:val="22"/>
        </w:rPr>
        <w:t xml:space="preserve"> C, Le Marchand L, Henderson B, </w:t>
      </w:r>
      <w:proofErr w:type="spellStart"/>
      <w:r w:rsidR="004A2664" w:rsidRPr="00EE5972">
        <w:rPr>
          <w:rFonts w:ascii="Arial" w:hAnsi="Arial" w:cs="Arial"/>
          <w:sz w:val="22"/>
          <w:szCs w:val="22"/>
        </w:rPr>
        <w:t>Palmert</w:t>
      </w:r>
      <w:proofErr w:type="spellEnd"/>
      <w:r w:rsidR="004A2664" w:rsidRPr="00EE5972">
        <w:rPr>
          <w:rFonts w:ascii="Arial" w:hAnsi="Arial" w:cs="Arial"/>
          <w:sz w:val="22"/>
          <w:szCs w:val="22"/>
        </w:rPr>
        <w:t xml:space="preserve"> MR, Wilks R, Forrester T, McKenzie CA, Cooper RS, Zhu X, Hirschhorn JN. </w:t>
      </w:r>
      <w:r w:rsidR="008570C5" w:rsidRPr="00EE5972">
        <w:rPr>
          <w:rFonts w:ascii="Arial" w:hAnsi="Arial" w:cs="Arial"/>
          <w:sz w:val="22"/>
          <w:szCs w:val="22"/>
        </w:rPr>
        <w:t>“</w:t>
      </w:r>
      <w:r w:rsidR="004A2664" w:rsidRPr="00EE5972">
        <w:rPr>
          <w:rFonts w:ascii="Arial" w:hAnsi="Arial" w:cs="Arial"/>
          <w:sz w:val="22"/>
          <w:szCs w:val="22"/>
        </w:rPr>
        <w:t>Genome-wide genotyping of pooled samples for ancestry assessment of population of unknown origin.</w:t>
      </w:r>
      <w:r w:rsidR="008570C5" w:rsidRPr="00EE5972">
        <w:rPr>
          <w:rFonts w:ascii="Arial" w:hAnsi="Arial" w:cs="Arial"/>
          <w:sz w:val="22"/>
          <w:szCs w:val="22"/>
        </w:rPr>
        <w:t>”</w:t>
      </w:r>
      <w:r w:rsidR="004A2664" w:rsidRPr="00EE5972">
        <w:rPr>
          <w:rFonts w:ascii="Arial" w:hAnsi="Arial" w:cs="Arial"/>
          <w:sz w:val="22"/>
          <w:szCs w:val="22"/>
        </w:rPr>
        <w:t xml:space="preserve"> American Society of Human Genetics (ASHG), Honolulu</w:t>
      </w:r>
      <w:r w:rsidR="00D23434" w:rsidRPr="00EE5972">
        <w:rPr>
          <w:rFonts w:ascii="Arial" w:hAnsi="Arial" w:cs="Arial"/>
          <w:sz w:val="22"/>
          <w:szCs w:val="22"/>
        </w:rPr>
        <w:t>, HI</w:t>
      </w:r>
      <w:r w:rsidR="004A2664" w:rsidRPr="00EE5972">
        <w:rPr>
          <w:rFonts w:ascii="Arial" w:hAnsi="Arial" w:cs="Arial"/>
          <w:sz w:val="22"/>
          <w:szCs w:val="22"/>
        </w:rPr>
        <w:t>, Oct. 2009.</w:t>
      </w:r>
    </w:p>
    <w:p w14:paraId="34507B6B" w14:textId="77777777" w:rsidR="004A2664" w:rsidRPr="00EE5972" w:rsidRDefault="004A2664" w:rsidP="00E4362C">
      <w:pPr>
        <w:ind w:left="389" w:hangingChars="163" w:hanging="389"/>
        <w:rPr>
          <w:rFonts w:ascii="Arial" w:hAnsi="Arial" w:cs="Arial"/>
          <w:b/>
          <w:bCs/>
          <w:sz w:val="22"/>
          <w:szCs w:val="22"/>
        </w:rPr>
      </w:pPr>
    </w:p>
    <w:p w14:paraId="0E9B7996" w14:textId="303D0A16" w:rsidR="00937069" w:rsidRPr="00EE5972" w:rsidRDefault="00EF5CC6" w:rsidP="00B8424E">
      <w:pPr>
        <w:ind w:left="268" w:hangingChars="122" w:hanging="268"/>
        <w:rPr>
          <w:rFonts w:ascii="Arial" w:hAnsi="Arial" w:cs="Arial"/>
          <w:b/>
          <w:color w:val="000000"/>
          <w:sz w:val="22"/>
          <w:szCs w:val="22"/>
        </w:rPr>
      </w:pPr>
      <w:r>
        <w:rPr>
          <w:rFonts w:ascii="Arial" w:hAnsi="Arial" w:cs="Arial"/>
          <w:bCs/>
          <w:sz w:val="22"/>
          <w:szCs w:val="22"/>
        </w:rPr>
        <w:t>4</w:t>
      </w:r>
      <w:r w:rsidR="009D0F35" w:rsidRPr="00EE5972">
        <w:rPr>
          <w:rFonts w:ascii="Arial" w:hAnsi="Arial" w:cs="Arial"/>
          <w:bCs/>
          <w:sz w:val="22"/>
          <w:szCs w:val="22"/>
        </w:rPr>
        <w:t xml:space="preserve">. </w:t>
      </w:r>
      <w:r w:rsidR="00865A94" w:rsidRPr="00EE5972">
        <w:rPr>
          <w:rFonts w:ascii="Arial" w:hAnsi="Arial" w:cs="Arial"/>
          <w:b/>
          <w:bCs/>
          <w:sz w:val="22"/>
          <w:szCs w:val="22"/>
        </w:rPr>
        <w:t>Chiang CWK</w:t>
      </w:r>
      <w:r w:rsidR="00865A94" w:rsidRPr="00EE5972">
        <w:rPr>
          <w:rFonts w:ascii="Arial" w:hAnsi="Arial" w:cs="Arial"/>
          <w:sz w:val="22"/>
          <w:szCs w:val="22"/>
        </w:rPr>
        <w:t xml:space="preserve">, </w:t>
      </w:r>
      <w:proofErr w:type="spellStart"/>
      <w:r w:rsidR="00865A94" w:rsidRPr="00EE5972">
        <w:rPr>
          <w:rFonts w:ascii="Arial" w:hAnsi="Arial" w:cs="Arial"/>
          <w:sz w:val="22"/>
          <w:szCs w:val="22"/>
        </w:rPr>
        <w:t>Gajdos</w:t>
      </w:r>
      <w:proofErr w:type="spellEnd"/>
      <w:r w:rsidR="00865A94" w:rsidRPr="00EE5972">
        <w:rPr>
          <w:rFonts w:ascii="Arial" w:hAnsi="Arial" w:cs="Arial"/>
          <w:sz w:val="22"/>
          <w:szCs w:val="22"/>
        </w:rPr>
        <w:t xml:space="preserve"> ZKZ, Kuruvilla FG, Korn JM, Butler JL, Hackett R, </w:t>
      </w:r>
      <w:proofErr w:type="spellStart"/>
      <w:r w:rsidR="00865A94" w:rsidRPr="00EE5972">
        <w:rPr>
          <w:rFonts w:ascii="Arial" w:hAnsi="Arial" w:cs="Arial"/>
          <w:sz w:val="22"/>
          <w:szCs w:val="22"/>
        </w:rPr>
        <w:t>Guiducci</w:t>
      </w:r>
      <w:proofErr w:type="spellEnd"/>
      <w:r w:rsidR="00865A94" w:rsidRPr="00EE5972">
        <w:rPr>
          <w:rFonts w:ascii="Arial" w:hAnsi="Arial" w:cs="Arial"/>
          <w:sz w:val="22"/>
          <w:szCs w:val="22"/>
        </w:rPr>
        <w:t xml:space="preserve"> C, Nguyen T, Lyon HN, Wilks R, Forrester T, </w:t>
      </w:r>
      <w:proofErr w:type="spellStart"/>
      <w:r w:rsidR="00865A94" w:rsidRPr="00EE5972">
        <w:rPr>
          <w:rFonts w:ascii="Arial" w:hAnsi="Arial" w:cs="Arial"/>
          <w:sz w:val="22"/>
          <w:szCs w:val="22"/>
        </w:rPr>
        <w:t>Haiman</w:t>
      </w:r>
      <w:proofErr w:type="spellEnd"/>
      <w:r w:rsidR="00865A94" w:rsidRPr="00EE5972">
        <w:rPr>
          <w:rFonts w:ascii="Arial" w:hAnsi="Arial" w:cs="Arial"/>
          <w:sz w:val="22"/>
          <w:szCs w:val="22"/>
        </w:rPr>
        <w:t xml:space="preserve"> C, Henderson KD, Le Marchand L, Henderson BE, </w:t>
      </w:r>
      <w:proofErr w:type="spellStart"/>
      <w:r w:rsidR="00865A94" w:rsidRPr="00EE5972">
        <w:rPr>
          <w:rFonts w:ascii="Arial" w:hAnsi="Arial" w:cs="Arial"/>
          <w:sz w:val="22"/>
          <w:szCs w:val="22"/>
        </w:rPr>
        <w:t>Palmert</w:t>
      </w:r>
      <w:proofErr w:type="spellEnd"/>
      <w:r w:rsidR="00865A94" w:rsidRPr="00EE5972">
        <w:rPr>
          <w:rFonts w:ascii="Arial" w:hAnsi="Arial" w:cs="Arial"/>
          <w:sz w:val="22"/>
          <w:szCs w:val="22"/>
        </w:rPr>
        <w:t xml:space="preserve"> MR, McKenzie CA, Cooper RS, Zhu X, Hirschhorn JN. </w:t>
      </w:r>
      <w:r w:rsidR="008570C5" w:rsidRPr="00EE5972">
        <w:rPr>
          <w:rFonts w:ascii="Arial" w:hAnsi="Arial" w:cs="Arial"/>
          <w:sz w:val="22"/>
          <w:szCs w:val="22"/>
        </w:rPr>
        <w:t>“</w:t>
      </w:r>
      <w:r w:rsidR="00865A94" w:rsidRPr="00EE5972">
        <w:rPr>
          <w:rFonts w:ascii="Arial" w:hAnsi="Arial" w:cs="Arial"/>
          <w:sz w:val="22"/>
          <w:szCs w:val="22"/>
        </w:rPr>
        <w:t>Rapid assessment of genetic ancestry in populations of unknown origin by genome-wide genotyping of pooled samples.</w:t>
      </w:r>
      <w:r w:rsidR="008570C5" w:rsidRPr="00EE5972">
        <w:rPr>
          <w:rFonts w:ascii="Arial" w:hAnsi="Arial" w:cs="Arial"/>
          <w:sz w:val="22"/>
          <w:szCs w:val="22"/>
        </w:rPr>
        <w:t>”</w:t>
      </w:r>
      <w:r w:rsidR="00865A94" w:rsidRPr="00EE5972">
        <w:rPr>
          <w:rFonts w:ascii="Arial" w:hAnsi="Arial" w:cs="Arial"/>
          <w:sz w:val="22"/>
          <w:szCs w:val="22"/>
        </w:rPr>
        <w:t xml:space="preserve"> Gordon Research </w:t>
      </w:r>
      <w:proofErr w:type="spellStart"/>
      <w:r w:rsidR="00865A94" w:rsidRPr="00EE5972">
        <w:rPr>
          <w:rFonts w:ascii="Arial" w:hAnsi="Arial" w:cs="Arial"/>
          <w:sz w:val="22"/>
          <w:szCs w:val="22"/>
        </w:rPr>
        <w:t>Conferenec</w:t>
      </w:r>
      <w:proofErr w:type="spellEnd"/>
      <w:r w:rsidR="00865A94" w:rsidRPr="00EE5972">
        <w:rPr>
          <w:rFonts w:ascii="Arial" w:hAnsi="Arial" w:cs="Arial"/>
          <w:sz w:val="22"/>
          <w:szCs w:val="22"/>
        </w:rPr>
        <w:t xml:space="preserve"> (GRC), </w:t>
      </w:r>
      <w:r w:rsidR="00B95343" w:rsidRPr="00EE5972">
        <w:rPr>
          <w:rFonts w:ascii="Arial" w:hAnsi="Arial" w:cs="Arial"/>
          <w:sz w:val="22"/>
          <w:szCs w:val="22"/>
        </w:rPr>
        <w:t xml:space="preserve">Human Genetics &amp; Genomics, </w:t>
      </w:r>
      <w:r w:rsidR="00865A94" w:rsidRPr="00EE5972">
        <w:rPr>
          <w:rFonts w:ascii="Arial" w:hAnsi="Arial" w:cs="Arial"/>
          <w:sz w:val="22"/>
          <w:szCs w:val="22"/>
        </w:rPr>
        <w:t>Biddeford, ME, Jul. 2009.</w:t>
      </w:r>
    </w:p>
    <w:p w14:paraId="7D942E6E" w14:textId="77777777" w:rsidR="00865A94" w:rsidRPr="00EE5972" w:rsidRDefault="00865A94" w:rsidP="00E4362C">
      <w:pPr>
        <w:ind w:left="389" w:hangingChars="163" w:hanging="389"/>
        <w:rPr>
          <w:rFonts w:ascii="Arial" w:hAnsi="Arial" w:cs="Arial"/>
          <w:b/>
          <w:color w:val="000000"/>
          <w:sz w:val="22"/>
          <w:szCs w:val="22"/>
        </w:rPr>
      </w:pPr>
    </w:p>
    <w:p w14:paraId="38C621FB" w14:textId="6B071512" w:rsidR="00346B2F" w:rsidRPr="00EE5972" w:rsidRDefault="00EF5CC6" w:rsidP="00B8424E">
      <w:pPr>
        <w:ind w:left="268" w:hangingChars="122" w:hanging="268"/>
        <w:rPr>
          <w:rFonts w:ascii="Arial" w:hAnsi="Arial" w:cs="Arial"/>
          <w:color w:val="000000"/>
          <w:sz w:val="22"/>
          <w:szCs w:val="22"/>
        </w:rPr>
      </w:pPr>
      <w:r>
        <w:rPr>
          <w:rFonts w:ascii="Arial" w:hAnsi="Arial" w:cs="Arial"/>
          <w:color w:val="000000"/>
          <w:sz w:val="22"/>
          <w:szCs w:val="22"/>
        </w:rPr>
        <w:t>3</w:t>
      </w:r>
      <w:r w:rsidR="009D0F35" w:rsidRPr="00EE5972">
        <w:rPr>
          <w:rFonts w:ascii="Arial" w:hAnsi="Arial" w:cs="Arial"/>
          <w:color w:val="000000"/>
          <w:sz w:val="22"/>
          <w:szCs w:val="22"/>
        </w:rPr>
        <w:t xml:space="preserve">. </w:t>
      </w:r>
      <w:r w:rsidR="00346B2F" w:rsidRPr="00EE5972">
        <w:rPr>
          <w:rFonts w:ascii="Arial" w:hAnsi="Arial" w:cs="Arial"/>
          <w:b/>
          <w:color w:val="000000"/>
          <w:sz w:val="22"/>
          <w:szCs w:val="22"/>
        </w:rPr>
        <w:t>Chiang CWK</w:t>
      </w:r>
      <w:r w:rsidR="00346B2F" w:rsidRPr="00EE5972">
        <w:rPr>
          <w:rFonts w:ascii="Arial" w:hAnsi="Arial" w:cs="Arial"/>
          <w:color w:val="000000"/>
          <w:sz w:val="22"/>
          <w:szCs w:val="22"/>
        </w:rPr>
        <w:t xml:space="preserve">, </w:t>
      </w:r>
      <w:proofErr w:type="spellStart"/>
      <w:r w:rsidR="00346B2F" w:rsidRPr="00EE5972">
        <w:rPr>
          <w:rFonts w:ascii="Arial" w:hAnsi="Arial" w:cs="Arial"/>
          <w:color w:val="000000"/>
          <w:sz w:val="22"/>
          <w:szCs w:val="22"/>
        </w:rPr>
        <w:t>Gajdos</w:t>
      </w:r>
      <w:proofErr w:type="spellEnd"/>
      <w:r w:rsidR="00346B2F" w:rsidRPr="00EE5972">
        <w:rPr>
          <w:rFonts w:ascii="Arial" w:hAnsi="Arial" w:cs="Arial"/>
          <w:color w:val="000000"/>
          <w:sz w:val="22"/>
          <w:szCs w:val="22"/>
        </w:rPr>
        <w:t xml:space="preserve"> ZKZ, Kuruvilla FG, Korn JM, Hackett R, Butler JL, </w:t>
      </w:r>
      <w:proofErr w:type="spellStart"/>
      <w:r w:rsidR="00346B2F" w:rsidRPr="00EE5972">
        <w:rPr>
          <w:rFonts w:ascii="Arial" w:hAnsi="Arial" w:cs="Arial"/>
          <w:color w:val="000000"/>
          <w:sz w:val="22"/>
          <w:szCs w:val="22"/>
        </w:rPr>
        <w:t>Guiducci</w:t>
      </w:r>
      <w:proofErr w:type="spellEnd"/>
      <w:r w:rsidR="00346B2F" w:rsidRPr="00EE5972">
        <w:rPr>
          <w:rFonts w:ascii="Arial" w:hAnsi="Arial" w:cs="Arial"/>
          <w:color w:val="000000"/>
          <w:sz w:val="22"/>
          <w:szCs w:val="22"/>
        </w:rPr>
        <w:t xml:space="preserve"> C, Lyon H, Henderson KD, Cooper R, Zhu X, Le Marchand L, Henderson BE, </w:t>
      </w:r>
      <w:proofErr w:type="spellStart"/>
      <w:r w:rsidR="00346B2F" w:rsidRPr="00EE5972">
        <w:rPr>
          <w:rFonts w:ascii="Arial" w:hAnsi="Arial" w:cs="Arial"/>
          <w:color w:val="000000"/>
          <w:sz w:val="22"/>
          <w:szCs w:val="22"/>
        </w:rPr>
        <w:t>Palmert</w:t>
      </w:r>
      <w:proofErr w:type="spellEnd"/>
      <w:r w:rsidR="00346B2F" w:rsidRPr="00EE5972">
        <w:rPr>
          <w:rFonts w:ascii="Arial" w:hAnsi="Arial" w:cs="Arial"/>
          <w:color w:val="000000"/>
          <w:sz w:val="22"/>
          <w:szCs w:val="22"/>
        </w:rPr>
        <w:t xml:space="preserve"> MR, Hirschhorn JN. “Empirical evaluation of genome-wide </w:t>
      </w:r>
      <w:proofErr w:type="spellStart"/>
      <w:r w:rsidR="00346B2F" w:rsidRPr="00EE5972">
        <w:rPr>
          <w:rFonts w:ascii="Arial" w:hAnsi="Arial" w:cs="Arial"/>
          <w:color w:val="000000"/>
          <w:sz w:val="22"/>
          <w:szCs w:val="22"/>
        </w:rPr>
        <w:t>allelotyping</w:t>
      </w:r>
      <w:proofErr w:type="spellEnd"/>
      <w:r w:rsidR="00346B2F" w:rsidRPr="00EE5972">
        <w:rPr>
          <w:rFonts w:ascii="Arial" w:hAnsi="Arial" w:cs="Arial"/>
          <w:color w:val="000000"/>
          <w:sz w:val="22"/>
          <w:szCs w:val="22"/>
        </w:rPr>
        <w:t xml:space="preserve"> on pooled DNA samples.” American Society of Human Genetics (ASHG), Philadelphia, PA, Nov. 2008.</w:t>
      </w:r>
    </w:p>
    <w:p w14:paraId="241262F1" w14:textId="77777777" w:rsidR="00346B2F" w:rsidRPr="00EE5972" w:rsidRDefault="00346B2F" w:rsidP="00F1429A">
      <w:pPr>
        <w:ind w:left="359" w:hangingChars="163" w:hanging="359"/>
        <w:rPr>
          <w:rFonts w:ascii="Arial" w:hAnsi="Arial" w:cs="Arial"/>
          <w:color w:val="000000"/>
          <w:sz w:val="22"/>
          <w:szCs w:val="22"/>
        </w:rPr>
      </w:pPr>
    </w:p>
    <w:p w14:paraId="706A7956" w14:textId="3F030CF1" w:rsidR="006407CE" w:rsidRPr="00EE5972" w:rsidRDefault="00EF5CC6" w:rsidP="00B8424E">
      <w:pPr>
        <w:ind w:left="268" w:hangingChars="122" w:hanging="268"/>
        <w:rPr>
          <w:rFonts w:ascii="Arial" w:hAnsi="Arial" w:cs="Arial"/>
          <w:color w:val="000000"/>
          <w:sz w:val="22"/>
          <w:szCs w:val="22"/>
        </w:rPr>
      </w:pPr>
      <w:r>
        <w:rPr>
          <w:rFonts w:ascii="Arial" w:hAnsi="Arial" w:cs="Arial"/>
          <w:color w:val="000000"/>
          <w:sz w:val="22"/>
          <w:szCs w:val="22"/>
        </w:rPr>
        <w:t>2</w:t>
      </w:r>
      <w:r w:rsidR="00FF4CB3" w:rsidRPr="00EE5972">
        <w:rPr>
          <w:rFonts w:ascii="Arial" w:hAnsi="Arial" w:cs="Arial"/>
          <w:color w:val="000000"/>
          <w:sz w:val="22"/>
          <w:szCs w:val="22"/>
        </w:rPr>
        <w:t>.</w:t>
      </w:r>
      <w:r w:rsidR="009D0F35" w:rsidRPr="00EE5972">
        <w:rPr>
          <w:rFonts w:ascii="Arial" w:hAnsi="Arial" w:cs="Arial"/>
          <w:color w:val="000000"/>
          <w:sz w:val="22"/>
          <w:szCs w:val="22"/>
        </w:rPr>
        <w:t xml:space="preserve"> </w:t>
      </w:r>
      <w:r w:rsidR="006407CE" w:rsidRPr="00EE5972">
        <w:rPr>
          <w:rFonts w:ascii="Arial" w:hAnsi="Arial" w:cs="Arial"/>
          <w:color w:val="000000"/>
          <w:sz w:val="22"/>
          <w:szCs w:val="22"/>
        </w:rPr>
        <w:t xml:space="preserve">Kang SJ, </w:t>
      </w:r>
      <w:proofErr w:type="spellStart"/>
      <w:r w:rsidR="006407CE" w:rsidRPr="00EE5972">
        <w:rPr>
          <w:rFonts w:ascii="Arial" w:hAnsi="Arial" w:cs="Arial"/>
          <w:color w:val="000000"/>
          <w:sz w:val="22"/>
          <w:szCs w:val="22"/>
        </w:rPr>
        <w:t>Tayo</w:t>
      </w:r>
      <w:proofErr w:type="spellEnd"/>
      <w:r w:rsidR="006407CE" w:rsidRPr="00EE5972">
        <w:rPr>
          <w:rFonts w:ascii="Arial" w:hAnsi="Arial" w:cs="Arial"/>
          <w:color w:val="000000"/>
          <w:sz w:val="22"/>
          <w:szCs w:val="22"/>
        </w:rPr>
        <w:t xml:space="preserve"> B, </w:t>
      </w:r>
      <w:r w:rsidR="006407CE" w:rsidRPr="00EE5972">
        <w:rPr>
          <w:rFonts w:ascii="Arial" w:hAnsi="Arial" w:cs="Arial"/>
          <w:b/>
          <w:color w:val="000000"/>
          <w:sz w:val="22"/>
          <w:szCs w:val="22"/>
        </w:rPr>
        <w:t>Chiang CWK</w:t>
      </w:r>
      <w:r w:rsidR="006407CE" w:rsidRPr="00EE5972">
        <w:rPr>
          <w:rFonts w:ascii="Arial" w:hAnsi="Arial" w:cs="Arial"/>
          <w:color w:val="000000"/>
          <w:sz w:val="22"/>
          <w:szCs w:val="22"/>
        </w:rPr>
        <w:t xml:space="preserve">, Feng T, Adeyemo A, Rotimi C, Luke A, </w:t>
      </w:r>
      <w:r w:rsidR="00FB6008" w:rsidRPr="00EE5972">
        <w:rPr>
          <w:rFonts w:ascii="Arial" w:hAnsi="Arial" w:cs="Arial"/>
          <w:color w:val="000000"/>
          <w:sz w:val="22"/>
          <w:szCs w:val="22"/>
        </w:rPr>
        <w:t>Cooper R, Hirschhorn J, Zhu X, Lyon H. “A Genome-wide association study of body mass index (BMI) in African-origin samples.” American Society of Human Genetics (ASHG), Philadelphia, PA, Nov. 2008.</w:t>
      </w:r>
    </w:p>
    <w:p w14:paraId="3FBDC484" w14:textId="77777777" w:rsidR="00A03BD8" w:rsidRPr="00EE5972" w:rsidRDefault="00A03BD8" w:rsidP="00E4362C">
      <w:pPr>
        <w:ind w:left="389" w:hangingChars="163" w:hanging="389"/>
        <w:rPr>
          <w:rFonts w:ascii="Arial" w:hAnsi="Arial" w:cs="Arial"/>
          <w:b/>
          <w:color w:val="000000"/>
          <w:sz w:val="22"/>
          <w:szCs w:val="22"/>
        </w:rPr>
      </w:pPr>
    </w:p>
    <w:p w14:paraId="6E28C18F" w14:textId="40D2B528" w:rsidR="00786327" w:rsidRPr="00EE5972" w:rsidRDefault="00EF5CC6" w:rsidP="00B8424E">
      <w:pPr>
        <w:ind w:left="268" w:hangingChars="122" w:hanging="268"/>
        <w:rPr>
          <w:rFonts w:ascii="Arial" w:hAnsi="Arial" w:cs="Arial"/>
          <w:color w:val="000000"/>
          <w:sz w:val="22"/>
          <w:szCs w:val="22"/>
        </w:rPr>
      </w:pPr>
      <w:r>
        <w:rPr>
          <w:rFonts w:ascii="Arial" w:hAnsi="Arial" w:cs="Arial"/>
          <w:color w:val="000000"/>
          <w:sz w:val="22"/>
          <w:szCs w:val="22"/>
        </w:rPr>
        <w:t>1</w:t>
      </w:r>
      <w:r w:rsidR="009D0F35" w:rsidRPr="00EE5972">
        <w:rPr>
          <w:rFonts w:ascii="Arial" w:hAnsi="Arial" w:cs="Arial"/>
          <w:color w:val="000000"/>
          <w:sz w:val="22"/>
          <w:szCs w:val="22"/>
        </w:rPr>
        <w:t xml:space="preserve">. </w:t>
      </w:r>
      <w:r w:rsidR="00786327" w:rsidRPr="00EE5972">
        <w:rPr>
          <w:rFonts w:ascii="Arial" w:hAnsi="Arial" w:cs="Arial"/>
          <w:b/>
          <w:color w:val="000000"/>
          <w:sz w:val="22"/>
          <w:szCs w:val="22"/>
        </w:rPr>
        <w:t>Chiang CWK</w:t>
      </w:r>
      <w:r w:rsidR="00786327" w:rsidRPr="00EE5972">
        <w:rPr>
          <w:rFonts w:ascii="Arial" w:hAnsi="Arial" w:cs="Arial"/>
          <w:color w:val="000000"/>
          <w:sz w:val="22"/>
          <w:szCs w:val="22"/>
        </w:rPr>
        <w:t xml:space="preserve">, </w:t>
      </w:r>
      <w:proofErr w:type="spellStart"/>
      <w:r w:rsidR="00786327" w:rsidRPr="00EE5972">
        <w:rPr>
          <w:rFonts w:ascii="Arial" w:hAnsi="Arial" w:cs="Arial"/>
          <w:color w:val="000000"/>
          <w:sz w:val="22"/>
          <w:szCs w:val="22"/>
        </w:rPr>
        <w:t>Derti</w:t>
      </w:r>
      <w:proofErr w:type="spellEnd"/>
      <w:r w:rsidR="00786327" w:rsidRPr="00EE5972">
        <w:rPr>
          <w:rFonts w:ascii="Arial" w:hAnsi="Arial" w:cs="Arial"/>
          <w:color w:val="000000"/>
          <w:sz w:val="22"/>
          <w:szCs w:val="22"/>
        </w:rPr>
        <w:t xml:space="preserve"> A, Hirschhorn JN, Wu C-t. “Depletion Analysis of </w:t>
      </w:r>
      <w:proofErr w:type="spellStart"/>
      <w:r w:rsidR="00786327" w:rsidRPr="00EE5972">
        <w:rPr>
          <w:rFonts w:ascii="Arial" w:hAnsi="Arial" w:cs="Arial"/>
          <w:color w:val="000000"/>
          <w:sz w:val="22"/>
          <w:szCs w:val="22"/>
        </w:rPr>
        <w:t>Ultraconserved</w:t>
      </w:r>
      <w:proofErr w:type="spellEnd"/>
      <w:r w:rsidR="00786327" w:rsidRPr="00EE5972">
        <w:rPr>
          <w:rFonts w:ascii="Arial" w:hAnsi="Arial" w:cs="Arial"/>
          <w:color w:val="000000"/>
          <w:sz w:val="22"/>
          <w:szCs w:val="22"/>
        </w:rPr>
        <w:t xml:space="preserve"> Elements among Copy Number Variants.” American Society of Human Genetics</w:t>
      </w:r>
      <w:r w:rsidR="0053770F" w:rsidRPr="00EE5972">
        <w:rPr>
          <w:rFonts w:ascii="Arial" w:hAnsi="Arial" w:cs="Arial"/>
          <w:color w:val="000000"/>
          <w:sz w:val="22"/>
          <w:szCs w:val="22"/>
        </w:rPr>
        <w:t xml:space="preserve"> (ASHG)</w:t>
      </w:r>
      <w:r w:rsidR="00786327" w:rsidRPr="00EE5972">
        <w:rPr>
          <w:rFonts w:ascii="Arial" w:hAnsi="Arial" w:cs="Arial"/>
          <w:color w:val="000000"/>
          <w:sz w:val="22"/>
          <w:szCs w:val="22"/>
        </w:rPr>
        <w:t>, San Diego</w:t>
      </w:r>
      <w:r w:rsidR="00346B2F" w:rsidRPr="00EE5972">
        <w:rPr>
          <w:rFonts w:ascii="Arial" w:hAnsi="Arial" w:cs="Arial"/>
          <w:color w:val="000000"/>
          <w:sz w:val="22"/>
          <w:szCs w:val="22"/>
        </w:rPr>
        <w:t>, CA</w:t>
      </w:r>
      <w:r w:rsidR="00786327" w:rsidRPr="00EE5972">
        <w:rPr>
          <w:rFonts w:ascii="Arial" w:hAnsi="Arial" w:cs="Arial"/>
          <w:color w:val="000000"/>
          <w:sz w:val="22"/>
          <w:szCs w:val="22"/>
        </w:rPr>
        <w:t>, Oct. 2007.</w:t>
      </w:r>
    </w:p>
    <w:p w14:paraId="11A5D1D1" w14:textId="77777777" w:rsidR="00191383" w:rsidRDefault="00191383" w:rsidP="00350669">
      <w:pPr>
        <w:rPr>
          <w:rFonts w:ascii="Arial" w:hAnsi="Arial" w:cs="Arial"/>
          <w:b/>
          <w:sz w:val="22"/>
          <w:szCs w:val="22"/>
        </w:rPr>
      </w:pPr>
    </w:p>
    <w:p w14:paraId="0D95F582" w14:textId="77777777" w:rsidR="003A41EF" w:rsidRDefault="003A41EF" w:rsidP="00350669">
      <w:pPr>
        <w:rPr>
          <w:rFonts w:ascii="Arial" w:hAnsi="Arial" w:cs="Arial"/>
          <w:b/>
          <w:sz w:val="22"/>
          <w:szCs w:val="22"/>
        </w:rPr>
      </w:pPr>
    </w:p>
    <w:p w14:paraId="5E169825" w14:textId="77777777" w:rsidR="00702878" w:rsidRDefault="00702878" w:rsidP="00350669">
      <w:pPr>
        <w:rPr>
          <w:rFonts w:ascii="Arial" w:hAnsi="Arial" w:cs="Arial"/>
          <w:b/>
          <w:sz w:val="22"/>
          <w:szCs w:val="22"/>
        </w:rPr>
      </w:pPr>
    </w:p>
    <w:p w14:paraId="70C76EB3" w14:textId="5DB0EFA1" w:rsidR="00350669" w:rsidRPr="0003697B" w:rsidRDefault="00350669" w:rsidP="00350669">
      <w:pPr>
        <w:rPr>
          <w:rFonts w:ascii="Arial" w:hAnsi="Arial" w:cs="Arial"/>
          <w:b/>
          <w:u w:val="single"/>
        </w:rPr>
      </w:pPr>
      <w:r w:rsidRPr="0003697B">
        <w:rPr>
          <w:rFonts w:ascii="Arial" w:hAnsi="Arial" w:cs="Arial"/>
          <w:b/>
          <w:u w:val="single"/>
        </w:rPr>
        <w:lastRenderedPageBreak/>
        <w:t>Invited Talks</w:t>
      </w:r>
      <w:r w:rsidR="003C0419" w:rsidRPr="0003697B">
        <w:rPr>
          <w:rFonts w:ascii="Arial" w:hAnsi="Arial" w:cs="Arial"/>
          <w:b/>
          <w:u w:val="single"/>
        </w:rPr>
        <w:t xml:space="preserve"> and Colloquia</w:t>
      </w:r>
    </w:p>
    <w:p w14:paraId="6A524254" w14:textId="77777777" w:rsidR="00350669" w:rsidRDefault="00350669" w:rsidP="00350669">
      <w:pPr>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8748"/>
      </w:tblGrid>
      <w:tr w:rsidR="007602ED" w14:paraId="2F252AAF" w14:textId="77777777" w:rsidTr="006755E3">
        <w:tc>
          <w:tcPr>
            <w:tcW w:w="1548" w:type="dxa"/>
          </w:tcPr>
          <w:p w14:paraId="08C6E087" w14:textId="5D508113" w:rsidR="007602ED" w:rsidRDefault="00B168DB" w:rsidP="00350669">
            <w:pPr>
              <w:rPr>
                <w:rFonts w:ascii="Arial" w:hAnsi="Arial" w:cs="Arial"/>
                <w:sz w:val="22"/>
                <w:szCs w:val="22"/>
              </w:rPr>
            </w:pPr>
            <w:r>
              <w:rPr>
                <w:rFonts w:ascii="Arial" w:hAnsi="Arial" w:cs="Arial"/>
                <w:sz w:val="22"/>
                <w:szCs w:val="22"/>
              </w:rPr>
              <w:t>2019</w:t>
            </w:r>
          </w:p>
        </w:tc>
        <w:tc>
          <w:tcPr>
            <w:tcW w:w="8748" w:type="dxa"/>
          </w:tcPr>
          <w:p w14:paraId="558AEBA6" w14:textId="77777777" w:rsidR="00C07B65" w:rsidRDefault="00B168DB" w:rsidP="00350669">
            <w:pPr>
              <w:rPr>
                <w:rFonts w:ascii="Arial" w:hAnsi="Arial" w:cs="Arial"/>
                <w:sz w:val="22"/>
                <w:szCs w:val="22"/>
              </w:rPr>
            </w:pPr>
            <w:r>
              <w:rPr>
                <w:rFonts w:ascii="Arial" w:hAnsi="Arial" w:cs="Arial"/>
                <w:sz w:val="22"/>
                <w:szCs w:val="22"/>
              </w:rPr>
              <w:t>Institute Seminar, International Laboratory of Human Genome Research (LIIGH)</w:t>
            </w:r>
          </w:p>
          <w:p w14:paraId="50A04288" w14:textId="2116586E" w:rsidR="00B168DB" w:rsidRPr="00C07B65" w:rsidRDefault="00B168DB" w:rsidP="00B168DB">
            <w:pPr>
              <w:ind w:left="432"/>
              <w:rPr>
                <w:rFonts w:ascii="Arial" w:hAnsi="Arial" w:cs="Arial"/>
                <w:sz w:val="22"/>
                <w:szCs w:val="22"/>
              </w:rPr>
            </w:pPr>
            <w:r>
              <w:rPr>
                <w:rFonts w:ascii="Arial" w:hAnsi="Arial" w:cs="Arial"/>
                <w:sz w:val="22"/>
                <w:szCs w:val="22"/>
              </w:rPr>
              <w:t xml:space="preserve">National University of Mexico (UNAM), </w:t>
            </w:r>
            <w:proofErr w:type="spellStart"/>
            <w:r>
              <w:rPr>
                <w:rFonts w:ascii="Arial" w:hAnsi="Arial" w:cs="Arial"/>
                <w:sz w:val="22"/>
                <w:szCs w:val="22"/>
              </w:rPr>
              <w:t>Queretero</w:t>
            </w:r>
            <w:proofErr w:type="spellEnd"/>
            <w:r>
              <w:rPr>
                <w:rFonts w:ascii="Arial" w:hAnsi="Arial" w:cs="Arial"/>
                <w:sz w:val="22"/>
                <w:szCs w:val="22"/>
              </w:rPr>
              <w:t>, Mexico. Sep 9</w:t>
            </w:r>
          </w:p>
        </w:tc>
      </w:tr>
      <w:tr w:rsidR="00B168DB" w14:paraId="5AE0677D" w14:textId="77777777" w:rsidTr="006755E3">
        <w:tc>
          <w:tcPr>
            <w:tcW w:w="1548" w:type="dxa"/>
          </w:tcPr>
          <w:p w14:paraId="79DAFE06" w14:textId="4D7F2D26" w:rsidR="00B168DB" w:rsidRDefault="00B168DB" w:rsidP="00350669">
            <w:pPr>
              <w:rPr>
                <w:rFonts w:ascii="Arial" w:hAnsi="Arial" w:cs="Arial"/>
                <w:sz w:val="22"/>
                <w:szCs w:val="22"/>
              </w:rPr>
            </w:pPr>
            <w:r>
              <w:rPr>
                <w:rFonts w:ascii="Arial" w:hAnsi="Arial" w:cs="Arial"/>
                <w:sz w:val="22"/>
                <w:szCs w:val="22"/>
              </w:rPr>
              <w:t>2018</w:t>
            </w:r>
          </w:p>
        </w:tc>
        <w:tc>
          <w:tcPr>
            <w:tcW w:w="8748" w:type="dxa"/>
          </w:tcPr>
          <w:p w14:paraId="07295716" w14:textId="77777777" w:rsidR="00B168DB" w:rsidRDefault="00B168DB" w:rsidP="00B168DB">
            <w:pPr>
              <w:rPr>
                <w:rFonts w:ascii="Arial" w:hAnsi="Arial" w:cs="Arial"/>
                <w:sz w:val="22"/>
                <w:szCs w:val="22"/>
              </w:rPr>
            </w:pPr>
            <w:r>
              <w:rPr>
                <w:rFonts w:ascii="Arial" w:hAnsi="Arial" w:cs="Arial"/>
                <w:sz w:val="22"/>
                <w:szCs w:val="22"/>
              </w:rPr>
              <w:t xml:space="preserve">Informatics Center for </w:t>
            </w:r>
            <w:proofErr w:type="spellStart"/>
            <w:r>
              <w:rPr>
                <w:rFonts w:ascii="Arial" w:hAnsi="Arial" w:cs="Arial"/>
                <w:sz w:val="22"/>
                <w:szCs w:val="22"/>
              </w:rPr>
              <w:t>Neurogenetics</w:t>
            </w:r>
            <w:proofErr w:type="spellEnd"/>
            <w:r>
              <w:rPr>
                <w:rFonts w:ascii="Arial" w:hAnsi="Arial" w:cs="Arial"/>
                <w:sz w:val="22"/>
                <w:szCs w:val="22"/>
              </w:rPr>
              <w:t xml:space="preserve"> and </w:t>
            </w:r>
            <w:proofErr w:type="spellStart"/>
            <w:r>
              <w:rPr>
                <w:rFonts w:ascii="Arial" w:hAnsi="Arial" w:cs="Arial"/>
                <w:sz w:val="22"/>
                <w:szCs w:val="22"/>
              </w:rPr>
              <w:t>Neurogenomics</w:t>
            </w:r>
            <w:proofErr w:type="spellEnd"/>
            <w:r>
              <w:rPr>
                <w:rFonts w:ascii="Arial" w:hAnsi="Arial" w:cs="Arial"/>
                <w:sz w:val="22"/>
                <w:szCs w:val="22"/>
              </w:rPr>
              <w:t xml:space="preserve"> (ICNN) Symposium</w:t>
            </w:r>
          </w:p>
          <w:p w14:paraId="61502676" w14:textId="57FE996B" w:rsidR="00B168DB" w:rsidRDefault="00B168DB" w:rsidP="00350669">
            <w:pPr>
              <w:rPr>
                <w:rFonts w:ascii="Arial" w:hAnsi="Arial" w:cs="Arial"/>
                <w:sz w:val="22"/>
                <w:szCs w:val="22"/>
              </w:rPr>
            </w:pPr>
            <w:r>
              <w:rPr>
                <w:rFonts w:ascii="Arial" w:hAnsi="Arial" w:cs="Arial"/>
                <w:sz w:val="22"/>
                <w:szCs w:val="22"/>
              </w:rPr>
              <w:t xml:space="preserve">    University of California, Los Angeles (UCLA), Los Angeles, CA. Jun 8</w:t>
            </w:r>
          </w:p>
        </w:tc>
      </w:tr>
      <w:tr w:rsidR="00B168DB" w14:paraId="5965513D" w14:textId="77777777" w:rsidTr="006755E3">
        <w:tc>
          <w:tcPr>
            <w:tcW w:w="1548" w:type="dxa"/>
          </w:tcPr>
          <w:p w14:paraId="3FE335CB" w14:textId="3609D4B0" w:rsidR="00B168DB" w:rsidRDefault="00B168DB" w:rsidP="00350669">
            <w:pPr>
              <w:rPr>
                <w:rFonts w:ascii="Arial" w:hAnsi="Arial" w:cs="Arial"/>
                <w:sz w:val="22"/>
                <w:szCs w:val="22"/>
              </w:rPr>
            </w:pPr>
            <w:r>
              <w:rPr>
                <w:rFonts w:ascii="Arial" w:hAnsi="Arial" w:cs="Arial"/>
                <w:sz w:val="22"/>
                <w:szCs w:val="22"/>
              </w:rPr>
              <w:t>2018</w:t>
            </w:r>
          </w:p>
        </w:tc>
        <w:tc>
          <w:tcPr>
            <w:tcW w:w="8748" w:type="dxa"/>
          </w:tcPr>
          <w:p w14:paraId="14BA7A0A" w14:textId="77777777" w:rsidR="00B168DB" w:rsidRDefault="00B168DB" w:rsidP="00350669">
            <w:pPr>
              <w:rPr>
                <w:rFonts w:ascii="Arial" w:hAnsi="Arial" w:cs="Arial"/>
                <w:sz w:val="22"/>
                <w:szCs w:val="22"/>
              </w:rPr>
            </w:pPr>
            <w:r>
              <w:rPr>
                <w:rFonts w:ascii="Arial" w:hAnsi="Arial" w:cs="Arial"/>
                <w:sz w:val="22"/>
                <w:szCs w:val="22"/>
              </w:rPr>
              <w:t>Asian Evo Conference, Symposium on “Human Evolution and Adaptation”</w:t>
            </w:r>
          </w:p>
          <w:p w14:paraId="0A938BC2" w14:textId="0B2F920A" w:rsidR="00B168DB" w:rsidRDefault="00B168DB" w:rsidP="00350669">
            <w:pPr>
              <w:rPr>
                <w:rFonts w:ascii="Arial" w:hAnsi="Arial" w:cs="Arial"/>
                <w:sz w:val="22"/>
                <w:szCs w:val="22"/>
              </w:rPr>
            </w:pPr>
            <w:r>
              <w:rPr>
                <w:rFonts w:ascii="Arial" w:hAnsi="Arial" w:cs="Arial"/>
                <w:sz w:val="22"/>
                <w:szCs w:val="22"/>
              </w:rPr>
              <w:t xml:space="preserve">    China National </w:t>
            </w:r>
            <w:proofErr w:type="spellStart"/>
            <w:r>
              <w:rPr>
                <w:rFonts w:ascii="Arial" w:hAnsi="Arial" w:cs="Arial"/>
                <w:sz w:val="22"/>
                <w:szCs w:val="22"/>
              </w:rPr>
              <w:t>GeneBank</w:t>
            </w:r>
            <w:proofErr w:type="spellEnd"/>
            <w:r>
              <w:rPr>
                <w:rFonts w:ascii="Arial" w:hAnsi="Arial" w:cs="Arial"/>
                <w:sz w:val="22"/>
                <w:szCs w:val="22"/>
              </w:rPr>
              <w:t>, Shenzhen, China. Apr 18</w:t>
            </w:r>
          </w:p>
        </w:tc>
      </w:tr>
      <w:tr w:rsidR="00B168DB" w14:paraId="1505959F" w14:textId="77777777" w:rsidTr="006755E3">
        <w:tc>
          <w:tcPr>
            <w:tcW w:w="1548" w:type="dxa"/>
          </w:tcPr>
          <w:p w14:paraId="1EEA811B" w14:textId="06B6ED46" w:rsidR="00B168DB" w:rsidRDefault="00B168DB" w:rsidP="00350669">
            <w:pPr>
              <w:rPr>
                <w:rFonts w:ascii="Arial" w:hAnsi="Arial" w:cs="Arial"/>
                <w:sz w:val="22"/>
                <w:szCs w:val="22"/>
              </w:rPr>
            </w:pPr>
            <w:r>
              <w:rPr>
                <w:rFonts w:ascii="Arial" w:hAnsi="Arial" w:cs="Arial"/>
                <w:sz w:val="22"/>
                <w:szCs w:val="22"/>
              </w:rPr>
              <w:t>2018</w:t>
            </w:r>
          </w:p>
        </w:tc>
        <w:tc>
          <w:tcPr>
            <w:tcW w:w="8748" w:type="dxa"/>
          </w:tcPr>
          <w:p w14:paraId="0A019332" w14:textId="22ACE3B2" w:rsidR="00B168DB" w:rsidRDefault="00B168DB" w:rsidP="00350669">
            <w:pPr>
              <w:rPr>
                <w:rFonts w:ascii="Arial" w:hAnsi="Arial" w:cs="Arial"/>
                <w:sz w:val="22"/>
                <w:szCs w:val="22"/>
              </w:rPr>
            </w:pPr>
            <w:r>
              <w:rPr>
                <w:rFonts w:ascii="Arial" w:hAnsi="Arial" w:cs="Arial"/>
                <w:sz w:val="22"/>
                <w:szCs w:val="22"/>
              </w:rPr>
              <w:t>Institute Seminar, Institute of Biomedical Sciences (IBMS)</w:t>
            </w:r>
          </w:p>
          <w:p w14:paraId="2567AA86" w14:textId="6139BDF8" w:rsidR="00B168DB" w:rsidRDefault="00B168DB" w:rsidP="00350669">
            <w:pPr>
              <w:rPr>
                <w:rFonts w:ascii="Arial" w:hAnsi="Arial" w:cs="Arial"/>
                <w:sz w:val="22"/>
                <w:szCs w:val="22"/>
              </w:rPr>
            </w:pPr>
            <w:r>
              <w:rPr>
                <w:rFonts w:ascii="Arial" w:hAnsi="Arial" w:cs="Arial"/>
                <w:sz w:val="22"/>
                <w:szCs w:val="22"/>
              </w:rPr>
              <w:t xml:space="preserve">    Academia </w:t>
            </w:r>
            <w:proofErr w:type="spellStart"/>
            <w:r>
              <w:rPr>
                <w:rFonts w:ascii="Arial" w:hAnsi="Arial" w:cs="Arial"/>
                <w:sz w:val="22"/>
                <w:szCs w:val="22"/>
              </w:rPr>
              <w:t>Sinica</w:t>
            </w:r>
            <w:proofErr w:type="spellEnd"/>
            <w:r>
              <w:rPr>
                <w:rFonts w:ascii="Arial" w:hAnsi="Arial" w:cs="Arial"/>
                <w:sz w:val="22"/>
                <w:szCs w:val="22"/>
              </w:rPr>
              <w:t>, Taipei, Taiwan. Apr 13</w:t>
            </w:r>
          </w:p>
        </w:tc>
      </w:tr>
      <w:tr w:rsidR="00B168DB" w14:paraId="4ACC1D68" w14:textId="77777777" w:rsidTr="006755E3">
        <w:tc>
          <w:tcPr>
            <w:tcW w:w="1548" w:type="dxa"/>
          </w:tcPr>
          <w:p w14:paraId="1249BE6B" w14:textId="00D36F2D" w:rsidR="00B168DB" w:rsidRDefault="00B168DB" w:rsidP="00350669">
            <w:pPr>
              <w:rPr>
                <w:rFonts w:ascii="Arial" w:hAnsi="Arial" w:cs="Arial"/>
                <w:sz w:val="22"/>
                <w:szCs w:val="22"/>
              </w:rPr>
            </w:pPr>
            <w:r>
              <w:rPr>
                <w:rFonts w:ascii="Arial" w:hAnsi="Arial" w:cs="Arial"/>
                <w:sz w:val="22"/>
                <w:szCs w:val="22"/>
              </w:rPr>
              <w:t>2017</w:t>
            </w:r>
          </w:p>
        </w:tc>
        <w:tc>
          <w:tcPr>
            <w:tcW w:w="8748" w:type="dxa"/>
          </w:tcPr>
          <w:p w14:paraId="4A5CC92B" w14:textId="0D40F145" w:rsidR="00B168DB" w:rsidRDefault="00B168DB" w:rsidP="00350669">
            <w:pPr>
              <w:rPr>
                <w:rFonts w:ascii="Arial" w:hAnsi="Arial" w:cs="Arial"/>
                <w:sz w:val="22"/>
                <w:szCs w:val="22"/>
              </w:rPr>
            </w:pPr>
            <w:r>
              <w:rPr>
                <w:rFonts w:ascii="Arial" w:hAnsi="Arial" w:cs="Arial"/>
                <w:sz w:val="22"/>
                <w:szCs w:val="22"/>
              </w:rPr>
              <w:t>Department Seminar, Center for Genetic Epidemiology</w:t>
            </w:r>
          </w:p>
          <w:p w14:paraId="321AD78D" w14:textId="66525477" w:rsidR="00B168DB" w:rsidRDefault="00B168DB" w:rsidP="00350669">
            <w:pPr>
              <w:rPr>
                <w:rFonts w:ascii="Arial" w:hAnsi="Arial" w:cs="Arial"/>
                <w:sz w:val="22"/>
                <w:szCs w:val="22"/>
              </w:rPr>
            </w:pPr>
            <w:r>
              <w:rPr>
                <w:rFonts w:ascii="Arial" w:hAnsi="Arial" w:cs="Arial"/>
                <w:sz w:val="22"/>
                <w:szCs w:val="22"/>
              </w:rPr>
              <w:t xml:space="preserve">    University of Southern California, Los Angeles, CA. Apr 13</w:t>
            </w:r>
          </w:p>
        </w:tc>
      </w:tr>
      <w:tr w:rsidR="00B168DB" w14:paraId="6FCCDDC8" w14:textId="77777777" w:rsidTr="006755E3">
        <w:tc>
          <w:tcPr>
            <w:tcW w:w="1548" w:type="dxa"/>
          </w:tcPr>
          <w:p w14:paraId="1390E8D0" w14:textId="3A77DFFD" w:rsidR="00B168DB" w:rsidRDefault="00B168DB" w:rsidP="00350669">
            <w:pPr>
              <w:rPr>
                <w:rFonts w:ascii="Arial" w:hAnsi="Arial" w:cs="Arial"/>
                <w:sz w:val="22"/>
                <w:szCs w:val="22"/>
              </w:rPr>
            </w:pPr>
            <w:r>
              <w:rPr>
                <w:rFonts w:ascii="Arial" w:hAnsi="Arial" w:cs="Arial"/>
                <w:sz w:val="22"/>
                <w:szCs w:val="22"/>
              </w:rPr>
              <w:t>2017</w:t>
            </w:r>
          </w:p>
        </w:tc>
        <w:tc>
          <w:tcPr>
            <w:tcW w:w="8748" w:type="dxa"/>
          </w:tcPr>
          <w:p w14:paraId="23D8B1B2" w14:textId="77777777" w:rsidR="00B168DB" w:rsidRDefault="00B168DB" w:rsidP="00350669">
            <w:pPr>
              <w:rPr>
                <w:rFonts w:ascii="Arial" w:hAnsi="Arial" w:cs="Arial"/>
                <w:sz w:val="22"/>
                <w:szCs w:val="22"/>
              </w:rPr>
            </w:pPr>
            <w:r>
              <w:rPr>
                <w:rFonts w:ascii="Arial" w:hAnsi="Arial" w:cs="Arial"/>
                <w:sz w:val="22"/>
                <w:szCs w:val="22"/>
              </w:rPr>
              <w:t>Department Seminar, Virginia Institute for Psychiatric and Behavioral Genetics (VIPBG)</w:t>
            </w:r>
          </w:p>
          <w:p w14:paraId="394038B9" w14:textId="4E4A060A" w:rsidR="00B168DB" w:rsidRDefault="00B168DB" w:rsidP="00350669">
            <w:pPr>
              <w:rPr>
                <w:rFonts w:ascii="Arial" w:hAnsi="Arial" w:cs="Arial"/>
                <w:sz w:val="22"/>
                <w:szCs w:val="22"/>
              </w:rPr>
            </w:pPr>
            <w:r>
              <w:rPr>
                <w:rFonts w:ascii="Arial" w:hAnsi="Arial" w:cs="Arial"/>
                <w:sz w:val="22"/>
                <w:szCs w:val="22"/>
              </w:rPr>
              <w:t xml:space="preserve">    Virginia Commonwealth University, Richmond, VA. Feb 23</w:t>
            </w:r>
          </w:p>
        </w:tc>
      </w:tr>
      <w:tr w:rsidR="00B168DB" w14:paraId="1FF29ED1" w14:textId="77777777" w:rsidTr="006755E3">
        <w:tc>
          <w:tcPr>
            <w:tcW w:w="1548" w:type="dxa"/>
          </w:tcPr>
          <w:p w14:paraId="216533ED" w14:textId="75738597" w:rsidR="00B168DB" w:rsidRDefault="00B168DB" w:rsidP="00350669">
            <w:pPr>
              <w:rPr>
                <w:rFonts w:ascii="Arial" w:hAnsi="Arial" w:cs="Arial"/>
                <w:sz w:val="22"/>
                <w:szCs w:val="22"/>
              </w:rPr>
            </w:pPr>
            <w:r>
              <w:rPr>
                <w:rFonts w:ascii="Arial" w:hAnsi="Arial" w:cs="Arial"/>
                <w:sz w:val="22"/>
                <w:szCs w:val="22"/>
              </w:rPr>
              <w:t>2017</w:t>
            </w:r>
          </w:p>
        </w:tc>
        <w:tc>
          <w:tcPr>
            <w:tcW w:w="8748" w:type="dxa"/>
          </w:tcPr>
          <w:p w14:paraId="6C04E4E9" w14:textId="77777777" w:rsidR="00B168DB" w:rsidRDefault="00B168DB" w:rsidP="00350669">
            <w:pPr>
              <w:rPr>
                <w:rFonts w:ascii="Arial" w:hAnsi="Arial" w:cs="Arial"/>
                <w:sz w:val="22"/>
                <w:szCs w:val="22"/>
              </w:rPr>
            </w:pPr>
            <w:r>
              <w:rPr>
                <w:rFonts w:ascii="Arial" w:hAnsi="Arial" w:cs="Arial"/>
                <w:sz w:val="22"/>
                <w:szCs w:val="22"/>
              </w:rPr>
              <w:t>Department Seminar, Department of Anthropology</w:t>
            </w:r>
          </w:p>
          <w:p w14:paraId="4285BEB9" w14:textId="275792CE" w:rsidR="00B168DB" w:rsidRDefault="00B168DB" w:rsidP="00350669">
            <w:pPr>
              <w:rPr>
                <w:rFonts w:ascii="Arial" w:hAnsi="Arial" w:cs="Arial"/>
                <w:sz w:val="22"/>
                <w:szCs w:val="22"/>
              </w:rPr>
            </w:pPr>
            <w:r>
              <w:rPr>
                <w:rFonts w:ascii="Arial" w:hAnsi="Arial" w:cs="Arial"/>
                <w:sz w:val="22"/>
                <w:szCs w:val="22"/>
              </w:rPr>
              <w:t xml:space="preserve">    University of Utah, Salt Lake City, UT. Jan 26</w:t>
            </w:r>
          </w:p>
        </w:tc>
      </w:tr>
      <w:tr w:rsidR="00B168DB" w14:paraId="3053B873" w14:textId="77777777" w:rsidTr="006755E3">
        <w:tc>
          <w:tcPr>
            <w:tcW w:w="1548" w:type="dxa"/>
          </w:tcPr>
          <w:p w14:paraId="39C38913" w14:textId="19757A2E" w:rsidR="00B168DB" w:rsidRDefault="00B168DB" w:rsidP="00350669">
            <w:pPr>
              <w:rPr>
                <w:rFonts w:ascii="Arial" w:hAnsi="Arial" w:cs="Arial"/>
                <w:sz w:val="22"/>
                <w:szCs w:val="22"/>
              </w:rPr>
            </w:pPr>
            <w:r>
              <w:rPr>
                <w:rFonts w:ascii="Arial" w:hAnsi="Arial" w:cs="Arial"/>
                <w:sz w:val="22"/>
                <w:szCs w:val="22"/>
              </w:rPr>
              <w:t>2015</w:t>
            </w:r>
          </w:p>
        </w:tc>
        <w:tc>
          <w:tcPr>
            <w:tcW w:w="8748" w:type="dxa"/>
          </w:tcPr>
          <w:p w14:paraId="12621C5E" w14:textId="362ADBF7" w:rsidR="00B168DB" w:rsidRDefault="00B168DB" w:rsidP="00350669">
            <w:pPr>
              <w:rPr>
                <w:rFonts w:ascii="Arial" w:hAnsi="Arial" w:cs="Arial"/>
                <w:sz w:val="22"/>
                <w:szCs w:val="22"/>
              </w:rPr>
            </w:pPr>
            <w:r>
              <w:rPr>
                <w:rFonts w:ascii="Arial" w:hAnsi="Arial" w:cs="Arial"/>
                <w:sz w:val="22"/>
                <w:szCs w:val="22"/>
              </w:rPr>
              <w:t>Institute Seminar, CAS-MPG Partnered Institute of Computational Biology</w:t>
            </w:r>
          </w:p>
          <w:p w14:paraId="1D6E6CE1" w14:textId="6E6E8954" w:rsidR="00B168DB" w:rsidRDefault="00B168DB" w:rsidP="00C07B65">
            <w:pPr>
              <w:rPr>
                <w:rFonts w:ascii="Arial" w:hAnsi="Arial" w:cs="Arial"/>
                <w:sz w:val="22"/>
                <w:szCs w:val="22"/>
              </w:rPr>
            </w:pPr>
            <w:r>
              <w:rPr>
                <w:rFonts w:ascii="Arial" w:hAnsi="Arial" w:cs="Arial"/>
                <w:sz w:val="22"/>
                <w:szCs w:val="22"/>
              </w:rPr>
              <w:t xml:space="preserve">    Chinese Academy of Science, Shanghai, China. May 6</w:t>
            </w:r>
          </w:p>
        </w:tc>
      </w:tr>
      <w:tr w:rsidR="00B168DB" w14:paraId="7F57864F" w14:textId="77777777" w:rsidTr="006755E3">
        <w:tc>
          <w:tcPr>
            <w:tcW w:w="1548" w:type="dxa"/>
          </w:tcPr>
          <w:p w14:paraId="16D7DCE9" w14:textId="7323B18E" w:rsidR="00B168DB" w:rsidRDefault="00B168DB" w:rsidP="00350669">
            <w:pPr>
              <w:rPr>
                <w:rFonts w:ascii="Arial" w:hAnsi="Arial" w:cs="Arial"/>
                <w:sz w:val="22"/>
                <w:szCs w:val="22"/>
              </w:rPr>
            </w:pPr>
            <w:r>
              <w:rPr>
                <w:rFonts w:ascii="Arial" w:hAnsi="Arial" w:cs="Arial"/>
                <w:sz w:val="22"/>
                <w:szCs w:val="22"/>
              </w:rPr>
              <w:t>2015</w:t>
            </w:r>
          </w:p>
        </w:tc>
        <w:tc>
          <w:tcPr>
            <w:tcW w:w="8748" w:type="dxa"/>
          </w:tcPr>
          <w:p w14:paraId="76210DA5" w14:textId="77777777" w:rsidR="00B168DB" w:rsidRDefault="00B168DB" w:rsidP="00350669">
            <w:pPr>
              <w:rPr>
                <w:rFonts w:ascii="Arial" w:hAnsi="Arial" w:cs="Arial"/>
                <w:sz w:val="22"/>
                <w:szCs w:val="22"/>
              </w:rPr>
            </w:pPr>
            <w:r>
              <w:rPr>
                <w:rFonts w:ascii="Arial" w:hAnsi="Arial" w:cs="Arial"/>
                <w:sz w:val="22"/>
                <w:szCs w:val="22"/>
              </w:rPr>
              <w:t>Department Seminar, Center for Genomic Sciences</w:t>
            </w:r>
          </w:p>
          <w:p w14:paraId="724294E8" w14:textId="466176B2" w:rsidR="00B168DB" w:rsidRDefault="00B168DB" w:rsidP="00350669">
            <w:pPr>
              <w:rPr>
                <w:rFonts w:ascii="Arial" w:hAnsi="Arial" w:cs="Arial"/>
                <w:sz w:val="22"/>
                <w:szCs w:val="22"/>
              </w:rPr>
            </w:pPr>
            <w:r>
              <w:rPr>
                <w:rFonts w:ascii="Arial" w:hAnsi="Arial" w:cs="Arial"/>
                <w:sz w:val="22"/>
                <w:szCs w:val="22"/>
              </w:rPr>
              <w:t xml:space="preserve">    University of Hong Kong, Hong Kong, SAR, China. Apr 30</w:t>
            </w:r>
          </w:p>
        </w:tc>
      </w:tr>
      <w:tr w:rsidR="00B168DB" w14:paraId="26E0CA75" w14:textId="77777777" w:rsidTr="006755E3">
        <w:tc>
          <w:tcPr>
            <w:tcW w:w="1548" w:type="dxa"/>
          </w:tcPr>
          <w:p w14:paraId="00A263CC" w14:textId="136DFE64" w:rsidR="00B168DB" w:rsidRDefault="00B168DB" w:rsidP="00350669">
            <w:pPr>
              <w:rPr>
                <w:rFonts w:ascii="Arial" w:hAnsi="Arial" w:cs="Arial"/>
                <w:sz w:val="22"/>
                <w:szCs w:val="22"/>
              </w:rPr>
            </w:pPr>
            <w:r>
              <w:rPr>
                <w:rFonts w:ascii="Arial" w:hAnsi="Arial" w:cs="Arial"/>
                <w:sz w:val="22"/>
                <w:szCs w:val="22"/>
              </w:rPr>
              <w:t>2015</w:t>
            </w:r>
          </w:p>
        </w:tc>
        <w:tc>
          <w:tcPr>
            <w:tcW w:w="8748" w:type="dxa"/>
          </w:tcPr>
          <w:p w14:paraId="7DC5095B" w14:textId="77777777" w:rsidR="00B168DB" w:rsidRDefault="00B168DB" w:rsidP="00350669">
            <w:pPr>
              <w:rPr>
                <w:rFonts w:ascii="Arial" w:hAnsi="Arial" w:cs="Arial"/>
                <w:sz w:val="22"/>
                <w:szCs w:val="22"/>
              </w:rPr>
            </w:pPr>
            <w:r>
              <w:rPr>
                <w:rFonts w:ascii="Arial" w:hAnsi="Arial" w:cs="Arial"/>
                <w:sz w:val="22"/>
                <w:szCs w:val="22"/>
              </w:rPr>
              <w:t>Institute Seminar, Institute of Biomedical Sciences (IBMS)</w:t>
            </w:r>
          </w:p>
          <w:p w14:paraId="70DB4486" w14:textId="1590AB39" w:rsidR="00B168DB" w:rsidRDefault="00B168DB" w:rsidP="00350669">
            <w:pPr>
              <w:rPr>
                <w:rFonts w:ascii="Arial" w:hAnsi="Arial" w:cs="Arial"/>
                <w:sz w:val="22"/>
                <w:szCs w:val="22"/>
              </w:rPr>
            </w:pPr>
            <w:r>
              <w:rPr>
                <w:rFonts w:ascii="Arial" w:hAnsi="Arial" w:cs="Arial"/>
                <w:sz w:val="22"/>
                <w:szCs w:val="22"/>
              </w:rPr>
              <w:t xml:space="preserve">    Academia </w:t>
            </w:r>
            <w:proofErr w:type="spellStart"/>
            <w:r>
              <w:rPr>
                <w:rFonts w:ascii="Arial" w:hAnsi="Arial" w:cs="Arial"/>
                <w:sz w:val="22"/>
                <w:szCs w:val="22"/>
              </w:rPr>
              <w:t>Sinica</w:t>
            </w:r>
            <w:proofErr w:type="spellEnd"/>
            <w:r>
              <w:rPr>
                <w:rFonts w:ascii="Arial" w:hAnsi="Arial" w:cs="Arial"/>
                <w:sz w:val="22"/>
                <w:szCs w:val="22"/>
              </w:rPr>
              <w:t>, Taipei, Taiwan. Apr 9</w:t>
            </w:r>
          </w:p>
        </w:tc>
      </w:tr>
    </w:tbl>
    <w:p w14:paraId="6D6BCCA9" w14:textId="0B04EFC2" w:rsidR="007602ED" w:rsidRPr="007602ED" w:rsidRDefault="007602ED" w:rsidP="00350669">
      <w:pPr>
        <w:rPr>
          <w:rFonts w:ascii="Arial" w:hAnsi="Arial" w:cs="Arial"/>
          <w:sz w:val="22"/>
          <w:szCs w:val="22"/>
        </w:rPr>
      </w:pPr>
    </w:p>
    <w:p w14:paraId="48A99D6B" w14:textId="77777777" w:rsidR="005F5920" w:rsidRDefault="005F5920" w:rsidP="00D87DFE">
      <w:pPr>
        <w:rPr>
          <w:rFonts w:ascii="Arial" w:hAnsi="Arial" w:cs="Arial"/>
          <w:b/>
          <w:u w:val="single"/>
        </w:rPr>
      </w:pPr>
    </w:p>
    <w:p w14:paraId="554A6533" w14:textId="77777777" w:rsidR="00D87DFE" w:rsidRPr="0003697B" w:rsidRDefault="00D87DFE" w:rsidP="00D87DFE">
      <w:pPr>
        <w:rPr>
          <w:rFonts w:ascii="Arial" w:hAnsi="Arial" w:cs="Arial"/>
          <w:b/>
          <w:u w:val="single"/>
        </w:rPr>
      </w:pPr>
      <w:r w:rsidRPr="0003697B">
        <w:rPr>
          <w:rFonts w:ascii="Arial" w:hAnsi="Arial" w:cs="Arial"/>
          <w:b/>
          <w:u w:val="single"/>
        </w:rPr>
        <w:t xml:space="preserve">Academic </w:t>
      </w:r>
      <w:r w:rsidR="00AC7BCB" w:rsidRPr="0003697B">
        <w:rPr>
          <w:rFonts w:ascii="Arial" w:hAnsi="Arial" w:cs="Arial"/>
          <w:b/>
          <w:u w:val="single"/>
        </w:rPr>
        <w:t xml:space="preserve">Awards and </w:t>
      </w:r>
      <w:r w:rsidRPr="0003697B">
        <w:rPr>
          <w:rFonts w:ascii="Arial" w:hAnsi="Arial" w:cs="Arial"/>
          <w:b/>
          <w:u w:val="single"/>
        </w:rPr>
        <w:t>Recognitions</w:t>
      </w:r>
    </w:p>
    <w:p w14:paraId="22192F5E" w14:textId="77777777" w:rsidR="00AC7BCB" w:rsidRDefault="00AC7BCB" w:rsidP="00D87DFE">
      <w:pPr>
        <w:rPr>
          <w:rFonts w:ascii="Arial" w:hAnsi="Arial" w:cs="Arial"/>
          <w:b/>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8748"/>
      </w:tblGrid>
      <w:tr w:rsidR="005F5920" w14:paraId="2BC54ABB" w14:textId="77777777" w:rsidTr="006755E3">
        <w:tc>
          <w:tcPr>
            <w:tcW w:w="1548" w:type="dxa"/>
          </w:tcPr>
          <w:p w14:paraId="6EB8345D" w14:textId="7059ED69" w:rsidR="005F5920" w:rsidRDefault="005F5920" w:rsidP="00D87DFE">
            <w:pPr>
              <w:rPr>
                <w:rFonts w:ascii="Arial" w:hAnsi="Arial" w:cs="Arial"/>
                <w:b/>
                <w:sz w:val="22"/>
                <w:szCs w:val="22"/>
                <w:u w:val="single"/>
              </w:rPr>
            </w:pPr>
            <w:r>
              <w:rPr>
                <w:rFonts w:ascii="Arial" w:hAnsi="Arial" w:cs="Arial"/>
                <w:bCs/>
                <w:sz w:val="22"/>
                <w:szCs w:val="22"/>
              </w:rPr>
              <w:t>2017</w:t>
            </w:r>
          </w:p>
        </w:tc>
        <w:tc>
          <w:tcPr>
            <w:tcW w:w="8748" w:type="dxa"/>
          </w:tcPr>
          <w:p w14:paraId="2BBDCF45" w14:textId="2FB177BB" w:rsidR="005F5920" w:rsidRDefault="005F5920" w:rsidP="00D87DFE">
            <w:pPr>
              <w:rPr>
                <w:rFonts w:ascii="Arial" w:hAnsi="Arial" w:cs="Arial"/>
                <w:b/>
                <w:sz w:val="22"/>
                <w:szCs w:val="22"/>
                <w:u w:val="single"/>
              </w:rPr>
            </w:pPr>
            <w:r>
              <w:rPr>
                <w:rFonts w:ascii="Arial" w:hAnsi="Arial" w:cs="Arial"/>
                <w:bCs/>
                <w:sz w:val="22"/>
                <w:szCs w:val="22"/>
              </w:rPr>
              <w:t>ASHG Charles J. Epstein Trainee Award for Excellence in Human Genetics Research (Semifinalist)</w:t>
            </w:r>
          </w:p>
        </w:tc>
      </w:tr>
      <w:tr w:rsidR="005F5920" w14:paraId="4B242B00" w14:textId="77777777" w:rsidTr="006755E3">
        <w:tc>
          <w:tcPr>
            <w:tcW w:w="1548" w:type="dxa"/>
          </w:tcPr>
          <w:p w14:paraId="4AD0B868" w14:textId="44F5C6A9" w:rsidR="005F5920" w:rsidRDefault="005F5920" w:rsidP="00D87DFE">
            <w:pPr>
              <w:rPr>
                <w:rFonts w:ascii="Arial" w:hAnsi="Arial" w:cs="Arial"/>
                <w:b/>
                <w:sz w:val="22"/>
                <w:szCs w:val="22"/>
                <w:u w:val="single"/>
              </w:rPr>
            </w:pPr>
            <w:r w:rsidRPr="00EE5972">
              <w:rPr>
                <w:rFonts w:ascii="Arial" w:hAnsi="Arial" w:cs="Arial"/>
                <w:bCs/>
                <w:sz w:val="22"/>
                <w:szCs w:val="22"/>
              </w:rPr>
              <w:t>2013-2015</w:t>
            </w:r>
          </w:p>
        </w:tc>
        <w:tc>
          <w:tcPr>
            <w:tcW w:w="8748" w:type="dxa"/>
          </w:tcPr>
          <w:p w14:paraId="443F4AC4" w14:textId="49CE02E0" w:rsidR="005F5920" w:rsidRDefault="005F5920" w:rsidP="00D87DFE">
            <w:pPr>
              <w:rPr>
                <w:rFonts w:ascii="Arial" w:hAnsi="Arial" w:cs="Arial"/>
                <w:b/>
                <w:sz w:val="22"/>
                <w:szCs w:val="22"/>
                <w:u w:val="single"/>
              </w:rPr>
            </w:pPr>
            <w:r w:rsidRPr="00EE5972">
              <w:rPr>
                <w:rFonts w:ascii="Arial" w:hAnsi="Arial" w:cs="Arial"/>
                <w:bCs/>
                <w:sz w:val="22"/>
                <w:szCs w:val="22"/>
              </w:rPr>
              <w:t>National Institute of Health NRSA Postdoctoral Fellowship, F32</w:t>
            </w:r>
          </w:p>
        </w:tc>
      </w:tr>
      <w:tr w:rsidR="005F5920" w14:paraId="0F921602" w14:textId="77777777" w:rsidTr="006755E3">
        <w:tc>
          <w:tcPr>
            <w:tcW w:w="1548" w:type="dxa"/>
          </w:tcPr>
          <w:p w14:paraId="45928B1F" w14:textId="23D3226E" w:rsidR="005F5920" w:rsidRDefault="005F5920" w:rsidP="00D87DFE">
            <w:pPr>
              <w:rPr>
                <w:rFonts w:ascii="Arial" w:hAnsi="Arial" w:cs="Arial"/>
                <w:b/>
                <w:sz w:val="22"/>
                <w:szCs w:val="22"/>
                <w:u w:val="single"/>
              </w:rPr>
            </w:pPr>
            <w:r w:rsidRPr="00EE5972">
              <w:rPr>
                <w:rFonts w:ascii="Arial" w:hAnsi="Arial" w:cs="Arial"/>
                <w:bCs/>
                <w:sz w:val="22"/>
                <w:szCs w:val="22"/>
              </w:rPr>
              <w:t>2010</w:t>
            </w:r>
          </w:p>
        </w:tc>
        <w:tc>
          <w:tcPr>
            <w:tcW w:w="8748" w:type="dxa"/>
          </w:tcPr>
          <w:p w14:paraId="21F00239" w14:textId="7F5117F3" w:rsidR="005F5920" w:rsidRDefault="005F5920" w:rsidP="00D87DFE">
            <w:pPr>
              <w:rPr>
                <w:rFonts w:ascii="Arial" w:hAnsi="Arial" w:cs="Arial"/>
                <w:b/>
                <w:sz w:val="22"/>
                <w:szCs w:val="22"/>
                <w:u w:val="single"/>
              </w:rPr>
            </w:pPr>
            <w:r w:rsidRPr="00EE5972">
              <w:rPr>
                <w:rFonts w:ascii="Arial" w:hAnsi="Arial" w:cs="Arial"/>
                <w:bCs/>
                <w:sz w:val="22"/>
                <w:szCs w:val="22"/>
              </w:rPr>
              <w:t>Summer Institute in Statistical Genetics Travel Scholarship</w:t>
            </w:r>
          </w:p>
        </w:tc>
      </w:tr>
      <w:tr w:rsidR="005F5920" w14:paraId="114D7D4C" w14:textId="77777777" w:rsidTr="006755E3">
        <w:tc>
          <w:tcPr>
            <w:tcW w:w="1548" w:type="dxa"/>
          </w:tcPr>
          <w:p w14:paraId="72630146" w14:textId="75DC920D" w:rsidR="005F5920" w:rsidRDefault="005F5920" w:rsidP="00D87DFE">
            <w:pPr>
              <w:rPr>
                <w:rFonts w:ascii="Arial" w:hAnsi="Arial" w:cs="Arial"/>
                <w:b/>
                <w:sz w:val="22"/>
                <w:szCs w:val="22"/>
                <w:u w:val="single"/>
              </w:rPr>
            </w:pPr>
            <w:r w:rsidRPr="00EE5972">
              <w:rPr>
                <w:rFonts w:ascii="Arial" w:hAnsi="Arial" w:cs="Arial"/>
                <w:bCs/>
                <w:sz w:val="22"/>
                <w:szCs w:val="22"/>
              </w:rPr>
              <w:t>2007-2010</w:t>
            </w:r>
          </w:p>
        </w:tc>
        <w:tc>
          <w:tcPr>
            <w:tcW w:w="8748" w:type="dxa"/>
          </w:tcPr>
          <w:p w14:paraId="5B34BD42" w14:textId="6510B78B" w:rsidR="005F5920" w:rsidRDefault="005F5920" w:rsidP="00D87DFE">
            <w:pPr>
              <w:rPr>
                <w:rFonts w:ascii="Arial" w:hAnsi="Arial" w:cs="Arial"/>
                <w:b/>
                <w:sz w:val="22"/>
                <w:szCs w:val="22"/>
                <w:u w:val="single"/>
              </w:rPr>
            </w:pPr>
            <w:r w:rsidRPr="00EE5972">
              <w:rPr>
                <w:rFonts w:ascii="Arial" w:hAnsi="Arial" w:cs="Arial"/>
                <w:bCs/>
                <w:sz w:val="22"/>
                <w:szCs w:val="22"/>
              </w:rPr>
              <w:t>National Science Foundation Graduate Fellowship</w:t>
            </w:r>
          </w:p>
        </w:tc>
      </w:tr>
      <w:tr w:rsidR="005F5920" w14:paraId="0CB48284" w14:textId="77777777" w:rsidTr="006755E3">
        <w:tc>
          <w:tcPr>
            <w:tcW w:w="1548" w:type="dxa"/>
          </w:tcPr>
          <w:p w14:paraId="64CC8ACC" w14:textId="29DBF07D" w:rsidR="005F5920" w:rsidRDefault="005F5920" w:rsidP="00D87DFE">
            <w:pPr>
              <w:rPr>
                <w:rFonts w:ascii="Arial" w:hAnsi="Arial" w:cs="Arial"/>
                <w:b/>
                <w:sz w:val="22"/>
                <w:szCs w:val="22"/>
                <w:u w:val="single"/>
              </w:rPr>
            </w:pPr>
            <w:r w:rsidRPr="00EE5972">
              <w:rPr>
                <w:rFonts w:ascii="Arial" w:hAnsi="Arial" w:cs="Arial"/>
                <w:bCs/>
                <w:sz w:val="22"/>
                <w:szCs w:val="22"/>
              </w:rPr>
              <w:t xml:space="preserve">2005 </w:t>
            </w:r>
          </w:p>
        </w:tc>
        <w:tc>
          <w:tcPr>
            <w:tcW w:w="8748" w:type="dxa"/>
          </w:tcPr>
          <w:p w14:paraId="15F5AB2C" w14:textId="4D5E297C" w:rsidR="005F5920" w:rsidRDefault="005F5920" w:rsidP="00D87DFE">
            <w:pPr>
              <w:rPr>
                <w:rFonts w:ascii="Arial" w:hAnsi="Arial" w:cs="Arial"/>
                <w:b/>
                <w:sz w:val="22"/>
                <w:szCs w:val="22"/>
                <w:u w:val="single"/>
              </w:rPr>
            </w:pPr>
            <w:r w:rsidRPr="00EE5972">
              <w:rPr>
                <w:rFonts w:ascii="Arial" w:hAnsi="Arial" w:cs="Arial"/>
                <w:bCs/>
                <w:sz w:val="22"/>
                <w:szCs w:val="22"/>
              </w:rPr>
              <w:t xml:space="preserve">Director’s Fellowship, Yale University </w:t>
            </w:r>
            <w:r w:rsidRPr="00B8424E">
              <w:rPr>
                <w:rFonts w:ascii="Arial" w:hAnsi="Arial" w:cs="Arial"/>
                <w:bCs/>
                <w:sz w:val="22"/>
                <w:szCs w:val="22"/>
              </w:rPr>
              <w:t>(declined)</w:t>
            </w:r>
          </w:p>
        </w:tc>
      </w:tr>
      <w:tr w:rsidR="005F5920" w14:paraId="72D210FD" w14:textId="77777777" w:rsidTr="006755E3">
        <w:tc>
          <w:tcPr>
            <w:tcW w:w="1548" w:type="dxa"/>
          </w:tcPr>
          <w:p w14:paraId="03FFB908" w14:textId="75A5B74F" w:rsidR="005F5920" w:rsidRDefault="005F5920" w:rsidP="00D87DFE">
            <w:pPr>
              <w:rPr>
                <w:rFonts w:ascii="Arial" w:hAnsi="Arial" w:cs="Arial"/>
                <w:b/>
                <w:sz w:val="22"/>
                <w:szCs w:val="22"/>
                <w:u w:val="single"/>
              </w:rPr>
            </w:pPr>
            <w:r w:rsidRPr="00EE5972">
              <w:rPr>
                <w:rFonts w:ascii="Arial" w:hAnsi="Arial" w:cs="Arial"/>
                <w:bCs/>
                <w:sz w:val="22"/>
                <w:szCs w:val="22"/>
              </w:rPr>
              <w:t>2005</w:t>
            </w:r>
          </w:p>
        </w:tc>
        <w:tc>
          <w:tcPr>
            <w:tcW w:w="8748" w:type="dxa"/>
          </w:tcPr>
          <w:p w14:paraId="046A086E" w14:textId="306A59A8" w:rsidR="005F5920" w:rsidRDefault="005F5920" w:rsidP="00D87DFE">
            <w:pPr>
              <w:rPr>
                <w:rFonts w:ascii="Arial" w:hAnsi="Arial" w:cs="Arial"/>
                <w:b/>
                <w:sz w:val="22"/>
                <w:szCs w:val="22"/>
                <w:u w:val="single"/>
              </w:rPr>
            </w:pPr>
            <w:r w:rsidRPr="00EE5972">
              <w:rPr>
                <w:rFonts w:ascii="Arial" w:hAnsi="Arial" w:cs="Arial"/>
                <w:bCs/>
                <w:sz w:val="22"/>
                <w:szCs w:val="22"/>
              </w:rPr>
              <w:t>Phi Beta Kappa Society</w:t>
            </w:r>
          </w:p>
        </w:tc>
      </w:tr>
      <w:tr w:rsidR="005F5920" w14:paraId="2C443F6D" w14:textId="77777777" w:rsidTr="006755E3">
        <w:tc>
          <w:tcPr>
            <w:tcW w:w="1548" w:type="dxa"/>
          </w:tcPr>
          <w:p w14:paraId="7FE2C07A" w14:textId="717651F9" w:rsidR="005F5920" w:rsidRDefault="005F5920" w:rsidP="00D87DFE">
            <w:pPr>
              <w:rPr>
                <w:rFonts w:ascii="Arial" w:hAnsi="Arial" w:cs="Arial"/>
                <w:b/>
                <w:sz w:val="22"/>
                <w:szCs w:val="22"/>
                <w:u w:val="single"/>
              </w:rPr>
            </w:pPr>
            <w:r w:rsidRPr="00EE5972">
              <w:rPr>
                <w:rFonts w:ascii="Arial" w:hAnsi="Arial" w:cs="Arial"/>
                <w:bCs/>
                <w:sz w:val="22"/>
                <w:szCs w:val="22"/>
              </w:rPr>
              <w:t>2004</w:t>
            </w:r>
          </w:p>
        </w:tc>
        <w:tc>
          <w:tcPr>
            <w:tcW w:w="8748" w:type="dxa"/>
          </w:tcPr>
          <w:p w14:paraId="38FF1137" w14:textId="7AFE532D" w:rsidR="005F5920" w:rsidRDefault="005F5920" w:rsidP="00D87DFE">
            <w:pPr>
              <w:rPr>
                <w:rFonts w:ascii="Arial" w:hAnsi="Arial" w:cs="Arial"/>
                <w:b/>
                <w:sz w:val="22"/>
                <w:szCs w:val="22"/>
                <w:u w:val="single"/>
              </w:rPr>
            </w:pPr>
            <w:r w:rsidRPr="00EE5972">
              <w:rPr>
                <w:rFonts w:ascii="Arial" w:hAnsi="Arial" w:cs="Arial"/>
                <w:bCs/>
                <w:sz w:val="22"/>
                <w:szCs w:val="22"/>
              </w:rPr>
              <w:t>Ira J. and Shirley Spoon Honors Collegium Scholarship, UCLA</w:t>
            </w:r>
          </w:p>
        </w:tc>
      </w:tr>
      <w:tr w:rsidR="005F5920" w14:paraId="2CE6151B" w14:textId="77777777" w:rsidTr="006755E3">
        <w:tc>
          <w:tcPr>
            <w:tcW w:w="1548" w:type="dxa"/>
          </w:tcPr>
          <w:p w14:paraId="51420746" w14:textId="6333BC75" w:rsidR="005F5920" w:rsidRDefault="005F5920" w:rsidP="00D87DFE">
            <w:pPr>
              <w:rPr>
                <w:rFonts w:ascii="Arial" w:hAnsi="Arial" w:cs="Arial"/>
                <w:b/>
                <w:sz w:val="22"/>
                <w:szCs w:val="22"/>
                <w:u w:val="single"/>
              </w:rPr>
            </w:pPr>
            <w:r w:rsidRPr="00EE5972">
              <w:rPr>
                <w:rFonts w:ascii="Arial" w:hAnsi="Arial" w:cs="Arial"/>
                <w:bCs/>
                <w:sz w:val="22"/>
                <w:szCs w:val="22"/>
              </w:rPr>
              <w:t>2003</w:t>
            </w:r>
          </w:p>
        </w:tc>
        <w:tc>
          <w:tcPr>
            <w:tcW w:w="8748" w:type="dxa"/>
          </w:tcPr>
          <w:p w14:paraId="6D1DD7A0" w14:textId="09C9DAB0" w:rsidR="005F5920" w:rsidRDefault="005F5920" w:rsidP="00D87DFE">
            <w:pPr>
              <w:rPr>
                <w:rFonts w:ascii="Arial" w:hAnsi="Arial" w:cs="Arial"/>
                <w:b/>
                <w:sz w:val="22"/>
                <w:szCs w:val="22"/>
                <w:u w:val="single"/>
              </w:rPr>
            </w:pPr>
            <w:r w:rsidRPr="00EE5972">
              <w:rPr>
                <w:rFonts w:ascii="Arial" w:hAnsi="Arial" w:cs="Arial"/>
                <w:bCs/>
                <w:sz w:val="22"/>
                <w:szCs w:val="22"/>
              </w:rPr>
              <w:t xml:space="preserve">Golden Key International </w:t>
            </w:r>
            <w:proofErr w:type="spellStart"/>
            <w:r w:rsidRPr="00EE5972">
              <w:rPr>
                <w:rFonts w:ascii="Arial" w:hAnsi="Arial" w:cs="Arial"/>
                <w:bCs/>
                <w:sz w:val="22"/>
                <w:szCs w:val="22"/>
              </w:rPr>
              <w:t>Honour</w:t>
            </w:r>
            <w:proofErr w:type="spellEnd"/>
            <w:r w:rsidRPr="00EE5972">
              <w:rPr>
                <w:rFonts w:ascii="Arial" w:hAnsi="Arial" w:cs="Arial"/>
                <w:bCs/>
                <w:sz w:val="22"/>
                <w:szCs w:val="22"/>
              </w:rPr>
              <w:t xml:space="preserve"> Society</w:t>
            </w:r>
          </w:p>
        </w:tc>
      </w:tr>
      <w:tr w:rsidR="005F5920" w14:paraId="5FEC9B0D" w14:textId="77777777" w:rsidTr="006755E3">
        <w:tc>
          <w:tcPr>
            <w:tcW w:w="1548" w:type="dxa"/>
          </w:tcPr>
          <w:p w14:paraId="71AC55A1" w14:textId="52D1D036" w:rsidR="005F5920" w:rsidRDefault="005F5920" w:rsidP="00D87DFE">
            <w:pPr>
              <w:rPr>
                <w:rFonts w:ascii="Arial" w:hAnsi="Arial" w:cs="Arial"/>
                <w:b/>
                <w:sz w:val="22"/>
                <w:szCs w:val="22"/>
                <w:u w:val="single"/>
              </w:rPr>
            </w:pPr>
            <w:r w:rsidRPr="00EE5972">
              <w:rPr>
                <w:rFonts w:ascii="Arial" w:hAnsi="Arial" w:cs="Arial"/>
                <w:bCs/>
                <w:sz w:val="22"/>
                <w:szCs w:val="22"/>
              </w:rPr>
              <w:t>2001</w:t>
            </w:r>
          </w:p>
        </w:tc>
        <w:tc>
          <w:tcPr>
            <w:tcW w:w="8748" w:type="dxa"/>
          </w:tcPr>
          <w:p w14:paraId="7B5DFE2A" w14:textId="1FD756CD" w:rsidR="005F5920" w:rsidRDefault="005F5920" w:rsidP="00D87DFE">
            <w:pPr>
              <w:rPr>
                <w:rFonts w:ascii="Arial" w:hAnsi="Arial" w:cs="Arial"/>
                <w:b/>
                <w:sz w:val="22"/>
                <w:szCs w:val="22"/>
                <w:u w:val="single"/>
              </w:rPr>
            </w:pPr>
            <w:r w:rsidRPr="00EE5972">
              <w:rPr>
                <w:rFonts w:ascii="Arial" w:hAnsi="Arial" w:cs="Arial"/>
                <w:bCs/>
                <w:sz w:val="22"/>
                <w:szCs w:val="22"/>
              </w:rPr>
              <w:t>CRC Press Freshmen Chemistry Achievement Award</w:t>
            </w:r>
          </w:p>
        </w:tc>
      </w:tr>
      <w:tr w:rsidR="005F5920" w14:paraId="742792A3" w14:textId="77777777" w:rsidTr="006755E3">
        <w:tc>
          <w:tcPr>
            <w:tcW w:w="1548" w:type="dxa"/>
          </w:tcPr>
          <w:p w14:paraId="0820C6C1" w14:textId="562D7D2F" w:rsidR="005F5920" w:rsidRDefault="005F5920" w:rsidP="00D87DFE">
            <w:pPr>
              <w:rPr>
                <w:rFonts w:ascii="Arial" w:hAnsi="Arial" w:cs="Arial"/>
                <w:b/>
                <w:sz w:val="22"/>
                <w:szCs w:val="22"/>
                <w:u w:val="single"/>
              </w:rPr>
            </w:pPr>
            <w:r w:rsidRPr="00EE5972">
              <w:rPr>
                <w:rFonts w:ascii="Arial" w:hAnsi="Arial" w:cs="Arial"/>
                <w:bCs/>
                <w:sz w:val="22"/>
                <w:szCs w:val="22"/>
              </w:rPr>
              <w:t>2001</w:t>
            </w:r>
          </w:p>
        </w:tc>
        <w:tc>
          <w:tcPr>
            <w:tcW w:w="8748" w:type="dxa"/>
          </w:tcPr>
          <w:p w14:paraId="6C758977" w14:textId="2329A72E" w:rsidR="005F5920" w:rsidRDefault="005F5920" w:rsidP="00D87DFE">
            <w:pPr>
              <w:rPr>
                <w:rFonts w:ascii="Arial" w:hAnsi="Arial" w:cs="Arial"/>
                <w:b/>
                <w:sz w:val="22"/>
                <w:szCs w:val="22"/>
                <w:u w:val="single"/>
              </w:rPr>
            </w:pPr>
            <w:r w:rsidRPr="00EE5972">
              <w:rPr>
                <w:rFonts w:ascii="Arial" w:hAnsi="Arial" w:cs="Arial"/>
                <w:bCs/>
                <w:sz w:val="22"/>
                <w:szCs w:val="22"/>
              </w:rPr>
              <w:t>The National Society of Collegiate Scholar</w:t>
            </w:r>
          </w:p>
        </w:tc>
      </w:tr>
      <w:tr w:rsidR="005F5920" w14:paraId="42436B12" w14:textId="77777777" w:rsidTr="006755E3">
        <w:tc>
          <w:tcPr>
            <w:tcW w:w="1548" w:type="dxa"/>
          </w:tcPr>
          <w:p w14:paraId="205FAC72" w14:textId="2A285E8D" w:rsidR="005F5920" w:rsidRDefault="005F5920" w:rsidP="00D87DFE">
            <w:pPr>
              <w:rPr>
                <w:rFonts w:ascii="Arial" w:hAnsi="Arial" w:cs="Arial"/>
                <w:b/>
                <w:sz w:val="22"/>
                <w:szCs w:val="22"/>
                <w:u w:val="single"/>
              </w:rPr>
            </w:pPr>
            <w:r w:rsidRPr="00EE5972">
              <w:rPr>
                <w:rFonts w:ascii="Arial" w:hAnsi="Arial" w:cs="Arial"/>
                <w:bCs/>
                <w:sz w:val="22"/>
                <w:szCs w:val="22"/>
              </w:rPr>
              <w:t>2001</w:t>
            </w:r>
          </w:p>
        </w:tc>
        <w:tc>
          <w:tcPr>
            <w:tcW w:w="8748" w:type="dxa"/>
          </w:tcPr>
          <w:p w14:paraId="1167480A" w14:textId="0FFF45BD" w:rsidR="005F5920" w:rsidRDefault="005F5920" w:rsidP="00D87DFE">
            <w:pPr>
              <w:rPr>
                <w:rFonts w:ascii="Arial" w:hAnsi="Arial" w:cs="Arial"/>
                <w:b/>
                <w:sz w:val="22"/>
                <w:szCs w:val="22"/>
                <w:u w:val="single"/>
              </w:rPr>
            </w:pPr>
            <w:r w:rsidRPr="00EE5972">
              <w:rPr>
                <w:rFonts w:ascii="Arial" w:hAnsi="Arial" w:cs="Arial"/>
                <w:bCs/>
                <w:sz w:val="22"/>
                <w:szCs w:val="22"/>
              </w:rPr>
              <w:t>Alpha Lambda Delta Honor Society</w:t>
            </w:r>
          </w:p>
        </w:tc>
      </w:tr>
      <w:tr w:rsidR="005F5920" w14:paraId="72BD88FF" w14:textId="77777777" w:rsidTr="006755E3">
        <w:tc>
          <w:tcPr>
            <w:tcW w:w="1548" w:type="dxa"/>
          </w:tcPr>
          <w:p w14:paraId="673E9E56" w14:textId="69BFFEF8" w:rsidR="005F5920" w:rsidRPr="005F5920" w:rsidRDefault="005F5920" w:rsidP="00D87DFE">
            <w:pPr>
              <w:rPr>
                <w:rFonts w:ascii="Arial" w:hAnsi="Arial" w:cs="Arial"/>
                <w:sz w:val="22"/>
                <w:szCs w:val="22"/>
              </w:rPr>
            </w:pPr>
            <w:r>
              <w:rPr>
                <w:rFonts w:ascii="Arial" w:hAnsi="Arial" w:cs="Arial"/>
                <w:sz w:val="22"/>
                <w:szCs w:val="22"/>
              </w:rPr>
              <w:t>2001</w:t>
            </w:r>
          </w:p>
        </w:tc>
        <w:tc>
          <w:tcPr>
            <w:tcW w:w="8748" w:type="dxa"/>
          </w:tcPr>
          <w:p w14:paraId="684D2627" w14:textId="1004CDD9" w:rsidR="005F5920" w:rsidRDefault="005F5920" w:rsidP="00D87DFE">
            <w:pPr>
              <w:rPr>
                <w:rFonts w:ascii="Arial" w:hAnsi="Arial" w:cs="Arial"/>
                <w:b/>
                <w:sz w:val="22"/>
                <w:szCs w:val="22"/>
                <w:u w:val="single"/>
              </w:rPr>
            </w:pPr>
            <w:r w:rsidRPr="00EE5972">
              <w:rPr>
                <w:rFonts w:ascii="Arial" w:hAnsi="Arial" w:cs="Arial"/>
                <w:bCs/>
                <w:sz w:val="22"/>
                <w:szCs w:val="22"/>
              </w:rPr>
              <w:t>Phi Eta Sigma Honor Society</w:t>
            </w:r>
          </w:p>
        </w:tc>
      </w:tr>
    </w:tbl>
    <w:p w14:paraId="2E08DB14" w14:textId="77777777" w:rsidR="005F5920" w:rsidRDefault="005F5920" w:rsidP="00D87DFE">
      <w:pPr>
        <w:rPr>
          <w:rFonts w:ascii="Arial" w:hAnsi="Arial" w:cs="Arial"/>
          <w:b/>
          <w:sz w:val="22"/>
          <w:szCs w:val="22"/>
          <w:u w:val="single"/>
        </w:rPr>
      </w:pPr>
    </w:p>
    <w:p w14:paraId="41A1C139" w14:textId="77777777" w:rsidR="00F1429A" w:rsidRDefault="00F1429A" w:rsidP="00F57FA5">
      <w:pPr>
        <w:pStyle w:val="Header"/>
        <w:tabs>
          <w:tab w:val="clear" w:pos="4320"/>
          <w:tab w:val="clear" w:pos="8640"/>
        </w:tabs>
        <w:rPr>
          <w:rFonts w:ascii="Arial" w:hAnsi="Arial" w:cs="Arial"/>
          <w:bCs/>
          <w:sz w:val="22"/>
          <w:szCs w:val="22"/>
          <w:lang w:eastAsia="zh-TW"/>
        </w:rPr>
      </w:pPr>
    </w:p>
    <w:p w14:paraId="526F997C" w14:textId="1E601678" w:rsidR="00540AE5" w:rsidRPr="00540AE5" w:rsidRDefault="00540AE5" w:rsidP="00F57FA5">
      <w:pPr>
        <w:pStyle w:val="Header"/>
        <w:tabs>
          <w:tab w:val="clear" w:pos="4320"/>
          <w:tab w:val="clear" w:pos="8640"/>
        </w:tabs>
        <w:rPr>
          <w:rFonts w:ascii="Arial" w:hAnsi="Arial" w:cs="Arial"/>
          <w:b/>
          <w:bCs/>
          <w:sz w:val="24"/>
          <w:szCs w:val="24"/>
          <w:u w:val="single"/>
          <w:lang w:eastAsia="zh-TW"/>
        </w:rPr>
      </w:pPr>
      <w:r w:rsidRPr="00540AE5">
        <w:rPr>
          <w:rFonts w:ascii="Arial" w:hAnsi="Arial" w:cs="Arial"/>
          <w:b/>
          <w:bCs/>
          <w:sz w:val="24"/>
          <w:szCs w:val="24"/>
          <w:u w:val="single"/>
          <w:lang w:eastAsia="zh-TW"/>
        </w:rPr>
        <w:t>Mentored Student and Postdocs</w:t>
      </w:r>
    </w:p>
    <w:p w14:paraId="0131D047" w14:textId="77777777" w:rsidR="00540AE5" w:rsidRDefault="00540AE5" w:rsidP="00F57FA5">
      <w:pPr>
        <w:pStyle w:val="Header"/>
        <w:tabs>
          <w:tab w:val="clear" w:pos="4320"/>
          <w:tab w:val="clear" w:pos="8640"/>
        </w:tabs>
        <w:rPr>
          <w:rFonts w:ascii="Arial" w:hAnsi="Arial" w:cs="Arial"/>
          <w:bCs/>
          <w:sz w:val="22"/>
          <w:szCs w:val="22"/>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3060"/>
        <w:gridCol w:w="5688"/>
      </w:tblGrid>
      <w:tr w:rsidR="001A7C0E" w14:paraId="07212860" w14:textId="77777777" w:rsidTr="006755E3">
        <w:tc>
          <w:tcPr>
            <w:tcW w:w="1548" w:type="dxa"/>
          </w:tcPr>
          <w:p w14:paraId="3B709CCA" w14:textId="4AE39AD3"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2018-current</w:t>
            </w:r>
          </w:p>
        </w:tc>
        <w:tc>
          <w:tcPr>
            <w:tcW w:w="3060" w:type="dxa"/>
          </w:tcPr>
          <w:p w14:paraId="6A3BBBA2" w14:textId="5FE593FA" w:rsidR="001A7C0E" w:rsidRDefault="001A7C0E" w:rsidP="00F57FA5">
            <w:pPr>
              <w:pStyle w:val="Header"/>
              <w:tabs>
                <w:tab w:val="clear" w:pos="4320"/>
                <w:tab w:val="clear" w:pos="8640"/>
              </w:tabs>
              <w:rPr>
                <w:rFonts w:ascii="Arial" w:hAnsi="Arial" w:cs="Arial"/>
                <w:bCs/>
                <w:sz w:val="22"/>
                <w:szCs w:val="22"/>
                <w:lang w:eastAsia="zh-TW"/>
              </w:rPr>
            </w:pPr>
            <w:proofErr w:type="spellStart"/>
            <w:r>
              <w:rPr>
                <w:rFonts w:ascii="Arial" w:hAnsi="Arial" w:cs="Arial"/>
                <w:bCs/>
                <w:sz w:val="22"/>
                <w:szCs w:val="22"/>
                <w:lang w:eastAsia="zh-TW"/>
              </w:rPr>
              <w:t>Minhui</w:t>
            </w:r>
            <w:proofErr w:type="spellEnd"/>
            <w:r>
              <w:rPr>
                <w:rFonts w:ascii="Arial" w:hAnsi="Arial" w:cs="Arial"/>
                <w:bCs/>
                <w:sz w:val="22"/>
                <w:szCs w:val="22"/>
                <w:lang w:eastAsia="zh-TW"/>
              </w:rPr>
              <w:t xml:space="preserve"> Chen, Ph.D.</w:t>
            </w:r>
          </w:p>
        </w:tc>
        <w:tc>
          <w:tcPr>
            <w:tcW w:w="5688" w:type="dxa"/>
          </w:tcPr>
          <w:p w14:paraId="109A3648" w14:textId="798993CF"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Postdoctoral Fellow, USC</w:t>
            </w:r>
          </w:p>
        </w:tc>
      </w:tr>
      <w:tr w:rsidR="001A7C0E" w14:paraId="208910B0" w14:textId="77777777" w:rsidTr="006755E3">
        <w:tc>
          <w:tcPr>
            <w:tcW w:w="1548" w:type="dxa"/>
          </w:tcPr>
          <w:p w14:paraId="1E16918A" w14:textId="18B75FC8"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2018-current</w:t>
            </w:r>
          </w:p>
        </w:tc>
        <w:tc>
          <w:tcPr>
            <w:tcW w:w="3060" w:type="dxa"/>
          </w:tcPr>
          <w:p w14:paraId="62DA2A7B" w14:textId="056AC23A"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Meng Lin, Ph.D.</w:t>
            </w:r>
          </w:p>
        </w:tc>
        <w:tc>
          <w:tcPr>
            <w:tcW w:w="5688" w:type="dxa"/>
          </w:tcPr>
          <w:p w14:paraId="669C983C" w14:textId="2DF86CED"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Postdoctoral Fellow, USC</w:t>
            </w:r>
          </w:p>
        </w:tc>
      </w:tr>
      <w:tr w:rsidR="001A7C0E" w14:paraId="40306F17" w14:textId="77777777" w:rsidTr="006755E3">
        <w:tc>
          <w:tcPr>
            <w:tcW w:w="1548" w:type="dxa"/>
          </w:tcPr>
          <w:p w14:paraId="4551F013" w14:textId="4DE227F0"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2018-current</w:t>
            </w:r>
          </w:p>
        </w:tc>
        <w:tc>
          <w:tcPr>
            <w:tcW w:w="3060" w:type="dxa"/>
          </w:tcPr>
          <w:p w14:paraId="7373F552" w14:textId="6BA9EDD4" w:rsidR="001A7C0E" w:rsidRDefault="001A7C0E" w:rsidP="00F57FA5">
            <w:pPr>
              <w:pStyle w:val="Header"/>
              <w:tabs>
                <w:tab w:val="clear" w:pos="4320"/>
                <w:tab w:val="clear" w:pos="8640"/>
              </w:tabs>
              <w:rPr>
                <w:rFonts w:ascii="Arial" w:hAnsi="Arial" w:cs="Arial"/>
                <w:bCs/>
                <w:sz w:val="22"/>
                <w:szCs w:val="22"/>
                <w:lang w:eastAsia="zh-TW"/>
              </w:rPr>
            </w:pPr>
            <w:proofErr w:type="spellStart"/>
            <w:r>
              <w:rPr>
                <w:rFonts w:ascii="Arial" w:hAnsi="Arial" w:cs="Arial"/>
                <w:bCs/>
                <w:sz w:val="22"/>
                <w:szCs w:val="22"/>
                <w:lang w:eastAsia="zh-TW"/>
              </w:rPr>
              <w:t>Soyoung</w:t>
            </w:r>
            <w:proofErr w:type="spellEnd"/>
            <w:r>
              <w:rPr>
                <w:rFonts w:ascii="Arial" w:hAnsi="Arial" w:cs="Arial"/>
                <w:bCs/>
                <w:sz w:val="22"/>
                <w:szCs w:val="22"/>
                <w:lang w:eastAsia="zh-TW"/>
              </w:rPr>
              <w:t xml:space="preserve"> Jeon</w:t>
            </w:r>
          </w:p>
        </w:tc>
        <w:tc>
          <w:tcPr>
            <w:tcW w:w="5688" w:type="dxa"/>
          </w:tcPr>
          <w:p w14:paraId="4297449F" w14:textId="00C2E336" w:rsidR="001A7C0E" w:rsidRP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Ph.D. student, PIBBS, USC</w:t>
            </w:r>
            <w:bookmarkStart w:id="1" w:name="_GoBack"/>
            <w:bookmarkEnd w:id="1"/>
          </w:p>
        </w:tc>
      </w:tr>
      <w:tr w:rsidR="001A7C0E" w14:paraId="187061D9" w14:textId="77777777" w:rsidTr="006755E3">
        <w:tc>
          <w:tcPr>
            <w:tcW w:w="1548" w:type="dxa"/>
          </w:tcPr>
          <w:p w14:paraId="1D228B57" w14:textId="78230970"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2018-current</w:t>
            </w:r>
          </w:p>
        </w:tc>
        <w:tc>
          <w:tcPr>
            <w:tcW w:w="3060" w:type="dxa"/>
          </w:tcPr>
          <w:p w14:paraId="5148551B" w14:textId="7115D825" w:rsidR="001A7C0E" w:rsidRDefault="001A7C0E" w:rsidP="00F57FA5">
            <w:pPr>
              <w:pStyle w:val="Header"/>
              <w:tabs>
                <w:tab w:val="clear" w:pos="4320"/>
                <w:tab w:val="clear" w:pos="8640"/>
              </w:tabs>
              <w:rPr>
                <w:rFonts w:ascii="Arial" w:hAnsi="Arial" w:cs="Arial"/>
                <w:bCs/>
                <w:sz w:val="22"/>
                <w:szCs w:val="22"/>
                <w:lang w:eastAsia="zh-TW"/>
              </w:rPr>
            </w:pPr>
            <w:proofErr w:type="spellStart"/>
            <w:r>
              <w:rPr>
                <w:rFonts w:ascii="Arial" w:hAnsi="Arial" w:cs="Arial"/>
                <w:bCs/>
                <w:sz w:val="22"/>
                <w:szCs w:val="22"/>
                <w:lang w:eastAsia="zh-TW"/>
              </w:rPr>
              <w:t>Hanxiao</w:t>
            </w:r>
            <w:proofErr w:type="spellEnd"/>
            <w:r>
              <w:rPr>
                <w:rFonts w:ascii="Arial" w:hAnsi="Arial" w:cs="Arial"/>
                <w:bCs/>
                <w:sz w:val="22"/>
                <w:szCs w:val="22"/>
                <w:lang w:eastAsia="zh-TW"/>
              </w:rPr>
              <w:t xml:space="preserve"> Sun</w:t>
            </w:r>
          </w:p>
        </w:tc>
        <w:tc>
          <w:tcPr>
            <w:tcW w:w="5688" w:type="dxa"/>
          </w:tcPr>
          <w:p w14:paraId="5EF5D81B" w14:textId="32948E5B"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M.S. student, Biostatistics, USC</w:t>
            </w:r>
          </w:p>
        </w:tc>
      </w:tr>
      <w:tr w:rsidR="00402BA0" w14:paraId="324E3215" w14:textId="77777777" w:rsidTr="006755E3">
        <w:tc>
          <w:tcPr>
            <w:tcW w:w="1548" w:type="dxa"/>
          </w:tcPr>
          <w:p w14:paraId="586DBE05" w14:textId="647899DA" w:rsidR="00402BA0" w:rsidRDefault="00402BA0"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2018 Fall</w:t>
            </w:r>
          </w:p>
        </w:tc>
        <w:tc>
          <w:tcPr>
            <w:tcW w:w="3060" w:type="dxa"/>
          </w:tcPr>
          <w:p w14:paraId="051FA7AD" w14:textId="569C4356" w:rsidR="00402BA0" w:rsidRDefault="00402BA0"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Audrey Nickle</w:t>
            </w:r>
          </w:p>
        </w:tc>
        <w:tc>
          <w:tcPr>
            <w:tcW w:w="5688" w:type="dxa"/>
          </w:tcPr>
          <w:p w14:paraId="2A7053DE" w14:textId="43D01AAD" w:rsidR="00402BA0" w:rsidRDefault="00402BA0"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Rotation student, PIBBS, USC</w:t>
            </w:r>
          </w:p>
        </w:tc>
      </w:tr>
      <w:tr w:rsidR="001A7C0E" w14:paraId="54ADA9E2" w14:textId="77777777" w:rsidTr="006755E3">
        <w:tc>
          <w:tcPr>
            <w:tcW w:w="1548" w:type="dxa"/>
          </w:tcPr>
          <w:p w14:paraId="2A6673BC" w14:textId="219C2FEC"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2018</w:t>
            </w:r>
            <w:r w:rsidR="00402BA0">
              <w:rPr>
                <w:rFonts w:ascii="Arial" w:hAnsi="Arial" w:cs="Arial"/>
                <w:bCs/>
                <w:sz w:val="22"/>
                <w:szCs w:val="22"/>
                <w:lang w:eastAsia="zh-TW"/>
              </w:rPr>
              <w:t xml:space="preserve"> Spring</w:t>
            </w:r>
          </w:p>
        </w:tc>
        <w:tc>
          <w:tcPr>
            <w:tcW w:w="3060" w:type="dxa"/>
          </w:tcPr>
          <w:p w14:paraId="3772CC16" w14:textId="6E1206A3" w:rsidR="001A7C0E" w:rsidRDefault="001A7C0E" w:rsidP="00F57FA5">
            <w:pPr>
              <w:pStyle w:val="Header"/>
              <w:tabs>
                <w:tab w:val="clear" w:pos="4320"/>
                <w:tab w:val="clear" w:pos="8640"/>
              </w:tabs>
              <w:rPr>
                <w:rFonts w:ascii="Arial" w:hAnsi="Arial" w:cs="Arial"/>
                <w:bCs/>
                <w:sz w:val="22"/>
                <w:szCs w:val="22"/>
                <w:lang w:eastAsia="zh-TW"/>
              </w:rPr>
            </w:pPr>
            <w:proofErr w:type="spellStart"/>
            <w:r>
              <w:rPr>
                <w:rFonts w:ascii="Arial" w:hAnsi="Arial" w:cs="Arial"/>
                <w:bCs/>
                <w:sz w:val="22"/>
                <w:szCs w:val="22"/>
                <w:lang w:eastAsia="zh-TW"/>
              </w:rPr>
              <w:t>Kuochang</w:t>
            </w:r>
            <w:proofErr w:type="spellEnd"/>
            <w:r>
              <w:rPr>
                <w:rFonts w:ascii="Arial" w:hAnsi="Arial" w:cs="Arial"/>
                <w:bCs/>
                <w:sz w:val="22"/>
                <w:szCs w:val="22"/>
                <w:lang w:eastAsia="zh-TW"/>
              </w:rPr>
              <w:t xml:space="preserve"> Tseng</w:t>
            </w:r>
          </w:p>
        </w:tc>
        <w:tc>
          <w:tcPr>
            <w:tcW w:w="5688" w:type="dxa"/>
          </w:tcPr>
          <w:p w14:paraId="4A0C4B32" w14:textId="3DB559B9"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Rotation student, PIBBS, USC</w:t>
            </w:r>
          </w:p>
        </w:tc>
      </w:tr>
      <w:tr w:rsidR="001A7C0E" w14:paraId="18C1FE81" w14:textId="77777777" w:rsidTr="006755E3">
        <w:tc>
          <w:tcPr>
            <w:tcW w:w="1548" w:type="dxa"/>
          </w:tcPr>
          <w:p w14:paraId="255B3272" w14:textId="7FE738BD"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2018</w:t>
            </w:r>
            <w:r w:rsidR="00402BA0">
              <w:rPr>
                <w:rFonts w:ascii="Arial" w:hAnsi="Arial" w:cs="Arial"/>
                <w:bCs/>
                <w:sz w:val="22"/>
                <w:szCs w:val="22"/>
                <w:lang w:eastAsia="zh-TW"/>
              </w:rPr>
              <w:t xml:space="preserve"> Spring</w:t>
            </w:r>
          </w:p>
        </w:tc>
        <w:tc>
          <w:tcPr>
            <w:tcW w:w="3060" w:type="dxa"/>
          </w:tcPr>
          <w:p w14:paraId="36AB161B" w14:textId="44959D84"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Charles Bramlett</w:t>
            </w:r>
          </w:p>
        </w:tc>
        <w:tc>
          <w:tcPr>
            <w:tcW w:w="5688" w:type="dxa"/>
          </w:tcPr>
          <w:p w14:paraId="5C7BE9B7" w14:textId="713FD6CF" w:rsidR="001A7C0E" w:rsidRDefault="001A7C0E" w:rsidP="00F57FA5">
            <w:pPr>
              <w:pStyle w:val="Header"/>
              <w:tabs>
                <w:tab w:val="clear" w:pos="4320"/>
                <w:tab w:val="clear" w:pos="8640"/>
              </w:tabs>
              <w:rPr>
                <w:rFonts w:ascii="Arial" w:hAnsi="Arial" w:cs="Arial"/>
                <w:bCs/>
                <w:sz w:val="22"/>
                <w:szCs w:val="22"/>
                <w:lang w:eastAsia="zh-TW"/>
              </w:rPr>
            </w:pPr>
            <w:r>
              <w:rPr>
                <w:rFonts w:ascii="Arial" w:hAnsi="Arial" w:cs="Arial"/>
                <w:bCs/>
                <w:sz w:val="22"/>
                <w:szCs w:val="22"/>
                <w:lang w:eastAsia="zh-TW"/>
              </w:rPr>
              <w:t>Rotation student, PIBBS, USC</w:t>
            </w:r>
          </w:p>
        </w:tc>
      </w:tr>
    </w:tbl>
    <w:p w14:paraId="138B35DE" w14:textId="77777777" w:rsidR="005F5920" w:rsidRDefault="005F5920" w:rsidP="00F57FA5">
      <w:pPr>
        <w:pStyle w:val="Header"/>
        <w:tabs>
          <w:tab w:val="clear" w:pos="4320"/>
          <w:tab w:val="clear" w:pos="8640"/>
        </w:tabs>
        <w:rPr>
          <w:rFonts w:ascii="Arial" w:hAnsi="Arial" w:cs="Arial"/>
          <w:bCs/>
          <w:sz w:val="22"/>
          <w:szCs w:val="22"/>
          <w:lang w:eastAsia="zh-TW"/>
        </w:rPr>
      </w:pPr>
    </w:p>
    <w:p w14:paraId="6F0FF67A" w14:textId="77777777" w:rsidR="00540AE5" w:rsidRDefault="00540AE5" w:rsidP="00F57FA5">
      <w:pPr>
        <w:pStyle w:val="Header"/>
        <w:tabs>
          <w:tab w:val="clear" w:pos="4320"/>
          <w:tab w:val="clear" w:pos="8640"/>
        </w:tabs>
        <w:rPr>
          <w:rFonts w:ascii="Arial" w:hAnsi="Arial" w:cs="Arial"/>
          <w:bCs/>
          <w:sz w:val="22"/>
          <w:szCs w:val="22"/>
          <w:lang w:eastAsia="zh-TW"/>
        </w:rPr>
      </w:pPr>
    </w:p>
    <w:p w14:paraId="13A5DF0B" w14:textId="77777777" w:rsidR="00702878" w:rsidRPr="00EE5972" w:rsidRDefault="00702878" w:rsidP="00F57FA5">
      <w:pPr>
        <w:pStyle w:val="Header"/>
        <w:tabs>
          <w:tab w:val="clear" w:pos="4320"/>
          <w:tab w:val="clear" w:pos="8640"/>
        </w:tabs>
        <w:rPr>
          <w:rFonts w:ascii="Arial" w:hAnsi="Arial" w:cs="Arial"/>
          <w:bCs/>
          <w:sz w:val="22"/>
          <w:szCs w:val="22"/>
          <w:lang w:eastAsia="zh-TW"/>
        </w:rPr>
      </w:pPr>
    </w:p>
    <w:p w14:paraId="69DC2B38" w14:textId="77777777" w:rsidR="00702878" w:rsidRDefault="00702878" w:rsidP="004467FB">
      <w:pPr>
        <w:rPr>
          <w:rFonts w:ascii="Arial" w:hAnsi="Arial" w:cs="Arial"/>
          <w:b/>
          <w:u w:val="single"/>
        </w:rPr>
      </w:pPr>
    </w:p>
    <w:p w14:paraId="41AD7492" w14:textId="77777777" w:rsidR="00097EDB" w:rsidRDefault="00097EDB" w:rsidP="004467FB">
      <w:pPr>
        <w:rPr>
          <w:rFonts w:ascii="Arial" w:hAnsi="Arial" w:cs="Arial"/>
          <w:b/>
          <w:u w:val="single"/>
        </w:rPr>
      </w:pPr>
      <w:r>
        <w:rPr>
          <w:rFonts w:ascii="Arial" w:hAnsi="Arial" w:cs="Arial"/>
          <w:b/>
          <w:u w:val="single"/>
        </w:rPr>
        <w:t>Teaching</w:t>
      </w:r>
    </w:p>
    <w:p w14:paraId="4867A47D" w14:textId="77777777" w:rsidR="00097EDB" w:rsidRDefault="00097EDB" w:rsidP="004467FB">
      <w:pPr>
        <w:rPr>
          <w:rFonts w:ascii="Arial" w:hAnsi="Arial"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8748"/>
      </w:tblGrid>
      <w:tr w:rsidR="00097EDB" w:rsidRPr="00097EDB" w14:paraId="797AE0EB" w14:textId="77777777" w:rsidTr="006755E3">
        <w:tc>
          <w:tcPr>
            <w:tcW w:w="1548" w:type="dxa"/>
          </w:tcPr>
          <w:p w14:paraId="78C3431D" w14:textId="49656F52" w:rsidR="00097EDB" w:rsidRPr="00097EDB" w:rsidRDefault="00097EDB" w:rsidP="004467FB">
            <w:pPr>
              <w:rPr>
                <w:rFonts w:ascii="Arial" w:hAnsi="Arial" w:cs="Arial"/>
                <w:sz w:val="22"/>
                <w:szCs w:val="22"/>
              </w:rPr>
            </w:pPr>
            <w:r>
              <w:rPr>
                <w:rFonts w:ascii="Arial" w:hAnsi="Arial" w:cs="Arial"/>
                <w:sz w:val="22"/>
                <w:szCs w:val="22"/>
              </w:rPr>
              <w:t>2009</w:t>
            </w:r>
          </w:p>
        </w:tc>
        <w:tc>
          <w:tcPr>
            <w:tcW w:w="8748" w:type="dxa"/>
          </w:tcPr>
          <w:p w14:paraId="00C34CFA" w14:textId="77777777" w:rsidR="004205FE" w:rsidRDefault="00097EDB" w:rsidP="004467FB">
            <w:pPr>
              <w:rPr>
                <w:rFonts w:ascii="Arial" w:hAnsi="Arial" w:cs="Arial"/>
                <w:sz w:val="22"/>
                <w:szCs w:val="22"/>
              </w:rPr>
            </w:pPr>
            <w:r>
              <w:rPr>
                <w:rFonts w:ascii="Arial" w:hAnsi="Arial" w:cs="Arial"/>
                <w:sz w:val="22"/>
                <w:szCs w:val="22"/>
              </w:rPr>
              <w:t>Teaching</w:t>
            </w:r>
            <w:r w:rsidR="004205FE">
              <w:rPr>
                <w:rFonts w:ascii="Arial" w:hAnsi="Arial" w:cs="Arial"/>
                <w:sz w:val="22"/>
                <w:szCs w:val="22"/>
              </w:rPr>
              <w:t xml:space="preserve"> Assistant, Harvard University.</w:t>
            </w:r>
          </w:p>
          <w:p w14:paraId="75F2AA44" w14:textId="6C9B30C9" w:rsidR="00097EDB" w:rsidRPr="00097EDB" w:rsidRDefault="004205FE" w:rsidP="004467FB">
            <w:pPr>
              <w:rPr>
                <w:rFonts w:ascii="Arial" w:hAnsi="Arial" w:cs="Arial"/>
                <w:sz w:val="22"/>
                <w:szCs w:val="22"/>
              </w:rPr>
            </w:pPr>
            <w:r>
              <w:rPr>
                <w:rFonts w:ascii="Arial" w:hAnsi="Arial" w:cs="Arial"/>
                <w:sz w:val="22"/>
                <w:szCs w:val="22"/>
              </w:rPr>
              <w:t xml:space="preserve">    </w:t>
            </w:r>
            <w:r w:rsidR="00097EDB">
              <w:rPr>
                <w:rFonts w:ascii="Arial" w:hAnsi="Arial" w:cs="Arial"/>
                <w:sz w:val="22"/>
                <w:szCs w:val="22"/>
              </w:rPr>
              <w:t>LS1B (Genetics, Genomics, and Evolution)</w:t>
            </w:r>
            <w:r w:rsidR="00985BF4">
              <w:rPr>
                <w:rFonts w:ascii="Arial" w:hAnsi="Arial" w:cs="Arial"/>
                <w:sz w:val="22"/>
                <w:szCs w:val="22"/>
              </w:rPr>
              <w:t>, Spring Term</w:t>
            </w:r>
          </w:p>
        </w:tc>
      </w:tr>
      <w:tr w:rsidR="00097EDB" w:rsidRPr="00097EDB" w14:paraId="2F4F534E" w14:textId="77777777" w:rsidTr="006755E3">
        <w:tc>
          <w:tcPr>
            <w:tcW w:w="1548" w:type="dxa"/>
          </w:tcPr>
          <w:p w14:paraId="7A139F10" w14:textId="5F6CD102" w:rsidR="00097EDB" w:rsidRPr="00097EDB" w:rsidRDefault="00097EDB" w:rsidP="004467FB">
            <w:pPr>
              <w:rPr>
                <w:rFonts w:ascii="Arial" w:hAnsi="Arial" w:cs="Arial"/>
                <w:sz w:val="22"/>
                <w:szCs w:val="22"/>
              </w:rPr>
            </w:pPr>
            <w:r>
              <w:rPr>
                <w:rFonts w:ascii="Arial" w:hAnsi="Arial" w:cs="Arial"/>
                <w:sz w:val="22"/>
                <w:szCs w:val="22"/>
              </w:rPr>
              <w:t>2008</w:t>
            </w:r>
          </w:p>
        </w:tc>
        <w:tc>
          <w:tcPr>
            <w:tcW w:w="8748" w:type="dxa"/>
          </w:tcPr>
          <w:p w14:paraId="0835145F" w14:textId="77777777" w:rsidR="004205FE" w:rsidRDefault="00097EDB" w:rsidP="004467FB">
            <w:pPr>
              <w:rPr>
                <w:rFonts w:ascii="Arial" w:hAnsi="Arial" w:cs="Arial"/>
                <w:sz w:val="22"/>
                <w:szCs w:val="22"/>
              </w:rPr>
            </w:pPr>
            <w:r>
              <w:rPr>
                <w:rFonts w:ascii="Arial" w:hAnsi="Arial" w:cs="Arial"/>
                <w:sz w:val="22"/>
                <w:szCs w:val="22"/>
              </w:rPr>
              <w:t>Guest Le</w:t>
            </w:r>
            <w:r w:rsidR="004205FE">
              <w:rPr>
                <w:rFonts w:ascii="Arial" w:hAnsi="Arial" w:cs="Arial"/>
                <w:sz w:val="22"/>
                <w:szCs w:val="22"/>
              </w:rPr>
              <w:t>cturer, Harvard Medical School.</w:t>
            </w:r>
          </w:p>
          <w:p w14:paraId="5DCA2737" w14:textId="025911E7" w:rsidR="00097EDB" w:rsidRPr="00097EDB" w:rsidRDefault="004205FE" w:rsidP="004467FB">
            <w:pPr>
              <w:rPr>
                <w:rFonts w:ascii="Arial" w:hAnsi="Arial" w:cs="Arial"/>
                <w:sz w:val="22"/>
                <w:szCs w:val="22"/>
              </w:rPr>
            </w:pPr>
            <w:r>
              <w:rPr>
                <w:rFonts w:ascii="Arial" w:hAnsi="Arial" w:cs="Arial"/>
                <w:sz w:val="22"/>
                <w:szCs w:val="22"/>
              </w:rPr>
              <w:t xml:space="preserve">    </w:t>
            </w:r>
            <w:r w:rsidR="00097EDB">
              <w:rPr>
                <w:rFonts w:ascii="Arial" w:hAnsi="Arial" w:cs="Arial"/>
                <w:sz w:val="22"/>
                <w:szCs w:val="22"/>
              </w:rPr>
              <w:t>Genetics 228 (Genetics in Medicine; “Using Genetics Databases”)</w:t>
            </w:r>
            <w:r w:rsidR="00985BF4">
              <w:rPr>
                <w:rFonts w:ascii="Arial" w:hAnsi="Arial" w:cs="Arial"/>
                <w:sz w:val="22"/>
                <w:szCs w:val="22"/>
              </w:rPr>
              <w:t>, Fall Term</w:t>
            </w:r>
          </w:p>
        </w:tc>
      </w:tr>
      <w:tr w:rsidR="00097EDB" w:rsidRPr="00097EDB" w14:paraId="6F98864F" w14:textId="77777777" w:rsidTr="006755E3">
        <w:tc>
          <w:tcPr>
            <w:tcW w:w="1548" w:type="dxa"/>
          </w:tcPr>
          <w:p w14:paraId="113BA783" w14:textId="775B3DA6" w:rsidR="00097EDB" w:rsidRPr="00097EDB" w:rsidRDefault="00097EDB" w:rsidP="004467FB">
            <w:pPr>
              <w:rPr>
                <w:rFonts w:ascii="Arial" w:hAnsi="Arial" w:cs="Arial"/>
                <w:sz w:val="22"/>
                <w:szCs w:val="22"/>
              </w:rPr>
            </w:pPr>
            <w:r>
              <w:rPr>
                <w:rFonts w:ascii="Arial" w:hAnsi="Arial" w:cs="Arial"/>
                <w:sz w:val="22"/>
                <w:szCs w:val="22"/>
              </w:rPr>
              <w:t>2007</w:t>
            </w:r>
          </w:p>
        </w:tc>
        <w:tc>
          <w:tcPr>
            <w:tcW w:w="8748" w:type="dxa"/>
          </w:tcPr>
          <w:p w14:paraId="4A913192" w14:textId="77777777" w:rsidR="004205FE" w:rsidRDefault="00097EDB" w:rsidP="004467FB">
            <w:pPr>
              <w:rPr>
                <w:rFonts w:ascii="Arial" w:hAnsi="Arial" w:cs="Arial"/>
                <w:sz w:val="22"/>
                <w:szCs w:val="22"/>
              </w:rPr>
            </w:pPr>
            <w:r>
              <w:rPr>
                <w:rFonts w:ascii="Arial" w:hAnsi="Arial" w:cs="Arial"/>
                <w:sz w:val="22"/>
                <w:szCs w:val="22"/>
              </w:rPr>
              <w:t>Teaching Ass</w:t>
            </w:r>
            <w:r w:rsidR="004205FE">
              <w:rPr>
                <w:rFonts w:ascii="Arial" w:hAnsi="Arial" w:cs="Arial"/>
                <w:sz w:val="22"/>
                <w:szCs w:val="22"/>
              </w:rPr>
              <w:t>istant, Harvard Medical School.</w:t>
            </w:r>
          </w:p>
          <w:p w14:paraId="38960DB4" w14:textId="6C3561A8" w:rsidR="00097EDB" w:rsidRPr="00097EDB" w:rsidRDefault="004205FE" w:rsidP="004467FB">
            <w:pPr>
              <w:rPr>
                <w:rFonts w:ascii="Arial" w:hAnsi="Arial" w:cs="Arial"/>
                <w:sz w:val="22"/>
                <w:szCs w:val="22"/>
              </w:rPr>
            </w:pPr>
            <w:r>
              <w:rPr>
                <w:rFonts w:ascii="Arial" w:hAnsi="Arial" w:cs="Arial"/>
                <w:sz w:val="22"/>
                <w:szCs w:val="22"/>
              </w:rPr>
              <w:t xml:space="preserve">    </w:t>
            </w:r>
            <w:r w:rsidR="00097EDB">
              <w:rPr>
                <w:rFonts w:ascii="Arial" w:hAnsi="Arial" w:cs="Arial"/>
                <w:sz w:val="22"/>
                <w:szCs w:val="22"/>
              </w:rPr>
              <w:t>Genetics 228 (Genetics in Medicine)</w:t>
            </w:r>
            <w:r w:rsidR="00985BF4">
              <w:rPr>
                <w:rFonts w:ascii="Arial" w:hAnsi="Arial" w:cs="Arial"/>
                <w:sz w:val="22"/>
                <w:szCs w:val="22"/>
              </w:rPr>
              <w:t>, Fall Term</w:t>
            </w:r>
          </w:p>
        </w:tc>
      </w:tr>
    </w:tbl>
    <w:p w14:paraId="4B1E3C5B" w14:textId="3F2792BE" w:rsidR="00097EDB" w:rsidRDefault="00097EDB" w:rsidP="004467FB">
      <w:pPr>
        <w:rPr>
          <w:rFonts w:ascii="Arial" w:hAnsi="Arial" w:cs="Arial"/>
        </w:rPr>
      </w:pPr>
    </w:p>
    <w:p w14:paraId="5D4EAFA4" w14:textId="77777777" w:rsidR="004205FE" w:rsidRPr="00097EDB" w:rsidRDefault="004205FE" w:rsidP="004467FB">
      <w:pPr>
        <w:rPr>
          <w:rFonts w:ascii="Arial" w:hAnsi="Arial" w:cs="Arial"/>
        </w:rPr>
      </w:pPr>
    </w:p>
    <w:p w14:paraId="5353D828" w14:textId="77777777" w:rsidR="004205FE" w:rsidRPr="0068114D" w:rsidRDefault="004205FE" w:rsidP="00E4362C">
      <w:pPr>
        <w:pStyle w:val="Header"/>
        <w:tabs>
          <w:tab w:val="clear" w:pos="4320"/>
          <w:tab w:val="clear" w:pos="8640"/>
        </w:tabs>
        <w:ind w:left="520" w:hangingChars="200" w:hanging="520"/>
        <w:rPr>
          <w:rFonts w:ascii="Arial" w:hAnsi="Arial" w:cs="Arial"/>
          <w:b/>
          <w:bCs/>
          <w:sz w:val="24"/>
          <w:szCs w:val="24"/>
          <w:u w:val="single"/>
          <w:lang w:eastAsia="zh-TW"/>
        </w:rPr>
      </w:pPr>
      <w:r w:rsidRPr="0068114D">
        <w:rPr>
          <w:rFonts w:ascii="Arial" w:hAnsi="Arial" w:cs="Arial"/>
          <w:b/>
          <w:bCs/>
          <w:sz w:val="24"/>
          <w:szCs w:val="24"/>
          <w:u w:val="single"/>
          <w:lang w:eastAsia="zh-TW"/>
        </w:rPr>
        <w:t>Departmental and University Service</w:t>
      </w:r>
    </w:p>
    <w:p w14:paraId="61FE4CF1" w14:textId="77777777" w:rsidR="00097EDB" w:rsidRDefault="00097EDB" w:rsidP="004467FB">
      <w:pPr>
        <w:rPr>
          <w:rFonts w:ascii="Arial" w:hAnsi="Arial"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8748"/>
      </w:tblGrid>
      <w:tr w:rsidR="004205FE" w:rsidRPr="004205FE" w14:paraId="14A843E5" w14:textId="77777777" w:rsidTr="006755E3">
        <w:tc>
          <w:tcPr>
            <w:tcW w:w="1548" w:type="dxa"/>
          </w:tcPr>
          <w:p w14:paraId="4EE9CAB1" w14:textId="6C6A4FCD" w:rsidR="004205FE" w:rsidRPr="004205FE" w:rsidRDefault="00805517" w:rsidP="004467FB">
            <w:pPr>
              <w:rPr>
                <w:rFonts w:ascii="Arial" w:hAnsi="Arial" w:cs="Arial"/>
                <w:sz w:val="22"/>
                <w:szCs w:val="22"/>
              </w:rPr>
            </w:pPr>
            <w:r>
              <w:rPr>
                <w:rFonts w:ascii="Arial" w:hAnsi="Arial" w:cs="Arial"/>
                <w:sz w:val="22"/>
                <w:szCs w:val="22"/>
              </w:rPr>
              <w:t>2019</w:t>
            </w:r>
          </w:p>
        </w:tc>
        <w:tc>
          <w:tcPr>
            <w:tcW w:w="8748" w:type="dxa"/>
          </w:tcPr>
          <w:p w14:paraId="7A11B70C" w14:textId="2109C6FC" w:rsidR="004205FE" w:rsidRPr="004205FE" w:rsidRDefault="00805517" w:rsidP="004467FB">
            <w:pPr>
              <w:rPr>
                <w:rFonts w:ascii="Arial" w:hAnsi="Arial" w:cs="Arial"/>
                <w:sz w:val="22"/>
                <w:szCs w:val="22"/>
              </w:rPr>
            </w:pPr>
            <w:r>
              <w:rPr>
                <w:rFonts w:ascii="Arial" w:hAnsi="Arial" w:cs="Arial"/>
                <w:sz w:val="22"/>
                <w:szCs w:val="22"/>
              </w:rPr>
              <w:t>Quantitative Computational Biology section Faculty Search Committee, Department of Biological Sciences, USC</w:t>
            </w:r>
          </w:p>
        </w:tc>
      </w:tr>
      <w:tr w:rsidR="00B168DB" w:rsidRPr="004205FE" w14:paraId="294EA0E1" w14:textId="77777777" w:rsidTr="006755E3">
        <w:tc>
          <w:tcPr>
            <w:tcW w:w="1548" w:type="dxa"/>
          </w:tcPr>
          <w:p w14:paraId="67A18E20" w14:textId="487EAF7B" w:rsidR="00B168DB" w:rsidRDefault="00B168DB" w:rsidP="004467FB">
            <w:pPr>
              <w:rPr>
                <w:rFonts w:ascii="Arial" w:hAnsi="Arial" w:cs="Arial"/>
                <w:sz w:val="22"/>
                <w:szCs w:val="22"/>
              </w:rPr>
            </w:pPr>
            <w:r>
              <w:rPr>
                <w:rFonts w:ascii="Arial" w:hAnsi="Arial" w:cs="Arial"/>
                <w:sz w:val="22"/>
                <w:szCs w:val="22"/>
              </w:rPr>
              <w:t>2019</w:t>
            </w:r>
          </w:p>
        </w:tc>
        <w:tc>
          <w:tcPr>
            <w:tcW w:w="8748" w:type="dxa"/>
          </w:tcPr>
          <w:p w14:paraId="3BD65A2F" w14:textId="3F1ED00F" w:rsidR="00B168DB" w:rsidRDefault="00B168DB" w:rsidP="004467FB">
            <w:pPr>
              <w:rPr>
                <w:rFonts w:ascii="Arial" w:hAnsi="Arial" w:cs="Arial"/>
                <w:sz w:val="22"/>
                <w:szCs w:val="22"/>
              </w:rPr>
            </w:pPr>
            <w:r>
              <w:rPr>
                <w:rFonts w:ascii="Arial" w:hAnsi="Arial" w:cs="Arial"/>
                <w:sz w:val="22"/>
                <w:szCs w:val="22"/>
              </w:rPr>
              <w:t>Epidemiology Ph.D. Admission Committee</w:t>
            </w:r>
          </w:p>
        </w:tc>
      </w:tr>
      <w:tr w:rsidR="006B1F6E" w:rsidRPr="004205FE" w14:paraId="26EC869D" w14:textId="77777777" w:rsidTr="006755E3">
        <w:tc>
          <w:tcPr>
            <w:tcW w:w="1548" w:type="dxa"/>
          </w:tcPr>
          <w:p w14:paraId="614F89DD" w14:textId="25D493B6" w:rsidR="006B1F6E" w:rsidRDefault="006B1F6E" w:rsidP="004467FB">
            <w:pPr>
              <w:rPr>
                <w:rFonts w:ascii="Arial" w:hAnsi="Arial" w:cs="Arial"/>
                <w:sz w:val="22"/>
                <w:szCs w:val="22"/>
              </w:rPr>
            </w:pPr>
            <w:r>
              <w:rPr>
                <w:rFonts w:ascii="Arial" w:hAnsi="Arial" w:cs="Arial"/>
                <w:sz w:val="22"/>
                <w:szCs w:val="22"/>
              </w:rPr>
              <w:t>2019</w:t>
            </w:r>
          </w:p>
        </w:tc>
        <w:tc>
          <w:tcPr>
            <w:tcW w:w="8748" w:type="dxa"/>
          </w:tcPr>
          <w:p w14:paraId="4368CF7B" w14:textId="18E1ED26" w:rsidR="006B1F6E" w:rsidRDefault="006B1F6E" w:rsidP="004467FB">
            <w:pPr>
              <w:rPr>
                <w:rFonts w:ascii="Arial" w:hAnsi="Arial" w:cs="Arial"/>
                <w:sz w:val="22"/>
                <w:szCs w:val="22"/>
              </w:rPr>
            </w:pPr>
            <w:r>
              <w:rPr>
                <w:rFonts w:ascii="Arial" w:hAnsi="Arial" w:cs="Arial"/>
                <w:sz w:val="22"/>
                <w:szCs w:val="22"/>
              </w:rPr>
              <w:t>Program in Biomedical and Biological Sciences (PIBBS) Ph.D. Admission Committee</w:t>
            </w:r>
          </w:p>
        </w:tc>
      </w:tr>
      <w:tr w:rsidR="00805517" w:rsidRPr="004205FE" w14:paraId="45FC5D03" w14:textId="77777777" w:rsidTr="006755E3">
        <w:tc>
          <w:tcPr>
            <w:tcW w:w="1548" w:type="dxa"/>
          </w:tcPr>
          <w:p w14:paraId="23BED067" w14:textId="4E99FBAE" w:rsidR="00805517" w:rsidRPr="004205FE" w:rsidRDefault="00805517" w:rsidP="004467FB">
            <w:pPr>
              <w:rPr>
                <w:rFonts w:ascii="Arial" w:hAnsi="Arial" w:cs="Arial"/>
                <w:sz w:val="22"/>
                <w:szCs w:val="22"/>
              </w:rPr>
            </w:pPr>
            <w:r w:rsidRPr="004205FE">
              <w:rPr>
                <w:rFonts w:ascii="Arial" w:hAnsi="Arial" w:cs="Arial"/>
                <w:sz w:val="22"/>
                <w:szCs w:val="22"/>
              </w:rPr>
              <w:t>2018</w:t>
            </w:r>
          </w:p>
        </w:tc>
        <w:tc>
          <w:tcPr>
            <w:tcW w:w="8748" w:type="dxa"/>
          </w:tcPr>
          <w:p w14:paraId="6A4DCE9D" w14:textId="522CD502" w:rsidR="00805517" w:rsidRDefault="00805517" w:rsidP="004467FB">
            <w:pPr>
              <w:rPr>
                <w:rFonts w:ascii="Arial" w:hAnsi="Arial" w:cs="Arial"/>
                <w:sz w:val="22"/>
                <w:szCs w:val="22"/>
              </w:rPr>
            </w:pPr>
            <w:r>
              <w:rPr>
                <w:rFonts w:ascii="Arial" w:hAnsi="Arial" w:cs="Arial"/>
                <w:sz w:val="22"/>
                <w:szCs w:val="22"/>
              </w:rPr>
              <w:t>Biostatistics Ph.D. Admission Committee</w:t>
            </w:r>
          </w:p>
        </w:tc>
      </w:tr>
    </w:tbl>
    <w:p w14:paraId="529854CB" w14:textId="77777777" w:rsidR="004205FE" w:rsidRPr="004205FE" w:rsidRDefault="004205FE" w:rsidP="004467FB">
      <w:pPr>
        <w:rPr>
          <w:rFonts w:ascii="Arial" w:hAnsi="Arial" w:cs="Arial"/>
        </w:rPr>
      </w:pPr>
    </w:p>
    <w:p w14:paraId="24D54C4D" w14:textId="77777777" w:rsidR="0005787E" w:rsidRDefault="0005787E" w:rsidP="004467FB">
      <w:pPr>
        <w:rPr>
          <w:rFonts w:ascii="Arial" w:hAnsi="Arial" w:cs="Arial"/>
          <w:b/>
          <w:u w:val="single"/>
        </w:rPr>
      </w:pPr>
    </w:p>
    <w:p w14:paraId="2B5C02A4" w14:textId="77777777" w:rsidR="006755E3" w:rsidRPr="002012E6" w:rsidRDefault="006755E3" w:rsidP="006755E3">
      <w:pPr>
        <w:rPr>
          <w:rFonts w:ascii="Arial" w:hAnsi="Arial" w:cs="Arial"/>
          <w:b/>
          <w:u w:val="single"/>
        </w:rPr>
      </w:pPr>
      <w:r w:rsidRPr="002012E6">
        <w:rPr>
          <w:rFonts w:ascii="Arial" w:hAnsi="Arial" w:cs="Arial"/>
          <w:b/>
          <w:u w:val="single"/>
        </w:rPr>
        <w:t>Professional Services and Scientific Communities</w:t>
      </w:r>
    </w:p>
    <w:p w14:paraId="03DE20AD" w14:textId="77777777" w:rsidR="006755E3" w:rsidRPr="00EE5972" w:rsidRDefault="006755E3" w:rsidP="006755E3">
      <w:pPr>
        <w:rPr>
          <w:rFonts w:ascii="Arial" w:hAnsi="Arial" w:cs="Arial"/>
          <w:sz w:val="22"/>
          <w:szCs w:val="22"/>
        </w:rPr>
      </w:pPr>
    </w:p>
    <w:tbl>
      <w:tblPr>
        <w:tblW w:w="0" w:type="auto"/>
        <w:tblLook w:val="01E0" w:firstRow="1" w:lastRow="1" w:firstColumn="1" w:lastColumn="1" w:noHBand="0" w:noVBand="0"/>
      </w:tblPr>
      <w:tblGrid>
        <w:gridCol w:w="10136"/>
      </w:tblGrid>
      <w:tr w:rsidR="006755E3" w:rsidRPr="00EE5972" w14:paraId="50AC6684" w14:textId="77777777" w:rsidTr="00B53913">
        <w:tc>
          <w:tcPr>
            <w:tcW w:w="10136" w:type="dxa"/>
            <w:shd w:val="clear" w:color="auto" w:fill="auto"/>
          </w:tcPr>
          <w:p w14:paraId="7B98512E" w14:textId="77777777" w:rsidR="006755E3" w:rsidRDefault="006755E3" w:rsidP="006755E3">
            <w:pPr>
              <w:pStyle w:val="Header"/>
              <w:tabs>
                <w:tab w:val="clear" w:pos="4320"/>
                <w:tab w:val="clear" w:pos="8640"/>
              </w:tabs>
              <w:rPr>
                <w:rFonts w:ascii="Arial" w:hAnsi="Arial" w:cs="Arial"/>
                <w:sz w:val="22"/>
                <w:szCs w:val="22"/>
              </w:rPr>
            </w:pPr>
            <w:r>
              <w:rPr>
                <w:rFonts w:ascii="Arial" w:hAnsi="Arial" w:cs="Arial"/>
                <w:b/>
                <w:sz w:val="22"/>
                <w:szCs w:val="22"/>
              </w:rPr>
              <w:t>Editorship and Editorial Board</w:t>
            </w:r>
            <w:r>
              <w:rPr>
                <w:rFonts w:ascii="Arial" w:hAnsi="Arial" w:cs="Arial"/>
                <w:sz w:val="22"/>
                <w:szCs w:val="22"/>
              </w:rPr>
              <w:t>: Review Editor (</w:t>
            </w:r>
            <w:r w:rsidRPr="00ED5FB4">
              <w:rPr>
                <w:rFonts w:ascii="Arial" w:hAnsi="Arial" w:cs="Arial"/>
                <w:sz w:val="22"/>
                <w:szCs w:val="22"/>
              </w:rPr>
              <w:t>Frontier in Genetics</w:t>
            </w:r>
            <w:r>
              <w:rPr>
                <w:rFonts w:ascii="Arial" w:hAnsi="Arial" w:cs="Arial"/>
                <w:sz w:val="22"/>
                <w:szCs w:val="22"/>
              </w:rPr>
              <w:t>, 2018-current)</w:t>
            </w:r>
          </w:p>
          <w:p w14:paraId="1D6F44BA" w14:textId="77777777" w:rsidR="006755E3" w:rsidRPr="00561664" w:rsidRDefault="006755E3" w:rsidP="006755E3">
            <w:pPr>
              <w:pStyle w:val="Header"/>
              <w:tabs>
                <w:tab w:val="clear" w:pos="4320"/>
                <w:tab w:val="clear" w:pos="8640"/>
              </w:tabs>
              <w:rPr>
                <w:rFonts w:ascii="Arial" w:hAnsi="Arial" w:cs="Arial"/>
                <w:sz w:val="22"/>
                <w:szCs w:val="22"/>
              </w:rPr>
            </w:pPr>
          </w:p>
        </w:tc>
      </w:tr>
      <w:tr w:rsidR="006755E3" w:rsidRPr="00EE5972" w14:paraId="09239400" w14:textId="77777777" w:rsidTr="00B53913">
        <w:tc>
          <w:tcPr>
            <w:tcW w:w="10136" w:type="dxa"/>
            <w:shd w:val="clear" w:color="auto" w:fill="auto"/>
          </w:tcPr>
          <w:p w14:paraId="00E5B2B8" w14:textId="2C058DD1" w:rsidR="006755E3" w:rsidRDefault="006755E3" w:rsidP="006755E3">
            <w:pPr>
              <w:pStyle w:val="Header"/>
              <w:tabs>
                <w:tab w:val="clear" w:pos="4320"/>
                <w:tab w:val="clear" w:pos="8640"/>
              </w:tabs>
              <w:rPr>
                <w:rFonts w:ascii="Arial" w:hAnsi="Arial" w:cs="Arial"/>
                <w:bCs/>
                <w:i/>
                <w:sz w:val="22"/>
                <w:szCs w:val="22"/>
                <w:lang w:eastAsia="zh-TW"/>
              </w:rPr>
            </w:pPr>
            <w:r>
              <w:rPr>
                <w:rFonts w:ascii="Arial" w:hAnsi="Arial" w:cs="Arial"/>
                <w:b/>
                <w:bCs/>
                <w:sz w:val="22"/>
                <w:szCs w:val="22"/>
                <w:lang w:eastAsia="zh-TW"/>
              </w:rPr>
              <w:t xml:space="preserve">Invited Manuscript </w:t>
            </w:r>
            <w:r w:rsidRPr="007075A0">
              <w:rPr>
                <w:rFonts w:ascii="Arial" w:hAnsi="Arial" w:cs="Arial"/>
                <w:b/>
                <w:bCs/>
                <w:sz w:val="22"/>
                <w:szCs w:val="22"/>
                <w:lang w:eastAsia="zh-TW"/>
              </w:rPr>
              <w:t>Reviewer</w:t>
            </w:r>
            <w:r w:rsidRPr="00EE5972">
              <w:rPr>
                <w:rFonts w:ascii="Arial" w:hAnsi="Arial" w:cs="Arial"/>
                <w:bCs/>
                <w:sz w:val="22"/>
                <w:szCs w:val="22"/>
                <w:lang w:eastAsia="zh-TW"/>
              </w:rPr>
              <w:t xml:space="preserve">: </w:t>
            </w:r>
            <w:r w:rsidR="00B168DB">
              <w:rPr>
                <w:rFonts w:ascii="Arial" w:hAnsi="Arial" w:cs="Arial"/>
                <w:bCs/>
                <w:sz w:val="22"/>
                <w:szCs w:val="22"/>
                <w:lang w:eastAsia="zh-TW"/>
              </w:rPr>
              <w:t xml:space="preserve">Nature Genetics, </w:t>
            </w:r>
            <w:r w:rsidRPr="00ED5FB4">
              <w:rPr>
                <w:rFonts w:ascii="Arial" w:hAnsi="Arial" w:cs="Arial"/>
                <w:bCs/>
                <w:sz w:val="22"/>
                <w:szCs w:val="22"/>
                <w:lang w:eastAsia="zh-TW"/>
              </w:rPr>
              <w:t xml:space="preserve">American Journal of Human Genetics; </w:t>
            </w:r>
            <w:proofErr w:type="spellStart"/>
            <w:r w:rsidRPr="00ED5FB4">
              <w:rPr>
                <w:rFonts w:ascii="Arial" w:hAnsi="Arial" w:cs="Arial"/>
                <w:bCs/>
                <w:sz w:val="22"/>
                <w:szCs w:val="22"/>
                <w:lang w:eastAsia="zh-TW"/>
              </w:rPr>
              <w:t>PLoS</w:t>
            </w:r>
            <w:proofErr w:type="spellEnd"/>
            <w:r w:rsidRPr="00ED5FB4">
              <w:rPr>
                <w:rFonts w:ascii="Arial" w:hAnsi="Arial" w:cs="Arial"/>
                <w:bCs/>
                <w:sz w:val="22"/>
                <w:szCs w:val="22"/>
                <w:lang w:eastAsia="zh-TW"/>
              </w:rPr>
              <w:t xml:space="preserve"> Genetics; Proceedings of National Academy of Science; Human Molecular Genetics; Molecular Biology and Evolution; Bioinformatics; </w:t>
            </w:r>
            <w:r w:rsidR="003A43B1">
              <w:rPr>
                <w:rFonts w:ascii="Arial" w:hAnsi="Arial" w:cs="Arial"/>
                <w:bCs/>
                <w:sz w:val="22"/>
                <w:szCs w:val="22"/>
                <w:lang w:eastAsia="zh-TW"/>
              </w:rPr>
              <w:t xml:space="preserve">Genetics; </w:t>
            </w:r>
            <w:r w:rsidRPr="00ED5FB4">
              <w:rPr>
                <w:rFonts w:ascii="Arial" w:hAnsi="Arial" w:cs="Arial"/>
                <w:bCs/>
                <w:sz w:val="22"/>
                <w:szCs w:val="22"/>
                <w:lang w:eastAsia="zh-TW"/>
              </w:rPr>
              <w:t xml:space="preserve">European Journal of Human Genetics; </w:t>
            </w:r>
            <w:r w:rsidR="00B168DB">
              <w:rPr>
                <w:rFonts w:ascii="Arial" w:hAnsi="Arial" w:cs="Arial"/>
                <w:bCs/>
                <w:sz w:val="22"/>
                <w:szCs w:val="22"/>
                <w:lang w:eastAsia="zh-TW"/>
              </w:rPr>
              <w:t xml:space="preserve">Human Genetics; </w:t>
            </w:r>
            <w:proofErr w:type="spellStart"/>
            <w:r w:rsidRPr="00ED5FB4">
              <w:rPr>
                <w:rFonts w:ascii="Arial" w:hAnsi="Arial" w:cs="Arial"/>
                <w:bCs/>
                <w:sz w:val="22"/>
                <w:szCs w:val="22"/>
                <w:lang w:eastAsia="zh-TW"/>
              </w:rPr>
              <w:t>PLoS</w:t>
            </w:r>
            <w:proofErr w:type="spellEnd"/>
            <w:r w:rsidRPr="00ED5FB4">
              <w:rPr>
                <w:rFonts w:ascii="Arial" w:hAnsi="Arial" w:cs="Arial"/>
                <w:bCs/>
                <w:sz w:val="22"/>
                <w:szCs w:val="22"/>
                <w:lang w:eastAsia="zh-TW"/>
              </w:rPr>
              <w:t xml:space="preserve"> ONE; G3: Genes, Genomes, Genetics;</w:t>
            </w:r>
            <w:r w:rsidR="003A43B1">
              <w:rPr>
                <w:rFonts w:ascii="Arial" w:hAnsi="Arial" w:cs="Arial"/>
                <w:bCs/>
                <w:sz w:val="22"/>
                <w:szCs w:val="22"/>
                <w:lang w:eastAsia="zh-TW"/>
              </w:rPr>
              <w:t xml:space="preserve"> </w:t>
            </w:r>
            <w:r w:rsidR="003A43B1" w:rsidRPr="00ED5FB4">
              <w:rPr>
                <w:rFonts w:ascii="Arial" w:hAnsi="Arial" w:cs="Arial"/>
                <w:bCs/>
                <w:sz w:val="22"/>
                <w:szCs w:val="22"/>
                <w:lang w:eastAsia="zh-TW"/>
              </w:rPr>
              <w:t>Nutrition and Diabetes;</w:t>
            </w:r>
            <w:r w:rsidR="003A43B1">
              <w:rPr>
                <w:rFonts w:ascii="Arial" w:hAnsi="Arial" w:cs="Arial"/>
                <w:bCs/>
                <w:sz w:val="22"/>
                <w:szCs w:val="22"/>
                <w:lang w:eastAsia="zh-TW"/>
              </w:rPr>
              <w:t xml:space="preserve"> Frontier in Genetics; Scientific Report</w:t>
            </w:r>
          </w:p>
          <w:p w14:paraId="0705EB61" w14:textId="77777777" w:rsidR="006755E3" w:rsidRPr="006F213F" w:rsidRDefault="006755E3" w:rsidP="006755E3">
            <w:pPr>
              <w:pStyle w:val="Header"/>
              <w:tabs>
                <w:tab w:val="clear" w:pos="4320"/>
                <w:tab w:val="clear" w:pos="8640"/>
              </w:tabs>
              <w:rPr>
                <w:rFonts w:ascii="Arial" w:hAnsi="Arial" w:cs="Arial"/>
                <w:bCs/>
                <w:i/>
                <w:sz w:val="22"/>
                <w:szCs w:val="22"/>
                <w:lang w:eastAsia="zh-TW"/>
              </w:rPr>
            </w:pPr>
          </w:p>
        </w:tc>
      </w:tr>
      <w:tr w:rsidR="00B53913" w:rsidRPr="00EE5972" w14:paraId="6A242EEB" w14:textId="77777777" w:rsidTr="00B53913">
        <w:tc>
          <w:tcPr>
            <w:tcW w:w="10136" w:type="dxa"/>
            <w:shd w:val="clear" w:color="auto" w:fill="auto"/>
          </w:tcPr>
          <w:p w14:paraId="0DDF09C1" w14:textId="26E91550" w:rsidR="00B53913" w:rsidRDefault="00B53913" w:rsidP="00B53913">
            <w:pPr>
              <w:pStyle w:val="Header"/>
              <w:tabs>
                <w:tab w:val="clear" w:pos="4320"/>
                <w:tab w:val="clear" w:pos="8640"/>
              </w:tabs>
              <w:rPr>
                <w:rFonts w:ascii="Arial" w:hAnsi="Arial" w:cs="Arial"/>
                <w:bCs/>
                <w:sz w:val="22"/>
                <w:szCs w:val="22"/>
                <w:lang w:eastAsia="zh-TW"/>
              </w:rPr>
            </w:pPr>
            <w:r>
              <w:rPr>
                <w:rFonts w:ascii="Arial" w:hAnsi="Arial" w:cs="Arial"/>
                <w:b/>
                <w:bCs/>
                <w:sz w:val="22"/>
                <w:szCs w:val="22"/>
                <w:lang w:eastAsia="zh-TW"/>
              </w:rPr>
              <w:t>Invited Abstract Reviewer</w:t>
            </w:r>
            <w:r>
              <w:rPr>
                <w:rFonts w:ascii="Arial" w:hAnsi="Arial" w:cs="Arial"/>
                <w:bCs/>
                <w:sz w:val="22"/>
                <w:szCs w:val="22"/>
                <w:lang w:eastAsia="zh-TW"/>
              </w:rPr>
              <w:t xml:space="preserve">: </w:t>
            </w:r>
            <w:r w:rsidRPr="00ED5FB4">
              <w:rPr>
                <w:rFonts w:ascii="Arial" w:hAnsi="Arial" w:cs="Arial"/>
                <w:bCs/>
                <w:sz w:val="22"/>
                <w:szCs w:val="22"/>
                <w:lang w:eastAsia="zh-TW"/>
              </w:rPr>
              <w:t>American Society of Human Genetics</w:t>
            </w:r>
            <w:r>
              <w:rPr>
                <w:rFonts w:ascii="Arial" w:hAnsi="Arial" w:cs="Arial"/>
                <w:bCs/>
                <w:sz w:val="22"/>
                <w:szCs w:val="22"/>
                <w:lang w:eastAsia="zh-TW"/>
              </w:rPr>
              <w:t xml:space="preserve"> (Evolutionary and Population Genetics, 2017)</w:t>
            </w:r>
          </w:p>
          <w:p w14:paraId="5CF62632" w14:textId="77777777" w:rsidR="00B53913" w:rsidRDefault="00B53913" w:rsidP="006755E3">
            <w:pPr>
              <w:pStyle w:val="Header"/>
              <w:tabs>
                <w:tab w:val="clear" w:pos="4320"/>
                <w:tab w:val="clear" w:pos="8640"/>
              </w:tabs>
              <w:rPr>
                <w:rFonts w:ascii="Arial" w:hAnsi="Arial" w:cs="Arial"/>
                <w:b/>
                <w:bCs/>
                <w:sz w:val="22"/>
                <w:szCs w:val="22"/>
                <w:lang w:eastAsia="zh-TW"/>
              </w:rPr>
            </w:pPr>
          </w:p>
        </w:tc>
      </w:tr>
      <w:tr w:rsidR="006755E3" w:rsidRPr="00EE5972" w14:paraId="0CDF7782" w14:textId="77777777" w:rsidTr="00B53913">
        <w:tc>
          <w:tcPr>
            <w:tcW w:w="10136" w:type="dxa"/>
            <w:shd w:val="clear" w:color="auto" w:fill="auto"/>
          </w:tcPr>
          <w:p w14:paraId="47B74C8A" w14:textId="5E002C5D" w:rsidR="006755E3" w:rsidRDefault="00B53913" w:rsidP="00B53913">
            <w:pPr>
              <w:pStyle w:val="Header"/>
              <w:tabs>
                <w:tab w:val="clear" w:pos="4320"/>
                <w:tab w:val="clear" w:pos="8640"/>
              </w:tabs>
              <w:rPr>
                <w:rFonts w:ascii="Arial" w:hAnsi="Arial" w:cs="Arial"/>
                <w:bCs/>
                <w:sz w:val="22"/>
                <w:szCs w:val="22"/>
                <w:lang w:eastAsia="zh-TW"/>
              </w:rPr>
            </w:pPr>
            <w:r>
              <w:rPr>
                <w:rFonts w:ascii="Arial" w:hAnsi="Arial" w:cs="Arial"/>
                <w:b/>
                <w:bCs/>
                <w:sz w:val="22"/>
                <w:szCs w:val="22"/>
                <w:lang w:eastAsia="zh-TW"/>
              </w:rPr>
              <w:t>Invited Grant Reviewer</w:t>
            </w:r>
            <w:r>
              <w:rPr>
                <w:rFonts w:ascii="Arial" w:hAnsi="Arial" w:cs="Arial"/>
                <w:bCs/>
                <w:sz w:val="22"/>
                <w:szCs w:val="22"/>
                <w:lang w:eastAsia="zh-TW"/>
              </w:rPr>
              <w:t>: Human Frontier Science Program (Mail-in Reviewer, 2018)</w:t>
            </w:r>
          </w:p>
          <w:p w14:paraId="30AD8BF8" w14:textId="17AC4A9E" w:rsidR="00B53913" w:rsidRPr="00B53913" w:rsidRDefault="00B53913" w:rsidP="00B53913">
            <w:pPr>
              <w:pStyle w:val="Header"/>
              <w:tabs>
                <w:tab w:val="clear" w:pos="4320"/>
                <w:tab w:val="clear" w:pos="8640"/>
              </w:tabs>
              <w:rPr>
                <w:rFonts w:ascii="Arial" w:hAnsi="Arial" w:cs="Arial"/>
                <w:bCs/>
                <w:sz w:val="22"/>
                <w:szCs w:val="22"/>
                <w:lang w:eastAsia="zh-TW"/>
              </w:rPr>
            </w:pPr>
          </w:p>
        </w:tc>
      </w:tr>
      <w:tr w:rsidR="006755E3" w:rsidRPr="00EE5972" w14:paraId="1CDCBB76" w14:textId="77777777" w:rsidTr="00B53913">
        <w:tc>
          <w:tcPr>
            <w:tcW w:w="10136" w:type="dxa"/>
            <w:shd w:val="clear" w:color="auto" w:fill="auto"/>
          </w:tcPr>
          <w:p w14:paraId="69F5D9AA" w14:textId="77777777" w:rsidR="00B53913" w:rsidRPr="008368B4" w:rsidRDefault="00B53913" w:rsidP="00B53913">
            <w:pPr>
              <w:pStyle w:val="Header"/>
              <w:tabs>
                <w:tab w:val="clear" w:pos="4320"/>
                <w:tab w:val="clear" w:pos="8640"/>
              </w:tabs>
              <w:rPr>
                <w:rFonts w:ascii="Arial" w:hAnsi="Arial" w:cs="Arial"/>
                <w:bCs/>
                <w:sz w:val="22"/>
                <w:szCs w:val="22"/>
                <w:lang w:eastAsia="zh-TW"/>
              </w:rPr>
            </w:pPr>
            <w:r>
              <w:rPr>
                <w:rFonts w:ascii="Arial" w:hAnsi="Arial" w:cs="Arial"/>
                <w:b/>
                <w:bCs/>
                <w:sz w:val="22"/>
                <w:szCs w:val="22"/>
                <w:lang w:eastAsia="zh-TW"/>
              </w:rPr>
              <w:t>Symposia Organizer</w:t>
            </w:r>
            <w:r>
              <w:rPr>
                <w:rFonts w:ascii="Arial" w:hAnsi="Arial" w:cs="Arial"/>
                <w:bCs/>
                <w:sz w:val="22"/>
                <w:szCs w:val="22"/>
                <w:lang w:eastAsia="zh-TW"/>
              </w:rPr>
              <w:t xml:space="preserve">: 1st </w:t>
            </w:r>
            <w:proofErr w:type="spellStart"/>
            <w:r>
              <w:rPr>
                <w:rFonts w:ascii="Arial" w:hAnsi="Arial" w:cs="Arial"/>
                <w:bCs/>
                <w:sz w:val="22"/>
                <w:szCs w:val="22"/>
                <w:lang w:eastAsia="zh-TW"/>
              </w:rPr>
              <w:t>AsiaEvo</w:t>
            </w:r>
            <w:proofErr w:type="spellEnd"/>
            <w:r>
              <w:rPr>
                <w:rFonts w:ascii="Arial" w:hAnsi="Arial" w:cs="Arial"/>
                <w:bCs/>
                <w:sz w:val="22"/>
                <w:szCs w:val="22"/>
                <w:lang w:eastAsia="zh-TW"/>
              </w:rPr>
              <w:t xml:space="preserve"> Conference (2018)</w:t>
            </w:r>
          </w:p>
          <w:p w14:paraId="1F5BB934" w14:textId="77777777" w:rsidR="006755E3" w:rsidRDefault="006755E3" w:rsidP="00B53913">
            <w:pPr>
              <w:pStyle w:val="Header"/>
              <w:tabs>
                <w:tab w:val="clear" w:pos="4320"/>
                <w:tab w:val="clear" w:pos="8640"/>
              </w:tabs>
              <w:rPr>
                <w:rFonts w:ascii="Arial" w:hAnsi="Arial" w:cs="Arial"/>
                <w:b/>
                <w:bCs/>
                <w:sz w:val="22"/>
                <w:szCs w:val="22"/>
                <w:lang w:eastAsia="zh-TW"/>
              </w:rPr>
            </w:pPr>
          </w:p>
        </w:tc>
      </w:tr>
      <w:tr w:rsidR="006755E3" w:rsidRPr="00EE5972" w14:paraId="754A0255" w14:textId="77777777" w:rsidTr="00B53913">
        <w:tc>
          <w:tcPr>
            <w:tcW w:w="10136" w:type="dxa"/>
            <w:shd w:val="clear" w:color="auto" w:fill="auto"/>
          </w:tcPr>
          <w:p w14:paraId="1E6073DF" w14:textId="47B2CAA5" w:rsidR="00805517" w:rsidRPr="00B53913" w:rsidRDefault="006755E3" w:rsidP="006755E3">
            <w:pPr>
              <w:pStyle w:val="Header"/>
              <w:tabs>
                <w:tab w:val="clear" w:pos="4320"/>
                <w:tab w:val="clear" w:pos="8640"/>
              </w:tabs>
              <w:rPr>
                <w:rFonts w:ascii="Arial" w:hAnsi="Arial" w:cs="Arial"/>
                <w:sz w:val="22"/>
                <w:szCs w:val="22"/>
              </w:rPr>
            </w:pPr>
            <w:r w:rsidRPr="007075A0">
              <w:rPr>
                <w:rFonts w:ascii="Arial" w:hAnsi="Arial" w:cs="Arial"/>
                <w:b/>
                <w:sz w:val="22"/>
                <w:szCs w:val="22"/>
              </w:rPr>
              <w:t>Member</w:t>
            </w:r>
            <w:r w:rsidRPr="00EE5972">
              <w:rPr>
                <w:rFonts w:ascii="Arial" w:hAnsi="Arial" w:cs="Arial"/>
                <w:sz w:val="22"/>
                <w:szCs w:val="22"/>
              </w:rPr>
              <w:t>: Society fo</w:t>
            </w:r>
            <w:r>
              <w:rPr>
                <w:rFonts w:ascii="Arial" w:hAnsi="Arial" w:cs="Arial"/>
                <w:sz w:val="22"/>
                <w:szCs w:val="22"/>
              </w:rPr>
              <w:t>r Molecular Biology &amp; Evolution;</w:t>
            </w:r>
            <w:r w:rsidRPr="00EE5972">
              <w:rPr>
                <w:rFonts w:ascii="Arial" w:hAnsi="Arial" w:cs="Arial"/>
                <w:sz w:val="22"/>
                <w:szCs w:val="22"/>
              </w:rPr>
              <w:t xml:space="preserve"> American Society for Human Genetics</w:t>
            </w:r>
          </w:p>
        </w:tc>
      </w:tr>
    </w:tbl>
    <w:p w14:paraId="3114F422" w14:textId="77777777" w:rsidR="00B53913" w:rsidRDefault="00B53913" w:rsidP="004467FB">
      <w:pPr>
        <w:rPr>
          <w:rFonts w:ascii="Arial" w:hAnsi="Arial" w:cs="Arial"/>
          <w:b/>
          <w:u w:val="single"/>
        </w:rPr>
      </w:pPr>
    </w:p>
    <w:p w14:paraId="0BE68E2D" w14:textId="77777777" w:rsidR="00B53913" w:rsidRDefault="00B53913" w:rsidP="004467FB">
      <w:pPr>
        <w:rPr>
          <w:rFonts w:ascii="Arial" w:hAnsi="Arial" w:cs="Arial"/>
          <w:b/>
          <w:u w:val="single"/>
        </w:rPr>
      </w:pPr>
    </w:p>
    <w:p w14:paraId="23B57EBA" w14:textId="2339C0E4" w:rsidR="004467FB" w:rsidRPr="0003697B" w:rsidRDefault="00985BF4" w:rsidP="004467FB">
      <w:pPr>
        <w:rPr>
          <w:rFonts w:ascii="Arial" w:hAnsi="Arial" w:cs="Arial"/>
          <w:b/>
          <w:u w:val="single"/>
        </w:rPr>
      </w:pPr>
      <w:r>
        <w:rPr>
          <w:rFonts w:ascii="Arial" w:hAnsi="Arial" w:cs="Arial"/>
          <w:b/>
          <w:u w:val="single"/>
        </w:rPr>
        <w:t>Outreach</w:t>
      </w:r>
      <w:r w:rsidR="00191383">
        <w:rPr>
          <w:rFonts w:ascii="Arial" w:hAnsi="Arial" w:cs="Arial"/>
          <w:b/>
          <w:u w:val="single"/>
        </w:rPr>
        <w:t xml:space="preserve"> and </w:t>
      </w:r>
      <w:r w:rsidR="00AF2005" w:rsidRPr="0003697B">
        <w:rPr>
          <w:rFonts w:ascii="Arial" w:hAnsi="Arial" w:cs="Arial"/>
          <w:b/>
          <w:u w:val="single"/>
        </w:rPr>
        <w:t>Community Services</w:t>
      </w:r>
    </w:p>
    <w:p w14:paraId="04CB6437" w14:textId="3074C4C4" w:rsidR="00645B09" w:rsidRDefault="00645B09" w:rsidP="004467FB">
      <w:pPr>
        <w:rPr>
          <w:rFonts w:ascii="Arial" w:hAnsi="Arial" w:cs="Arial"/>
          <w:b/>
          <w:sz w:val="22"/>
          <w:szCs w:val="22"/>
        </w:rPr>
      </w:pP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8748"/>
      </w:tblGrid>
      <w:tr w:rsidR="00985BF4" w:rsidRPr="00097EDB" w14:paraId="4EB6F21D" w14:textId="77777777" w:rsidTr="006755E3">
        <w:tc>
          <w:tcPr>
            <w:tcW w:w="10926" w:type="dxa"/>
            <w:gridSpan w:val="2"/>
          </w:tcPr>
          <w:p w14:paraId="70731A49" w14:textId="0AC443A1" w:rsidR="00985BF4" w:rsidRDefault="00985BF4" w:rsidP="00097EDB">
            <w:pPr>
              <w:ind w:left="432" w:hanging="432"/>
              <w:rPr>
                <w:rFonts w:ascii="Arial" w:hAnsi="Arial" w:cs="Arial"/>
                <w:sz w:val="22"/>
                <w:szCs w:val="22"/>
              </w:rPr>
            </w:pPr>
            <w:r w:rsidRPr="006755E3">
              <w:rPr>
                <w:rFonts w:ascii="Arial" w:hAnsi="Arial" w:cs="Arial"/>
                <w:b/>
                <w:sz w:val="22"/>
                <w:szCs w:val="22"/>
              </w:rPr>
              <w:t>Hoyt Art Gallery</w:t>
            </w:r>
            <w:r>
              <w:rPr>
                <w:rFonts w:ascii="Arial" w:hAnsi="Arial" w:cs="Arial"/>
                <w:sz w:val="22"/>
                <w:szCs w:val="22"/>
              </w:rPr>
              <w:t>, USC</w:t>
            </w:r>
          </w:p>
          <w:p w14:paraId="1C1AE459" w14:textId="1941E917" w:rsidR="00985BF4" w:rsidRPr="00ED5FB4" w:rsidRDefault="00985BF4" w:rsidP="006755E3">
            <w:pPr>
              <w:rPr>
                <w:rFonts w:ascii="Arial" w:hAnsi="Arial" w:cs="Arial"/>
                <w:i/>
                <w:sz w:val="20"/>
                <w:szCs w:val="20"/>
              </w:rPr>
            </w:pPr>
            <w:r w:rsidRPr="00ED5FB4">
              <w:rPr>
                <w:rFonts w:ascii="Arial" w:hAnsi="Arial" w:cs="Arial"/>
                <w:i/>
                <w:sz w:val="20"/>
                <w:szCs w:val="20"/>
              </w:rPr>
              <w:t>Community outreach pairing local visual artist with biomedical researcher to collaborate for innovative artistic representation of ongoing research at Keck School of Medicine</w:t>
            </w:r>
          </w:p>
        </w:tc>
      </w:tr>
      <w:tr w:rsidR="00985BF4" w:rsidRPr="00097EDB" w14:paraId="319D07FA" w14:textId="77777777" w:rsidTr="006755E3">
        <w:tc>
          <w:tcPr>
            <w:tcW w:w="2178" w:type="dxa"/>
          </w:tcPr>
          <w:p w14:paraId="59617C35" w14:textId="1FCCD9AB" w:rsidR="00985BF4" w:rsidRDefault="00985BF4" w:rsidP="004467FB">
            <w:pPr>
              <w:rPr>
                <w:rFonts w:ascii="Arial" w:hAnsi="Arial" w:cs="Arial"/>
                <w:sz w:val="22"/>
                <w:szCs w:val="22"/>
              </w:rPr>
            </w:pPr>
            <w:r>
              <w:rPr>
                <w:rFonts w:ascii="Arial" w:hAnsi="Arial" w:cs="Arial"/>
                <w:sz w:val="22"/>
                <w:szCs w:val="22"/>
              </w:rPr>
              <w:t>2018</w:t>
            </w:r>
          </w:p>
        </w:tc>
        <w:tc>
          <w:tcPr>
            <w:tcW w:w="8748" w:type="dxa"/>
          </w:tcPr>
          <w:p w14:paraId="0BE6D599" w14:textId="6305C795" w:rsidR="00985BF4" w:rsidRDefault="00985BF4" w:rsidP="00985BF4">
            <w:pPr>
              <w:rPr>
                <w:rFonts w:ascii="Arial" w:hAnsi="Arial" w:cs="Arial"/>
                <w:sz w:val="22"/>
                <w:szCs w:val="22"/>
              </w:rPr>
            </w:pPr>
            <w:r>
              <w:rPr>
                <w:rFonts w:ascii="Arial" w:hAnsi="Arial" w:cs="Arial"/>
                <w:sz w:val="22"/>
                <w:szCs w:val="22"/>
              </w:rPr>
              <w:t>Partnered Biomedical Researcher</w:t>
            </w:r>
          </w:p>
        </w:tc>
      </w:tr>
      <w:tr w:rsidR="00985BF4" w:rsidRPr="00097EDB" w14:paraId="48922FB5" w14:textId="77777777" w:rsidTr="006755E3">
        <w:tc>
          <w:tcPr>
            <w:tcW w:w="2178" w:type="dxa"/>
          </w:tcPr>
          <w:p w14:paraId="79B5D78F" w14:textId="77777777" w:rsidR="00985BF4" w:rsidRDefault="00985BF4" w:rsidP="004467FB">
            <w:pPr>
              <w:rPr>
                <w:rFonts w:ascii="Arial" w:hAnsi="Arial" w:cs="Arial"/>
                <w:sz w:val="22"/>
                <w:szCs w:val="22"/>
              </w:rPr>
            </w:pPr>
          </w:p>
        </w:tc>
        <w:tc>
          <w:tcPr>
            <w:tcW w:w="8748" w:type="dxa"/>
          </w:tcPr>
          <w:p w14:paraId="501B7632" w14:textId="77777777" w:rsidR="00985BF4" w:rsidRDefault="00985BF4" w:rsidP="00985BF4">
            <w:pPr>
              <w:rPr>
                <w:rFonts w:ascii="Arial" w:hAnsi="Arial" w:cs="Arial"/>
                <w:sz w:val="22"/>
                <w:szCs w:val="22"/>
              </w:rPr>
            </w:pPr>
          </w:p>
        </w:tc>
      </w:tr>
      <w:tr w:rsidR="00985BF4" w:rsidRPr="00097EDB" w14:paraId="2080BBDE" w14:textId="77777777" w:rsidTr="006755E3">
        <w:tc>
          <w:tcPr>
            <w:tcW w:w="10926" w:type="dxa"/>
            <w:gridSpan w:val="2"/>
          </w:tcPr>
          <w:p w14:paraId="5F462184" w14:textId="1D0372A4" w:rsidR="00985BF4" w:rsidRDefault="00985BF4" w:rsidP="00985BF4">
            <w:pPr>
              <w:rPr>
                <w:rFonts w:ascii="Arial" w:hAnsi="Arial" w:cs="Arial"/>
                <w:sz w:val="22"/>
                <w:szCs w:val="22"/>
              </w:rPr>
            </w:pPr>
            <w:r w:rsidRPr="006755E3">
              <w:rPr>
                <w:rFonts w:ascii="Arial" w:hAnsi="Arial" w:cs="Arial"/>
                <w:b/>
                <w:sz w:val="22"/>
                <w:szCs w:val="22"/>
              </w:rPr>
              <w:t>DNA Day Essay Contest</w:t>
            </w:r>
            <w:r>
              <w:rPr>
                <w:rFonts w:ascii="Arial" w:hAnsi="Arial" w:cs="Arial"/>
                <w:sz w:val="22"/>
                <w:szCs w:val="22"/>
              </w:rPr>
              <w:t>, American Society of Human Genetics (ASHG)</w:t>
            </w:r>
          </w:p>
        </w:tc>
      </w:tr>
      <w:tr w:rsidR="00985BF4" w:rsidRPr="00097EDB" w14:paraId="406F2F98" w14:textId="77777777" w:rsidTr="006755E3">
        <w:tc>
          <w:tcPr>
            <w:tcW w:w="2178" w:type="dxa"/>
          </w:tcPr>
          <w:p w14:paraId="5B731CD3" w14:textId="4F203983" w:rsidR="00985BF4" w:rsidRPr="00097EDB" w:rsidRDefault="00985BF4" w:rsidP="004467FB">
            <w:pPr>
              <w:rPr>
                <w:rFonts w:ascii="Arial" w:hAnsi="Arial" w:cs="Arial"/>
                <w:sz w:val="22"/>
                <w:szCs w:val="22"/>
              </w:rPr>
            </w:pPr>
            <w:r>
              <w:rPr>
                <w:rFonts w:ascii="Arial" w:hAnsi="Arial" w:cs="Arial"/>
                <w:sz w:val="22"/>
                <w:szCs w:val="22"/>
              </w:rPr>
              <w:t>2014-2015, 2017</w:t>
            </w:r>
          </w:p>
        </w:tc>
        <w:tc>
          <w:tcPr>
            <w:tcW w:w="8748" w:type="dxa"/>
          </w:tcPr>
          <w:p w14:paraId="6A259FC5" w14:textId="624F4E41" w:rsidR="00985BF4" w:rsidRPr="00097EDB" w:rsidRDefault="00985BF4" w:rsidP="00985BF4">
            <w:pPr>
              <w:rPr>
                <w:rFonts w:ascii="Arial" w:hAnsi="Arial" w:cs="Arial"/>
                <w:sz w:val="22"/>
                <w:szCs w:val="22"/>
              </w:rPr>
            </w:pPr>
            <w:r>
              <w:rPr>
                <w:rFonts w:ascii="Arial" w:hAnsi="Arial" w:cs="Arial"/>
                <w:sz w:val="22"/>
                <w:szCs w:val="22"/>
              </w:rPr>
              <w:t>Second-round Judge</w:t>
            </w:r>
          </w:p>
        </w:tc>
      </w:tr>
      <w:tr w:rsidR="00985BF4" w:rsidRPr="00097EDB" w14:paraId="3EA02CE3" w14:textId="77777777" w:rsidTr="006755E3">
        <w:tc>
          <w:tcPr>
            <w:tcW w:w="2178" w:type="dxa"/>
          </w:tcPr>
          <w:p w14:paraId="5B483CCE" w14:textId="77777777" w:rsidR="00985BF4" w:rsidRDefault="00985BF4" w:rsidP="004467FB">
            <w:pPr>
              <w:rPr>
                <w:rFonts w:ascii="Arial" w:hAnsi="Arial" w:cs="Arial"/>
                <w:sz w:val="22"/>
                <w:szCs w:val="22"/>
              </w:rPr>
            </w:pPr>
          </w:p>
        </w:tc>
        <w:tc>
          <w:tcPr>
            <w:tcW w:w="8748" w:type="dxa"/>
          </w:tcPr>
          <w:p w14:paraId="7D519A7A" w14:textId="77777777" w:rsidR="00985BF4" w:rsidRDefault="00985BF4" w:rsidP="00985BF4">
            <w:pPr>
              <w:rPr>
                <w:rFonts w:ascii="Arial" w:hAnsi="Arial" w:cs="Arial"/>
                <w:sz w:val="22"/>
                <w:szCs w:val="22"/>
              </w:rPr>
            </w:pPr>
          </w:p>
        </w:tc>
      </w:tr>
      <w:tr w:rsidR="00985BF4" w:rsidRPr="00097EDB" w14:paraId="5DADD174" w14:textId="77777777" w:rsidTr="006755E3">
        <w:tc>
          <w:tcPr>
            <w:tcW w:w="10926" w:type="dxa"/>
            <w:gridSpan w:val="2"/>
          </w:tcPr>
          <w:p w14:paraId="29633325" w14:textId="248353E8" w:rsidR="00985BF4" w:rsidRDefault="00985BF4" w:rsidP="00985BF4">
            <w:pPr>
              <w:rPr>
                <w:rFonts w:ascii="Arial" w:hAnsi="Arial" w:cs="Arial"/>
                <w:sz w:val="22"/>
                <w:szCs w:val="22"/>
              </w:rPr>
            </w:pPr>
            <w:r w:rsidRPr="006755E3">
              <w:rPr>
                <w:rFonts w:ascii="Arial" w:hAnsi="Arial" w:cs="Arial"/>
                <w:b/>
                <w:sz w:val="22"/>
                <w:szCs w:val="22"/>
              </w:rPr>
              <w:t>“How to get a postdoc” workshop</w:t>
            </w:r>
            <w:r>
              <w:rPr>
                <w:rFonts w:ascii="Arial" w:hAnsi="Arial" w:cs="Arial"/>
                <w:sz w:val="22"/>
                <w:szCs w:val="22"/>
              </w:rPr>
              <w:t>, Department of Ecology and Evolutionary Biology, UCLA</w:t>
            </w:r>
          </w:p>
        </w:tc>
      </w:tr>
      <w:tr w:rsidR="00985BF4" w:rsidRPr="00097EDB" w14:paraId="6B694B51" w14:textId="77777777" w:rsidTr="006755E3">
        <w:tc>
          <w:tcPr>
            <w:tcW w:w="2178" w:type="dxa"/>
          </w:tcPr>
          <w:p w14:paraId="0481AAB2" w14:textId="0B121E0C" w:rsidR="00985BF4" w:rsidRPr="00097EDB" w:rsidRDefault="00985BF4" w:rsidP="004467FB">
            <w:pPr>
              <w:rPr>
                <w:rFonts w:ascii="Arial" w:hAnsi="Arial" w:cs="Arial"/>
                <w:sz w:val="22"/>
                <w:szCs w:val="22"/>
              </w:rPr>
            </w:pPr>
            <w:r>
              <w:rPr>
                <w:rFonts w:ascii="Arial" w:hAnsi="Arial" w:cs="Arial"/>
                <w:sz w:val="22"/>
                <w:szCs w:val="22"/>
              </w:rPr>
              <w:t>2015</w:t>
            </w:r>
          </w:p>
        </w:tc>
        <w:tc>
          <w:tcPr>
            <w:tcW w:w="8748" w:type="dxa"/>
          </w:tcPr>
          <w:p w14:paraId="7D7E2549" w14:textId="5D36ADAB" w:rsidR="00985BF4" w:rsidRPr="00097EDB" w:rsidRDefault="00985BF4" w:rsidP="00985BF4">
            <w:pPr>
              <w:rPr>
                <w:rFonts w:ascii="Arial" w:hAnsi="Arial" w:cs="Arial"/>
                <w:sz w:val="22"/>
                <w:szCs w:val="22"/>
              </w:rPr>
            </w:pPr>
            <w:r>
              <w:rPr>
                <w:rFonts w:ascii="Arial" w:hAnsi="Arial" w:cs="Arial"/>
                <w:sz w:val="22"/>
                <w:szCs w:val="22"/>
              </w:rPr>
              <w:t>Panelist</w:t>
            </w:r>
          </w:p>
        </w:tc>
      </w:tr>
      <w:tr w:rsidR="00985BF4" w:rsidRPr="00097EDB" w14:paraId="36DD68FD" w14:textId="77777777" w:rsidTr="006755E3">
        <w:tc>
          <w:tcPr>
            <w:tcW w:w="2178" w:type="dxa"/>
          </w:tcPr>
          <w:p w14:paraId="567E3DBD" w14:textId="77777777" w:rsidR="00985BF4" w:rsidRDefault="00985BF4" w:rsidP="004467FB">
            <w:pPr>
              <w:rPr>
                <w:rFonts w:ascii="Arial" w:hAnsi="Arial" w:cs="Arial"/>
                <w:sz w:val="22"/>
                <w:szCs w:val="22"/>
              </w:rPr>
            </w:pPr>
          </w:p>
        </w:tc>
        <w:tc>
          <w:tcPr>
            <w:tcW w:w="8748" w:type="dxa"/>
          </w:tcPr>
          <w:p w14:paraId="44136383" w14:textId="77777777" w:rsidR="00985BF4" w:rsidRDefault="00985BF4" w:rsidP="00985BF4">
            <w:pPr>
              <w:rPr>
                <w:rFonts w:ascii="Arial" w:hAnsi="Arial" w:cs="Arial"/>
                <w:sz w:val="22"/>
                <w:szCs w:val="22"/>
              </w:rPr>
            </w:pPr>
          </w:p>
        </w:tc>
      </w:tr>
      <w:tr w:rsidR="00985BF4" w:rsidRPr="00097EDB" w14:paraId="5AD6BEA1" w14:textId="77777777" w:rsidTr="006755E3">
        <w:tc>
          <w:tcPr>
            <w:tcW w:w="10926" w:type="dxa"/>
            <w:gridSpan w:val="2"/>
          </w:tcPr>
          <w:p w14:paraId="35ACA8F6" w14:textId="3BDAC1AE" w:rsidR="00985BF4" w:rsidRDefault="00985BF4" w:rsidP="00985BF4">
            <w:pPr>
              <w:rPr>
                <w:rFonts w:ascii="Arial" w:hAnsi="Arial" w:cs="Arial"/>
                <w:sz w:val="22"/>
                <w:szCs w:val="22"/>
              </w:rPr>
            </w:pPr>
            <w:r w:rsidRPr="006755E3">
              <w:rPr>
                <w:rFonts w:ascii="Arial" w:hAnsi="Arial" w:cs="Arial"/>
                <w:b/>
                <w:sz w:val="22"/>
                <w:szCs w:val="22"/>
              </w:rPr>
              <w:lastRenderedPageBreak/>
              <w:t>Science in the News</w:t>
            </w:r>
            <w:r>
              <w:rPr>
                <w:rFonts w:ascii="Arial" w:hAnsi="Arial" w:cs="Arial"/>
                <w:sz w:val="22"/>
                <w:szCs w:val="22"/>
              </w:rPr>
              <w:t>, Boston, MA.</w:t>
            </w:r>
          </w:p>
          <w:p w14:paraId="15BEFC03" w14:textId="6859B653" w:rsidR="00985BF4" w:rsidRPr="00ED5FB4" w:rsidRDefault="00985BF4" w:rsidP="006755E3">
            <w:pPr>
              <w:rPr>
                <w:rFonts w:ascii="Arial" w:hAnsi="Arial" w:cs="Arial"/>
                <w:i/>
                <w:sz w:val="20"/>
                <w:szCs w:val="20"/>
              </w:rPr>
            </w:pPr>
            <w:r w:rsidRPr="00ED5FB4">
              <w:rPr>
                <w:rFonts w:ascii="Arial" w:hAnsi="Arial" w:cs="Arial"/>
                <w:i/>
                <w:sz w:val="20"/>
                <w:szCs w:val="20"/>
              </w:rPr>
              <w:t>Science in the News is a free evening seminar series for the public aimed at explaining and discussing today’s hottest scientific topics without the hype or exaggeration often introduced by media coverage.</w:t>
            </w:r>
          </w:p>
        </w:tc>
      </w:tr>
      <w:tr w:rsidR="00985BF4" w:rsidRPr="00097EDB" w14:paraId="20F0DF76" w14:textId="77777777" w:rsidTr="006755E3">
        <w:tc>
          <w:tcPr>
            <w:tcW w:w="2178" w:type="dxa"/>
          </w:tcPr>
          <w:p w14:paraId="417B4E8C" w14:textId="5D5C9B6C" w:rsidR="00985BF4" w:rsidRPr="00097EDB" w:rsidRDefault="00985BF4" w:rsidP="004467FB">
            <w:pPr>
              <w:rPr>
                <w:rFonts w:ascii="Arial" w:hAnsi="Arial" w:cs="Arial"/>
                <w:sz w:val="22"/>
                <w:szCs w:val="22"/>
              </w:rPr>
            </w:pPr>
            <w:r>
              <w:rPr>
                <w:rFonts w:ascii="Arial" w:hAnsi="Arial" w:cs="Arial"/>
                <w:sz w:val="22"/>
                <w:szCs w:val="22"/>
              </w:rPr>
              <w:t>2005-2006</w:t>
            </w:r>
          </w:p>
        </w:tc>
        <w:tc>
          <w:tcPr>
            <w:tcW w:w="8748" w:type="dxa"/>
          </w:tcPr>
          <w:p w14:paraId="18A5D995" w14:textId="54B47F25" w:rsidR="00985BF4" w:rsidRDefault="00985BF4" w:rsidP="004467FB">
            <w:pPr>
              <w:rPr>
                <w:rFonts w:ascii="Arial" w:hAnsi="Arial" w:cs="Arial"/>
                <w:sz w:val="22"/>
                <w:szCs w:val="22"/>
              </w:rPr>
            </w:pPr>
            <w:r>
              <w:rPr>
                <w:rFonts w:ascii="Arial" w:hAnsi="Arial" w:cs="Arial"/>
                <w:sz w:val="22"/>
                <w:szCs w:val="22"/>
              </w:rPr>
              <w:t>Lecture Coordinator</w:t>
            </w:r>
          </w:p>
          <w:p w14:paraId="1FD6FA06" w14:textId="77777777" w:rsidR="00985BF4" w:rsidRDefault="00985BF4" w:rsidP="004467FB">
            <w:pPr>
              <w:rPr>
                <w:rFonts w:ascii="Arial" w:hAnsi="Arial" w:cs="Arial"/>
                <w:sz w:val="22"/>
                <w:szCs w:val="22"/>
              </w:rPr>
            </w:pPr>
            <w:r>
              <w:rPr>
                <w:rFonts w:ascii="Arial" w:hAnsi="Arial" w:cs="Arial"/>
                <w:sz w:val="22"/>
                <w:szCs w:val="22"/>
              </w:rPr>
              <w:t>“Stem Cells: Hope or Hype?” lecture series (2005)</w:t>
            </w:r>
          </w:p>
          <w:p w14:paraId="32812EE5" w14:textId="04F17FC8" w:rsidR="00985BF4" w:rsidRPr="00097EDB" w:rsidRDefault="00985BF4" w:rsidP="00985BF4">
            <w:pPr>
              <w:rPr>
                <w:rFonts w:ascii="Arial" w:hAnsi="Arial" w:cs="Arial"/>
                <w:sz w:val="22"/>
                <w:szCs w:val="22"/>
              </w:rPr>
            </w:pPr>
            <w:r>
              <w:rPr>
                <w:rFonts w:ascii="Arial" w:hAnsi="Arial" w:cs="Arial"/>
                <w:sz w:val="22"/>
                <w:szCs w:val="22"/>
              </w:rPr>
              <w:t>“Obesity and Diabetes” lecture series (2006)</w:t>
            </w:r>
          </w:p>
        </w:tc>
      </w:tr>
      <w:tr w:rsidR="00985BF4" w:rsidRPr="00097EDB" w14:paraId="3F054C80" w14:textId="77777777" w:rsidTr="006755E3">
        <w:tc>
          <w:tcPr>
            <w:tcW w:w="2178" w:type="dxa"/>
          </w:tcPr>
          <w:p w14:paraId="53B9644B" w14:textId="15427134" w:rsidR="00985BF4" w:rsidRPr="00097EDB" w:rsidRDefault="00985BF4" w:rsidP="004467FB">
            <w:pPr>
              <w:rPr>
                <w:rFonts w:ascii="Arial" w:hAnsi="Arial" w:cs="Arial"/>
                <w:sz w:val="22"/>
                <w:szCs w:val="22"/>
              </w:rPr>
            </w:pPr>
          </w:p>
        </w:tc>
        <w:tc>
          <w:tcPr>
            <w:tcW w:w="8748" w:type="dxa"/>
          </w:tcPr>
          <w:p w14:paraId="0A497474" w14:textId="77777777" w:rsidR="00985BF4" w:rsidRPr="00097EDB" w:rsidRDefault="00985BF4" w:rsidP="004467FB">
            <w:pPr>
              <w:rPr>
                <w:rFonts w:ascii="Arial" w:hAnsi="Arial" w:cs="Arial"/>
                <w:sz w:val="22"/>
                <w:szCs w:val="22"/>
              </w:rPr>
            </w:pPr>
          </w:p>
        </w:tc>
      </w:tr>
      <w:tr w:rsidR="00985BF4" w:rsidRPr="00097EDB" w14:paraId="4AA3BEC8" w14:textId="77777777" w:rsidTr="006755E3">
        <w:tc>
          <w:tcPr>
            <w:tcW w:w="10926" w:type="dxa"/>
            <w:gridSpan w:val="2"/>
          </w:tcPr>
          <w:p w14:paraId="74D23C3F" w14:textId="405E239D" w:rsidR="00985BF4" w:rsidRDefault="00985BF4" w:rsidP="004467FB">
            <w:pPr>
              <w:rPr>
                <w:rFonts w:ascii="Arial" w:hAnsi="Arial" w:cs="Arial"/>
                <w:sz w:val="22"/>
                <w:szCs w:val="22"/>
              </w:rPr>
            </w:pPr>
            <w:r w:rsidRPr="006755E3">
              <w:rPr>
                <w:rFonts w:ascii="Arial" w:hAnsi="Arial" w:cs="Arial"/>
                <w:b/>
                <w:sz w:val="22"/>
                <w:szCs w:val="22"/>
              </w:rPr>
              <w:t>MATHCOUNTS</w:t>
            </w:r>
            <w:r>
              <w:rPr>
                <w:rFonts w:ascii="Arial" w:hAnsi="Arial" w:cs="Arial"/>
                <w:sz w:val="22"/>
                <w:szCs w:val="22"/>
              </w:rPr>
              <w:t>, Suzanne Middle School, Walnut, CA</w:t>
            </w:r>
          </w:p>
          <w:p w14:paraId="4CAAAC60" w14:textId="23EC75F6" w:rsidR="00985BF4" w:rsidRPr="00ED5FB4" w:rsidRDefault="00985BF4" w:rsidP="006755E3">
            <w:pPr>
              <w:rPr>
                <w:rFonts w:ascii="Arial" w:hAnsi="Arial" w:cs="Arial"/>
                <w:i/>
                <w:sz w:val="20"/>
                <w:szCs w:val="20"/>
              </w:rPr>
            </w:pPr>
            <w:r w:rsidRPr="00ED5FB4">
              <w:rPr>
                <w:rFonts w:ascii="Arial" w:hAnsi="Arial" w:cs="Arial"/>
                <w:i/>
                <w:sz w:val="20"/>
                <w:szCs w:val="20"/>
              </w:rPr>
              <w:t>MATHCOUNTS is a nation-wide program for 6th to 8th grade students designed to elicit interest in mathematics through teamwork and competition.</w:t>
            </w:r>
          </w:p>
        </w:tc>
      </w:tr>
      <w:tr w:rsidR="00985BF4" w:rsidRPr="00097EDB" w14:paraId="11A92F9A" w14:textId="77777777" w:rsidTr="006755E3">
        <w:tc>
          <w:tcPr>
            <w:tcW w:w="2178" w:type="dxa"/>
          </w:tcPr>
          <w:p w14:paraId="06DAEBAE" w14:textId="41763642" w:rsidR="00985BF4" w:rsidRPr="00097EDB" w:rsidRDefault="00985BF4" w:rsidP="004467FB">
            <w:pPr>
              <w:rPr>
                <w:rFonts w:ascii="Arial" w:hAnsi="Arial" w:cs="Arial"/>
                <w:sz w:val="22"/>
                <w:szCs w:val="22"/>
              </w:rPr>
            </w:pPr>
            <w:r>
              <w:rPr>
                <w:rFonts w:ascii="Arial" w:hAnsi="Arial" w:cs="Arial"/>
                <w:sz w:val="22"/>
                <w:szCs w:val="22"/>
              </w:rPr>
              <w:t>2003-2005</w:t>
            </w:r>
          </w:p>
        </w:tc>
        <w:tc>
          <w:tcPr>
            <w:tcW w:w="8748" w:type="dxa"/>
          </w:tcPr>
          <w:p w14:paraId="179030B4" w14:textId="6F0C5E49" w:rsidR="00985BF4" w:rsidRPr="00097EDB" w:rsidRDefault="00985BF4" w:rsidP="004467FB">
            <w:pPr>
              <w:rPr>
                <w:rFonts w:ascii="Arial" w:hAnsi="Arial" w:cs="Arial"/>
                <w:sz w:val="22"/>
                <w:szCs w:val="22"/>
              </w:rPr>
            </w:pPr>
            <w:r>
              <w:rPr>
                <w:rFonts w:ascii="Arial" w:hAnsi="Arial" w:cs="Arial"/>
                <w:sz w:val="22"/>
                <w:szCs w:val="22"/>
              </w:rPr>
              <w:t>Head Coach, Suzanne Middle School</w:t>
            </w:r>
          </w:p>
        </w:tc>
      </w:tr>
      <w:tr w:rsidR="00985BF4" w:rsidRPr="00097EDB" w14:paraId="38888EA1" w14:textId="77777777" w:rsidTr="006755E3">
        <w:tc>
          <w:tcPr>
            <w:tcW w:w="2178" w:type="dxa"/>
          </w:tcPr>
          <w:p w14:paraId="2293E1FE" w14:textId="488A0E54" w:rsidR="00985BF4" w:rsidRPr="00097EDB" w:rsidRDefault="00985BF4" w:rsidP="004467FB">
            <w:pPr>
              <w:rPr>
                <w:rFonts w:ascii="Arial" w:hAnsi="Arial" w:cs="Arial"/>
                <w:sz w:val="22"/>
                <w:szCs w:val="22"/>
              </w:rPr>
            </w:pPr>
            <w:r>
              <w:rPr>
                <w:rFonts w:ascii="Arial" w:hAnsi="Arial" w:cs="Arial"/>
                <w:sz w:val="22"/>
                <w:szCs w:val="22"/>
              </w:rPr>
              <w:t>1999-2003</w:t>
            </w:r>
          </w:p>
        </w:tc>
        <w:tc>
          <w:tcPr>
            <w:tcW w:w="8748" w:type="dxa"/>
          </w:tcPr>
          <w:p w14:paraId="1E5185D9" w14:textId="10C9215A" w:rsidR="00985BF4" w:rsidRPr="00097EDB" w:rsidRDefault="00985BF4" w:rsidP="004467FB">
            <w:pPr>
              <w:rPr>
                <w:rFonts w:ascii="Arial" w:hAnsi="Arial" w:cs="Arial"/>
                <w:sz w:val="22"/>
                <w:szCs w:val="22"/>
              </w:rPr>
            </w:pPr>
            <w:r>
              <w:rPr>
                <w:rFonts w:ascii="Arial" w:hAnsi="Arial" w:cs="Arial"/>
                <w:sz w:val="22"/>
                <w:szCs w:val="22"/>
              </w:rPr>
              <w:t>Assistant Coach</w:t>
            </w:r>
            <w:r w:rsidR="004205FE">
              <w:rPr>
                <w:rFonts w:ascii="Arial" w:hAnsi="Arial" w:cs="Arial"/>
                <w:sz w:val="22"/>
                <w:szCs w:val="22"/>
              </w:rPr>
              <w:t xml:space="preserve">, Suzanne Middle </w:t>
            </w:r>
            <w:proofErr w:type="spellStart"/>
            <w:r w:rsidR="004205FE">
              <w:rPr>
                <w:rFonts w:ascii="Arial" w:hAnsi="Arial" w:cs="Arial"/>
                <w:sz w:val="22"/>
                <w:szCs w:val="22"/>
              </w:rPr>
              <w:t>SChool</w:t>
            </w:r>
            <w:proofErr w:type="spellEnd"/>
          </w:p>
        </w:tc>
      </w:tr>
      <w:tr w:rsidR="00985BF4" w:rsidRPr="00097EDB" w14:paraId="6FA7A57F" w14:textId="77777777" w:rsidTr="006755E3">
        <w:tc>
          <w:tcPr>
            <w:tcW w:w="2178" w:type="dxa"/>
          </w:tcPr>
          <w:p w14:paraId="6664E08A" w14:textId="0F113FE8" w:rsidR="00985BF4" w:rsidRPr="00097EDB" w:rsidRDefault="004205FE" w:rsidP="004467FB">
            <w:pPr>
              <w:rPr>
                <w:rFonts w:ascii="Arial" w:hAnsi="Arial" w:cs="Arial"/>
                <w:sz w:val="22"/>
                <w:szCs w:val="22"/>
              </w:rPr>
            </w:pPr>
            <w:r>
              <w:rPr>
                <w:rFonts w:ascii="Arial" w:hAnsi="Arial" w:cs="Arial"/>
                <w:sz w:val="22"/>
                <w:szCs w:val="22"/>
              </w:rPr>
              <w:t>2006, 2008, 2013</w:t>
            </w:r>
          </w:p>
        </w:tc>
        <w:tc>
          <w:tcPr>
            <w:tcW w:w="8748" w:type="dxa"/>
          </w:tcPr>
          <w:p w14:paraId="4706EC64" w14:textId="23CD6254" w:rsidR="00985BF4" w:rsidRPr="00097EDB" w:rsidRDefault="004205FE" w:rsidP="004467FB">
            <w:pPr>
              <w:rPr>
                <w:rFonts w:ascii="Arial" w:hAnsi="Arial" w:cs="Arial"/>
                <w:sz w:val="22"/>
                <w:szCs w:val="22"/>
              </w:rPr>
            </w:pPr>
            <w:r>
              <w:rPr>
                <w:rFonts w:ascii="Arial" w:hAnsi="Arial" w:cs="Arial"/>
                <w:sz w:val="22"/>
                <w:szCs w:val="22"/>
              </w:rPr>
              <w:t>Volunteer, East San Gabriel Valley Chapter, CA</w:t>
            </w:r>
          </w:p>
        </w:tc>
      </w:tr>
    </w:tbl>
    <w:p w14:paraId="1F8EBB66" w14:textId="41B807A1" w:rsidR="004727C4" w:rsidRDefault="004727C4" w:rsidP="00227816">
      <w:pPr>
        <w:rPr>
          <w:rFonts w:ascii="Arial" w:hAnsi="Arial" w:cs="Arial"/>
          <w:b/>
          <w:u w:val="single"/>
        </w:rPr>
      </w:pPr>
    </w:p>
    <w:p w14:paraId="5327D97D" w14:textId="0E838310" w:rsidR="00BE588C" w:rsidRPr="00EE5972" w:rsidRDefault="00BE588C" w:rsidP="00F91161">
      <w:pPr>
        <w:rPr>
          <w:rFonts w:ascii="Arial" w:hAnsi="Arial" w:cs="Arial"/>
          <w:sz w:val="22"/>
          <w:szCs w:val="22"/>
        </w:rPr>
      </w:pPr>
    </w:p>
    <w:sectPr w:rsidR="00BE588C" w:rsidRPr="00EE5972" w:rsidSect="004D18C9">
      <w:headerReference w:type="default" r:id="rId12"/>
      <w:footerReference w:type="default" r:id="rId13"/>
      <w:pgSz w:w="12240" w:h="15840" w:code="1"/>
      <w:pgMar w:top="1080" w:right="1080" w:bottom="1080" w:left="1080" w:header="288"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89C1F" w14:textId="77777777" w:rsidR="001D6076" w:rsidRDefault="001D6076">
      <w:r>
        <w:separator/>
      </w:r>
    </w:p>
  </w:endnote>
  <w:endnote w:type="continuationSeparator" w:id="0">
    <w:p w14:paraId="012E6F1F" w14:textId="77777777" w:rsidR="001D6076" w:rsidRDefault="001D6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6BA46" w14:textId="6F23D5E8" w:rsidR="001D6076" w:rsidRPr="004D2CD4" w:rsidRDefault="001D6076" w:rsidP="00E010E3">
    <w:pPr>
      <w:pStyle w:val="Footer"/>
      <w:pBdr>
        <w:top w:val="thinThickSmallGap" w:sz="24" w:space="0" w:color="622423"/>
      </w:pBdr>
      <w:tabs>
        <w:tab w:val="clear" w:pos="4153"/>
        <w:tab w:val="clear" w:pos="8306"/>
        <w:tab w:val="right" w:pos="10080"/>
      </w:tabs>
      <w:rPr>
        <w:rFonts w:ascii="Arial" w:hAnsi="Arial" w:cs="Arial"/>
      </w:rPr>
    </w:pPr>
    <w:r w:rsidRPr="004D2CD4">
      <w:rPr>
        <w:rFonts w:ascii="Arial" w:hAnsi="Arial" w:cs="Arial"/>
      </w:rPr>
      <w:t>U</w:t>
    </w:r>
    <w:r w:rsidR="0052503C">
      <w:rPr>
        <w:rFonts w:ascii="Arial" w:hAnsi="Arial" w:cs="Arial"/>
      </w:rPr>
      <w:t>pdated 4</w:t>
    </w:r>
    <w:r>
      <w:rPr>
        <w:rFonts w:ascii="Arial" w:hAnsi="Arial" w:cs="Arial"/>
      </w:rPr>
      <w:t>/2019</w:t>
    </w:r>
    <w:r w:rsidRPr="004D2CD4">
      <w:rPr>
        <w:rFonts w:ascii="Arial" w:hAnsi="Arial" w:cs="Arial"/>
      </w:rPr>
      <w:tab/>
      <w:t xml:space="preserve">Page </w:t>
    </w:r>
    <w:r w:rsidRPr="004D2CD4">
      <w:rPr>
        <w:rFonts w:ascii="Arial" w:hAnsi="Arial" w:cs="Arial"/>
      </w:rPr>
      <w:fldChar w:fldCharType="begin"/>
    </w:r>
    <w:r w:rsidRPr="004D2CD4">
      <w:rPr>
        <w:rFonts w:ascii="Arial" w:hAnsi="Arial" w:cs="Arial"/>
      </w:rPr>
      <w:instrText xml:space="preserve"> PAGE   \* MERGEFORMAT </w:instrText>
    </w:r>
    <w:r w:rsidRPr="004D2CD4">
      <w:rPr>
        <w:rFonts w:ascii="Arial" w:hAnsi="Arial" w:cs="Arial"/>
      </w:rPr>
      <w:fldChar w:fldCharType="separate"/>
    </w:r>
    <w:r w:rsidR="0052503C">
      <w:rPr>
        <w:rFonts w:ascii="Arial" w:hAnsi="Arial" w:cs="Arial"/>
        <w:noProof/>
      </w:rPr>
      <w:t>1</w:t>
    </w:r>
    <w:r w:rsidRPr="004D2CD4">
      <w:rPr>
        <w:rFonts w:ascii="Arial" w:hAnsi="Arial" w:cs="Arial"/>
        <w:noProof/>
      </w:rPr>
      <w:fldChar w:fldCharType="end"/>
    </w:r>
  </w:p>
  <w:p w14:paraId="6BF500B8" w14:textId="77777777" w:rsidR="001D6076" w:rsidRPr="004D2CD4" w:rsidRDefault="001D6076" w:rsidP="00441490">
    <w:pPr>
      <w:pStyle w:val="Footer"/>
      <w:jc w:val="center"/>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9BF12" w14:textId="77777777" w:rsidR="001D6076" w:rsidRDefault="001D6076">
      <w:r>
        <w:separator/>
      </w:r>
    </w:p>
  </w:footnote>
  <w:footnote w:type="continuationSeparator" w:id="0">
    <w:p w14:paraId="3AA44DED" w14:textId="77777777" w:rsidR="001D6076" w:rsidRDefault="001D60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C195D" w14:textId="77777777" w:rsidR="001D6076" w:rsidRDefault="001D6076" w:rsidP="004300C7">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F0D9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367893"/>
    <w:multiLevelType w:val="hybridMultilevel"/>
    <w:tmpl w:val="02D867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4771A3"/>
    <w:multiLevelType w:val="multilevel"/>
    <w:tmpl w:val="E87EC54C"/>
    <w:lvl w:ilvl="0">
      <w:start w:val="1"/>
      <w:numFmt w:val="bullet"/>
      <w:lvlText w:val=""/>
      <w:lvlJc w:val="left"/>
      <w:pPr>
        <w:tabs>
          <w:tab w:val="num" w:pos="480"/>
        </w:tabs>
        <w:ind w:left="480" w:hanging="480"/>
      </w:pPr>
      <w:rPr>
        <w:rFonts w:ascii="Wingdings" w:hAnsi="Wingdings" w:hint="default"/>
        <w:sz w:val="20"/>
        <w:szCs w:val="20"/>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3">
    <w:nsid w:val="09523C95"/>
    <w:multiLevelType w:val="hybridMultilevel"/>
    <w:tmpl w:val="A94AF660"/>
    <w:lvl w:ilvl="0" w:tplc="5C0A8018">
      <w:start w:val="1"/>
      <w:numFmt w:val="bullet"/>
      <w:lvlText w:val=""/>
      <w:lvlJc w:val="left"/>
      <w:pPr>
        <w:tabs>
          <w:tab w:val="num" w:pos="480"/>
        </w:tabs>
        <w:ind w:left="480" w:hanging="480"/>
      </w:pPr>
      <w:rPr>
        <w:rFonts w:ascii="Wingdings" w:hAnsi="Wingdings" w:hint="default"/>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199657DA"/>
    <w:multiLevelType w:val="hybridMultilevel"/>
    <w:tmpl w:val="41C8E3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C13B29"/>
    <w:multiLevelType w:val="hybridMultilevel"/>
    <w:tmpl w:val="02C6C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C4E0F"/>
    <w:multiLevelType w:val="hybridMultilevel"/>
    <w:tmpl w:val="9668B0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3D3946"/>
    <w:multiLevelType w:val="hybridMultilevel"/>
    <w:tmpl w:val="E87EC54C"/>
    <w:lvl w:ilvl="0" w:tplc="5C0A8018">
      <w:start w:val="1"/>
      <w:numFmt w:val="bullet"/>
      <w:lvlText w:val=""/>
      <w:lvlJc w:val="left"/>
      <w:pPr>
        <w:tabs>
          <w:tab w:val="num" w:pos="480"/>
        </w:tabs>
        <w:ind w:left="480" w:hanging="480"/>
      </w:pPr>
      <w:rPr>
        <w:rFonts w:ascii="Wingdings" w:hAnsi="Wingdings" w:hint="default"/>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3A1D3208"/>
    <w:multiLevelType w:val="hybridMultilevel"/>
    <w:tmpl w:val="36DE70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2B2D84"/>
    <w:multiLevelType w:val="hybridMultilevel"/>
    <w:tmpl w:val="A5A2D2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5C6DDF"/>
    <w:multiLevelType w:val="hybridMultilevel"/>
    <w:tmpl w:val="B90E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8562E"/>
    <w:multiLevelType w:val="hybridMultilevel"/>
    <w:tmpl w:val="EED608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0C6678"/>
    <w:multiLevelType w:val="multilevel"/>
    <w:tmpl w:val="E87EC54C"/>
    <w:lvl w:ilvl="0">
      <w:start w:val="1"/>
      <w:numFmt w:val="bullet"/>
      <w:lvlText w:val=""/>
      <w:lvlJc w:val="left"/>
      <w:pPr>
        <w:tabs>
          <w:tab w:val="num" w:pos="480"/>
        </w:tabs>
        <w:ind w:left="480" w:hanging="480"/>
      </w:pPr>
      <w:rPr>
        <w:rFonts w:ascii="Wingdings" w:hAnsi="Wingdings" w:hint="default"/>
        <w:sz w:val="20"/>
        <w:szCs w:val="20"/>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3">
    <w:nsid w:val="781175EA"/>
    <w:multiLevelType w:val="multilevel"/>
    <w:tmpl w:val="B90EC3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4"/>
  </w:num>
  <w:num w:numId="6">
    <w:abstractNumId w:val="2"/>
  </w:num>
  <w:num w:numId="7">
    <w:abstractNumId w:val="8"/>
  </w:num>
  <w:num w:numId="8">
    <w:abstractNumId w:val="0"/>
  </w:num>
  <w:num w:numId="9">
    <w:abstractNumId w:val="12"/>
  </w:num>
  <w:num w:numId="10">
    <w:abstractNumId w:val="9"/>
  </w:num>
  <w:num w:numId="11">
    <w:abstractNumId w:val="5"/>
  </w:num>
  <w:num w:numId="12">
    <w:abstractNumId w:val="10"/>
  </w:num>
  <w:num w:numId="13">
    <w:abstractNumId w:val="13"/>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5"/>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A87"/>
    <w:rsid w:val="00000110"/>
    <w:rsid w:val="00001A39"/>
    <w:rsid w:val="0001650E"/>
    <w:rsid w:val="00022CB1"/>
    <w:rsid w:val="00024641"/>
    <w:rsid w:val="00026732"/>
    <w:rsid w:val="0003697B"/>
    <w:rsid w:val="00042AFC"/>
    <w:rsid w:val="000543EE"/>
    <w:rsid w:val="00056792"/>
    <w:rsid w:val="0005787E"/>
    <w:rsid w:val="00070283"/>
    <w:rsid w:val="00087AE3"/>
    <w:rsid w:val="0009343F"/>
    <w:rsid w:val="00097EDB"/>
    <w:rsid w:val="000A01F1"/>
    <w:rsid w:val="000A2A1D"/>
    <w:rsid w:val="000A4690"/>
    <w:rsid w:val="000A4CA2"/>
    <w:rsid w:val="000C5820"/>
    <w:rsid w:val="000D3FF8"/>
    <w:rsid w:val="000D68FE"/>
    <w:rsid w:val="000E758B"/>
    <w:rsid w:val="000F66C3"/>
    <w:rsid w:val="00106B4B"/>
    <w:rsid w:val="00107472"/>
    <w:rsid w:val="001117D0"/>
    <w:rsid w:val="0011268B"/>
    <w:rsid w:val="00117BD8"/>
    <w:rsid w:val="00125245"/>
    <w:rsid w:val="00130EAA"/>
    <w:rsid w:val="001350FD"/>
    <w:rsid w:val="00151091"/>
    <w:rsid w:val="0015263C"/>
    <w:rsid w:val="0015469B"/>
    <w:rsid w:val="001567B2"/>
    <w:rsid w:val="00174325"/>
    <w:rsid w:val="00175921"/>
    <w:rsid w:val="00183810"/>
    <w:rsid w:val="00191383"/>
    <w:rsid w:val="00194623"/>
    <w:rsid w:val="001A5777"/>
    <w:rsid w:val="001A7C0E"/>
    <w:rsid w:val="001A7D23"/>
    <w:rsid w:val="001B203F"/>
    <w:rsid w:val="001B356B"/>
    <w:rsid w:val="001B5B8E"/>
    <w:rsid w:val="001B7307"/>
    <w:rsid w:val="001C027A"/>
    <w:rsid w:val="001C41F3"/>
    <w:rsid w:val="001D6076"/>
    <w:rsid w:val="001D7DD5"/>
    <w:rsid w:val="001E3857"/>
    <w:rsid w:val="001E7B2D"/>
    <w:rsid w:val="001F5F57"/>
    <w:rsid w:val="001F6DDF"/>
    <w:rsid w:val="002012E6"/>
    <w:rsid w:val="00212C49"/>
    <w:rsid w:val="00212E26"/>
    <w:rsid w:val="00214A5D"/>
    <w:rsid w:val="00224281"/>
    <w:rsid w:val="00227816"/>
    <w:rsid w:val="00243613"/>
    <w:rsid w:val="002447EA"/>
    <w:rsid w:val="00246C79"/>
    <w:rsid w:val="00254D90"/>
    <w:rsid w:val="0025514F"/>
    <w:rsid w:val="0027138A"/>
    <w:rsid w:val="00275F75"/>
    <w:rsid w:val="00287B45"/>
    <w:rsid w:val="00292C95"/>
    <w:rsid w:val="00297755"/>
    <w:rsid w:val="002A74BF"/>
    <w:rsid w:val="002B1644"/>
    <w:rsid w:val="002B4F2D"/>
    <w:rsid w:val="002C7CAC"/>
    <w:rsid w:val="002D26C6"/>
    <w:rsid w:val="002D5860"/>
    <w:rsid w:val="002E1C34"/>
    <w:rsid w:val="002E7095"/>
    <w:rsid w:val="002F197B"/>
    <w:rsid w:val="002F204A"/>
    <w:rsid w:val="002F5315"/>
    <w:rsid w:val="002F54D2"/>
    <w:rsid w:val="002F7D33"/>
    <w:rsid w:val="00301FA4"/>
    <w:rsid w:val="00316A31"/>
    <w:rsid w:val="00325522"/>
    <w:rsid w:val="00325E27"/>
    <w:rsid w:val="0034525D"/>
    <w:rsid w:val="00346B2F"/>
    <w:rsid w:val="00350669"/>
    <w:rsid w:val="00354A52"/>
    <w:rsid w:val="00363F9F"/>
    <w:rsid w:val="0036418D"/>
    <w:rsid w:val="0037226B"/>
    <w:rsid w:val="003776F2"/>
    <w:rsid w:val="00381A8A"/>
    <w:rsid w:val="00381E94"/>
    <w:rsid w:val="003945EA"/>
    <w:rsid w:val="003A41EF"/>
    <w:rsid w:val="003A43B1"/>
    <w:rsid w:val="003B0F43"/>
    <w:rsid w:val="003C02FF"/>
    <w:rsid w:val="003C0419"/>
    <w:rsid w:val="003C6939"/>
    <w:rsid w:val="003D674C"/>
    <w:rsid w:val="003E42E5"/>
    <w:rsid w:val="003E79AC"/>
    <w:rsid w:val="003F4C62"/>
    <w:rsid w:val="00402BA0"/>
    <w:rsid w:val="00403B95"/>
    <w:rsid w:val="0040732E"/>
    <w:rsid w:val="00412501"/>
    <w:rsid w:val="0041551B"/>
    <w:rsid w:val="00415848"/>
    <w:rsid w:val="00416513"/>
    <w:rsid w:val="00417996"/>
    <w:rsid w:val="004205FE"/>
    <w:rsid w:val="0042263B"/>
    <w:rsid w:val="00425972"/>
    <w:rsid w:val="00427B37"/>
    <w:rsid w:val="00427F89"/>
    <w:rsid w:val="004300C7"/>
    <w:rsid w:val="00431038"/>
    <w:rsid w:val="00441490"/>
    <w:rsid w:val="00443484"/>
    <w:rsid w:val="00445877"/>
    <w:rsid w:val="004467FB"/>
    <w:rsid w:val="0046383D"/>
    <w:rsid w:val="00466788"/>
    <w:rsid w:val="004727C4"/>
    <w:rsid w:val="00472FEC"/>
    <w:rsid w:val="00473861"/>
    <w:rsid w:val="00477367"/>
    <w:rsid w:val="0048057E"/>
    <w:rsid w:val="004837DA"/>
    <w:rsid w:val="004866F2"/>
    <w:rsid w:val="004A2664"/>
    <w:rsid w:val="004D18C9"/>
    <w:rsid w:val="004D1EDE"/>
    <w:rsid w:val="004D2CD4"/>
    <w:rsid w:val="004F1B06"/>
    <w:rsid w:val="004F52C0"/>
    <w:rsid w:val="004F7409"/>
    <w:rsid w:val="00511DB7"/>
    <w:rsid w:val="005205C6"/>
    <w:rsid w:val="00520ABD"/>
    <w:rsid w:val="0052503C"/>
    <w:rsid w:val="00525915"/>
    <w:rsid w:val="005348D4"/>
    <w:rsid w:val="00536C57"/>
    <w:rsid w:val="0053770F"/>
    <w:rsid w:val="00540AE5"/>
    <w:rsid w:val="005427E5"/>
    <w:rsid w:val="00546F76"/>
    <w:rsid w:val="005517FF"/>
    <w:rsid w:val="00555674"/>
    <w:rsid w:val="00561664"/>
    <w:rsid w:val="0056363F"/>
    <w:rsid w:val="00575DEA"/>
    <w:rsid w:val="005801DF"/>
    <w:rsid w:val="005808A4"/>
    <w:rsid w:val="0058144E"/>
    <w:rsid w:val="005A18C9"/>
    <w:rsid w:val="005B0512"/>
    <w:rsid w:val="005E439E"/>
    <w:rsid w:val="005E59CC"/>
    <w:rsid w:val="005F4A88"/>
    <w:rsid w:val="005F5920"/>
    <w:rsid w:val="005F6725"/>
    <w:rsid w:val="00601B5F"/>
    <w:rsid w:val="00606F53"/>
    <w:rsid w:val="0062186E"/>
    <w:rsid w:val="006407CE"/>
    <w:rsid w:val="00645175"/>
    <w:rsid w:val="00645B09"/>
    <w:rsid w:val="00660BBC"/>
    <w:rsid w:val="00673A87"/>
    <w:rsid w:val="006755E3"/>
    <w:rsid w:val="0068114D"/>
    <w:rsid w:val="00683FD7"/>
    <w:rsid w:val="00687163"/>
    <w:rsid w:val="006A38A3"/>
    <w:rsid w:val="006B1F6E"/>
    <w:rsid w:val="006B20A5"/>
    <w:rsid w:val="006B3528"/>
    <w:rsid w:val="006B3676"/>
    <w:rsid w:val="006B4DFE"/>
    <w:rsid w:val="006C2542"/>
    <w:rsid w:val="006D3571"/>
    <w:rsid w:val="006D4F1D"/>
    <w:rsid w:val="006D60D5"/>
    <w:rsid w:val="006E0B87"/>
    <w:rsid w:val="006E4E7C"/>
    <w:rsid w:val="006E70E6"/>
    <w:rsid w:val="006F0999"/>
    <w:rsid w:val="006F213F"/>
    <w:rsid w:val="006F4057"/>
    <w:rsid w:val="006F51BC"/>
    <w:rsid w:val="00702878"/>
    <w:rsid w:val="00704C2D"/>
    <w:rsid w:val="007075A0"/>
    <w:rsid w:val="0071588F"/>
    <w:rsid w:val="0073694A"/>
    <w:rsid w:val="00744A4E"/>
    <w:rsid w:val="007602ED"/>
    <w:rsid w:val="007605AA"/>
    <w:rsid w:val="007622CC"/>
    <w:rsid w:val="00765421"/>
    <w:rsid w:val="00781638"/>
    <w:rsid w:val="00786327"/>
    <w:rsid w:val="0078711A"/>
    <w:rsid w:val="0079099C"/>
    <w:rsid w:val="00791075"/>
    <w:rsid w:val="00793F7A"/>
    <w:rsid w:val="007B2104"/>
    <w:rsid w:val="007E36F1"/>
    <w:rsid w:val="007E4794"/>
    <w:rsid w:val="007E5849"/>
    <w:rsid w:val="007E7700"/>
    <w:rsid w:val="00800A12"/>
    <w:rsid w:val="00805517"/>
    <w:rsid w:val="008147E1"/>
    <w:rsid w:val="008174A6"/>
    <w:rsid w:val="0082047E"/>
    <w:rsid w:val="00823D29"/>
    <w:rsid w:val="008352C1"/>
    <w:rsid w:val="008368B4"/>
    <w:rsid w:val="0084094D"/>
    <w:rsid w:val="00850204"/>
    <w:rsid w:val="008570C5"/>
    <w:rsid w:val="00865A94"/>
    <w:rsid w:val="008830B2"/>
    <w:rsid w:val="008869C3"/>
    <w:rsid w:val="00891FB4"/>
    <w:rsid w:val="00893575"/>
    <w:rsid w:val="00893E9D"/>
    <w:rsid w:val="008A4299"/>
    <w:rsid w:val="008B2C48"/>
    <w:rsid w:val="008B3719"/>
    <w:rsid w:val="008C5D3D"/>
    <w:rsid w:val="008D4DCD"/>
    <w:rsid w:val="008E139D"/>
    <w:rsid w:val="008E3096"/>
    <w:rsid w:val="008E4432"/>
    <w:rsid w:val="008E7C90"/>
    <w:rsid w:val="008F3F4F"/>
    <w:rsid w:val="009054EB"/>
    <w:rsid w:val="00905A0D"/>
    <w:rsid w:val="00906E05"/>
    <w:rsid w:val="009070DC"/>
    <w:rsid w:val="00920FE5"/>
    <w:rsid w:val="00923AA2"/>
    <w:rsid w:val="00925599"/>
    <w:rsid w:val="00931AA4"/>
    <w:rsid w:val="00937069"/>
    <w:rsid w:val="00941CDE"/>
    <w:rsid w:val="009435CF"/>
    <w:rsid w:val="00944978"/>
    <w:rsid w:val="00952944"/>
    <w:rsid w:val="009532A5"/>
    <w:rsid w:val="0096039B"/>
    <w:rsid w:val="00985BF4"/>
    <w:rsid w:val="009905BC"/>
    <w:rsid w:val="009A318A"/>
    <w:rsid w:val="009A553D"/>
    <w:rsid w:val="009B1D5D"/>
    <w:rsid w:val="009C60EA"/>
    <w:rsid w:val="009C7AC1"/>
    <w:rsid w:val="009D0F35"/>
    <w:rsid w:val="009D3D8F"/>
    <w:rsid w:val="009D6FB8"/>
    <w:rsid w:val="009E29F5"/>
    <w:rsid w:val="00A03BD8"/>
    <w:rsid w:val="00A10FA8"/>
    <w:rsid w:val="00A139FA"/>
    <w:rsid w:val="00A13D23"/>
    <w:rsid w:val="00A17FDD"/>
    <w:rsid w:val="00A27AA4"/>
    <w:rsid w:val="00A33911"/>
    <w:rsid w:val="00A3498F"/>
    <w:rsid w:val="00A355F2"/>
    <w:rsid w:val="00A43243"/>
    <w:rsid w:val="00A44C32"/>
    <w:rsid w:val="00A4621F"/>
    <w:rsid w:val="00A52712"/>
    <w:rsid w:val="00A55386"/>
    <w:rsid w:val="00A601CB"/>
    <w:rsid w:val="00A65F19"/>
    <w:rsid w:val="00A70E2B"/>
    <w:rsid w:val="00A91B87"/>
    <w:rsid w:val="00A932F0"/>
    <w:rsid w:val="00AC075B"/>
    <w:rsid w:val="00AC7BCB"/>
    <w:rsid w:val="00AD745D"/>
    <w:rsid w:val="00AF2005"/>
    <w:rsid w:val="00AF4553"/>
    <w:rsid w:val="00B03C16"/>
    <w:rsid w:val="00B12104"/>
    <w:rsid w:val="00B13806"/>
    <w:rsid w:val="00B168DB"/>
    <w:rsid w:val="00B20797"/>
    <w:rsid w:val="00B26F7B"/>
    <w:rsid w:val="00B35366"/>
    <w:rsid w:val="00B53913"/>
    <w:rsid w:val="00B5767E"/>
    <w:rsid w:val="00B62F01"/>
    <w:rsid w:val="00B72000"/>
    <w:rsid w:val="00B74095"/>
    <w:rsid w:val="00B82242"/>
    <w:rsid w:val="00B8424E"/>
    <w:rsid w:val="00B90F08"/>
    <w:rsid w:val="00B95343"/>
    <w:rsid w:val="00BA1442"/>
    <w:rsid w:val="00BA78CC"/>
    <w:rsid w:val="00BD0347"/>
    <w:rsid w:val="00BD41F0"/>
    <w:rsid w:val="00BE4267"/>
    <w:rsid w:val="00BE588C"/>
    <w:rsid w:val="00BF1ED8"/>
    <w:rsid w:val="00BF7086"/>
    <w:rsid w:val="00C023F5"/>
    <w:rsid w:val="00C05405"/>
    <w:rsid w:val="00C07B65"/>
    <w:rsid w:val="00C1213F"/>
    <w:rsid w:val="00C40EB3"/>
    <w:rsid w:val="00C503F6"/>
    <w:rsid w:val="00C6069A"/>
    <w:rsid w:val="00C62802"/>
    <w:rsid w:val="00C71C90"/>
    <w:rsid w:val="00C75C60"/>
    <w:rsid w:val="00C95109"/>
    <w:rsid w:val="00CC037F"/>
    <w:rsid w:val="00CE1104"/>
    <w:rsid w:val="00CE1CAA"/>
    <w:rsid w:val="00CE6BE7"/>
    <w:rsid w:val="00CF07C9"/>
    <w:rsid w:val="00CF212C"/>
    <w:rsid w:val="00CF518F"/>
    <w:rsid w:val="00D033AB"/>
    <w:rsid w:val="00D23434"/>
    <w:rsid w:val="00D30618"/>
    <w:rsid w:val="00D3142C"/>
    <w:rsid w:val="00D37EC8"/>
    <w:rsid w:val="00D43AAA"/>
    <w:rsid w:val="00D47F2E"/>
    <w:rsid w:val="00D7407F"/>
    <w:rsid w:val="00D83555"/>
    <w:rsid w:val="00D87DFE"/>
    <w:rsid w:val="00D93CA8"/>
    <w:rsid w:val="00D962E1"/>
    <w:rsid w:val="00DA1EA3"/>
    <w:rsid w:val="00DB2386"/>
    <w:rsid w:val="00DC55FF"/>
    <w:rsid w:val="00DF3D86"/>
    <w:rsid w:val="00E010E3"/>
    <w:rsid w:val="00E013CB"/>
    <w:rsid w:val="00E13D21"/>
    <w:rsid w:val="00E20361"/>
    <w:rsid w:val="00E4362C"/>
    <w:rsid w:val="00E65881"/>
    <w:rsid w:val="00E77DE2"/>
    <w:rsid w:val="00E85FBB"/>
    <w:rsid w:val="00E95E49"/>
    <w:rsid w:val="00E96671"/>
    <w:rsid w:val="00EA649B"/>
    <w:rsid w:val="00ED3198"/>
    <w:rsid w:val="00ED5FB4"/>
    <w:rsid w:val="00ED6AA9"/>
    <w:rsid w:val="00EE350C"/>
    <w:rsid w:val="00EE5972"/>
    <w:rsid w:val="00EF5CC6"/>
    <w:rsid w:val="00EF78E8"/>
    <w:rsid w:val="00F13434"/>
    <w:rsid w:val="00F1429A"/>
    <w:rsid w:val="00F50937"/>
    <w:rsid w:val="00F51083"/>
    <w:rsid w:val="00F562AC"/>
    <w:rsid w:val="00F57FA5"/>
    <w:rsid w:val="00F604C3"/>
    <w:rsid w:val="00F61568"/>
    <w:rsid w:val="00F713CC"/>
    <w:rsid w:val="00F74304"/>
    <w:rsid w:val="00F74821"/>
    <w:rsid w:val="00F81E08"/>
    <w:rsid w:val="00F869E5"/>
    <w:rsid w:val="00F9075F"/>
    <w:rsid w:val="00F90FEB"/>
    <w:rsid w:val="00F91161"/>
    <w:rsid w:val="00F927EF"/>
    <w:rsid w:val="00F94123"/>
    <w:rsid w:val="00F96128"/>
    <w:rsid w:val="00F96EE8"/>
    <w:rsid w:val="00FA6542"/>
    <w:rsid w:val="00FB6008"/>
    <w:rsid w:val="00FC6350"/>
    <w:rsid w:val="00FD15D9"/>
    <w:rsid w:val="00FD3D1F"/>
    <w:rsid w:val="00FE2FF7"/>
    <w:rsid w:val="00FE3F29"/>
    <w:rsid w:val="00FF14E2"/>
    <w:rsid w:val="00FF4CB3"/>
    <w:rsid w:val="00FF6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92F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3CA8"/>
    <w:pPr>
      <w:widowControl/>
      <w:tabs>
        <w:tab w:val="center" w:pos="4320"/>
        <w:tab w:val="right" w:pos="8640"/>
      </w:tabs>
    </w:pPr>
    <w:rPr>
      <w:kern w:val="0"/>
      <w:sz w:val="20"/>
      <w:szCs w:val="20"/>
      <w:lang w:eastAsia="en-US"/>
    </w:rPr>
  </w:style>
  <w:style w:type="character" w:styleId="Hyperlink">
    <w:name w:val="Hyperlink"/>
    <w:rsid w:val="00087AE3"/>
    <w:rPr>
      <w:color w:val="0000FF"/>
      <w:u w:val="single"/>
    </w:rPr>
  </w:style>
  <w:style w:type="paragraph" w:styleId="Footer">
    <w:name w:val="footer"/>
    <w:basedOn w:val="Normal"/>
    <w:link w:val="FooterChar"/>
    <w:uiPriority w:val="99"/>
    <w:rsid w:val="002F54D2"/>
    <w:pPr>
      <w:tabs>
        <w:tab w:val="center" w:pos="4153"/>
        <w:tab w:val="right" w:pos="8306"/>
      </w:tabs>
      <w:snapToGrid w:val="0"/>
    </w:pPr>
    <w:rPr>
      <w:sz w:val="20"/>
      <w:szCs w:val="20"/>
    </w:rPr>
  </w:style>
  <w:style w:type="table" w:styleId="TableGrid">
    <w:name w:val="Table Grid"/>
    <w:basedOn w:val="TableNormal"/>
    <w:rsid w:val="00A17FDD"/>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FF14E2"/>
    <w:rPr>
      <w:color w:val="800080"/>
      <w:u w:val="single"/>
    </w:rPr>
  </w:style>
  <w:style w:type="character" w:styleId="Emphasis">
    <w:name w:val="Emphasis"/>
    <w:qFormat/>
    <w:rsid w:val="004A2664"/>
    <w:rPr>
      <w:i/>
      <w:iCs/>
    </w:rPr>
  </w:style>
  <w:style w:type="character" w:customStyle="1" w:styleId="src">
    <w:name w:val="src"/>
    <w:basedOn w:val="DefaultParagraphFont"/>
    <w:rsid w:val="00D23434"/>
  </w:style>
  <w:style w:type="character" w:customStyle="1" w:styleId="jrnl">
    <w:name w:val="jrnl"/>
    <w:basedOn w:val="DefaultParagraphFont"/>
    <w:rsid w:val="00D23434"/>
  </w:style>
  <w:style w:type="character" w:customStyle="1" w:styleId="FooterChar">
    <w:name w:val="Footer Char"/>
    <w:link w:val="Footer"/>
    <w:uiPriority w:val="99"/>
    <w:rsid w:val="00E010E3"/>
    <w:rPr>
      <w:kern w:val="2"/>
    </w:rPr>
  </w:style>
  <w:style w:type="paragraph" w:styleId="BalloonText">
    <w:name w:val="Balloon Text"/>
    <w:basedOn w:val="Normal"/>
    <w:link w:val="BalloonTextChar"/>
    <w:rsid w:val="00E010E3"/>
    <w:rPr>
      <w:rFonts w:ascii="Tahoma" w:hAnsi="Tahoma" w:cs="Tahoma"/>
      <w:sz w:val="16"/>
      <w:szCs w:val="16"/>
    </w:rPr>
  </w:style>
  <w:style w:type="character" w:customStyle="1" w:styleId="BalloonTextChar">
    <w:name w:val="Balloon Text Char"/>
    <w:link w:val="BalloonText"/>
    <w:rsid w:val="00E010E3"/>
    <w:rPr>
      <w:rFonts w:ascii="Tahoma" w:hAnsi="Tahoma" w:cs="Tahoma"/>
      <w:kern w:val="2"/>
      <w:sz w:val="16"/>
      <w:szCs w:val="16"/>
    </w:rPr>
  </w:style>
  <w:style w:type="character" w:customStyle="1" w:styleId="apple-converted-space">
    <w:name w:val="apple-converted-space"/>
    <w:basedOn w:val="DefaultParagraphFont"/>
    <w:rsid w:val="0048057E"/>
  </w:style>
  <w:style w:type="paragraph" w:styleId="ListParagraph">
    <w:name w:val="List Paragraph"/>
    <w:basedOn w:val="Normal"/>
    <w:uiPriority w:val="72"/>
    <w:rsid w:val="00781638"/>
    <w:pPr>
      <w:ind w:left="720"/>
      <w:contextualSpacing/>
    </w:pPr>
  </w:style>
  <w:style w:type="character" w:customStyle="1" w:styleId="label">
    <w:name w:val="label"/>
    <w:basedOn w:val="DefaultParagraphFont"/>
    <w:rsid w:val="004738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3CA8"/>
    <w:pPr>
      <w:widowControl/>
      <w:tabs>
        <w:tab w:val="center" w:pos="4320"/>
        <w:tab w:val="right" w:pos="8640"/>
      </w:tabs>
    </w:pPr>
    <w:rPr>
      <w:kern w:val="0"/>
      <w:sz w:val="20"/>
      <w:szCs w:val="20"/>
      <w:lang w:eastAsia="en-US"/>
    </w:rPr>
  </w:style>
  <w:style w:type="character" w:styleId="Hyperlink">
    <w:name w:val="Hyperlink"/>
    <w:rsid w:val="00087AE3"/>
    <w:rPr>
      <w:color w:val="0000FF"/>
      <w:u w:val="single"/>
    </w:rPr>
  </w:style>
  <w:style w:type="paragraph" w:styleId="Footer">
    <w:name w:val="footer"/>
    <w:basedOn w:val="Normal"/>
    <w:link w:val="FooterChar"/>
    <w:uiPriority w:val="99"/>
    <w:rsid w:val="002F54D2"/>
    <w:pPr>
      <w:tabs>
        <w:tab w:val="center" w:pos="4153"/>
        <w:tab w:val="right" w:pos="8306"/>
      </w:tabs>
      <w:snapToGrid w:val="0"/>
    </w:pPr>
    <w:rPr>
      <w:sz w:val="20"/>
      <w:szCs w:val="20"/>
    </w:rPr>
  </w:style>
  <w:style w:type="table" w:styleId="TableGrid">
    <w:name w:val="Table Grid"/>
    <w:basedOn w:val="TableNormal"/>
    <w:rsid w:val="00A17FDD"/>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FF14E2"/>
    <w:rPr>
      <w:color w:val="800080"/>
      <w:u w:val="single"/>
    </w:rPr>
  </w:style>
  <w:style w:type="character" w:styleId="Emphasis">
    <w:name w:val="Emphasis"/>
    <w:qFormat/>
    <w:rsid w:val="004A2664"/>
    <w:rPr>
      <w:i/>
      <w:iCs/>
    </w:rPr>
  </w:style>
  <w:style w:type="character" w:customStyle="1" w:styleId="src">
    <w:name w:val="src"/>
    <w:basedOn w:val="DefaultParagraphFont"/>
    <w:rsid w:val="00D23434"/>
  </w:style>
  <w:style w:type="character" w:customStyle="1" w:styleId="jrnl">
    <w:name w:val="jrnl"/>
    <w:basedOn w:val="DefaultParagraphFont"/>
    <w:rsid w:val="00D23434"/>
  </w:style>
  <w:style w:type="character" w:customStyle="1" w:styleId="FooterChar">
    <w:name w:val="Footer Char"/>
    <w:link w:val="Footer"/>
    <w:uiPriority w:val="99"/>
    <w:rsid w:val="00E010E3"/>
    <w:rPr>
      <w:kern w:val="2"/>
    </w:rPr>
  </w:style>
  <w:style w:type="paragraph" w:styleId="BalloonText">
    <w:name w:val="Balloon Text"/>
    <w:basedOn w:val="Normal"/>
    <w:link w:val="BalloonTextChar"/>
    <w:rsid w:val="00E010E3"/>
    <w:rPr>
      <w:rFonts w:ascii="Tahoma" w:hAnsi="Tahoma" w:cs="Tahoma"/>
      <w:sz w:val="16"/>
      <w:szCs w:val="16"/>
    </w:rPr>
  </w:style>
  <w:style w:type="character" w:customStyle="1" w:styleId="BalloonTextChar">
    <w:name w:val="Balloon Text Char"/>
    <w:link w:val="BalloonText"/>
    <w:rsid w:val="00E010E3"/>
    <w:rPr>
      <w:rFonts w:ascii="Tahoma" w:hAnsi="Tahoma" w:cs="Tahoma"/>
      <w:kern w:val="2"/>
      <w:sz w:val="16"/>
      <w:szCs w:val="16"/>
    </w:rPr>
  </w:style>
  <w:style w:type="character" w:customStyle="1" w:styleId="apple-converted-space">
    <w:name w:val="apple-converted-space"/>
    <w:basedOn w:val="DefaultParagraphFont"/>
    <w:rsid w:val="0048057E"/>
  </w:style>
  <w:style w:type="paragraph" w:styleId="ListParagraph">
    <w:name w:val="List Paragraph"/>
    <w:basedOn w:val="Normal"/>
    <w:uiPriority w:val="72"/>
    <w:rsid w:val="00781638"/>
    <w:pPr>
      <w:ind w:left="720"/>
      <w:contextualSpacing/>
    </w:pPr>
  </w:style>
  <w:style w:type="character" w:customStyle="1" w:styleId="label">
    <w:name w:val="label"/>
    <w:basedOn w:val="DefaultParagraphFont"/>
    <w:rsid w:val="00473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3379">
      <w:bodyDiv w:val="1"/>
      <w:marLeft w:val="0"/>
      <w:marRight w:val="0"/>
      <w:marTop w:val="0"/>
      <w:marBottom w:val="0"/>
      <w:divBdr>
        <w:top w:val="none" w:sz="0" w:space="0" w:color="auto"/>
        <w:left w:val="none" w:sz="0" w:space="0" w:color="auto"/>
        <w:bottom w:val="none" w:sz="0" w:space="0" w:color="auto"/>
        <w:right w:val="none" w:sz="0" w:space="0" w:color="auto"/>
      </w:divBdr>
    </w:div>
    <w:div w:id="176316414">
      <w:bodyDiv w:val="1"/>
      <w:marLeft w:val="0"/>
      <w:marRight w:val="0"/>
      <w:marTop w:val="0"/>
      <w:marBottom w:val="0"/>
      <w:divBdr>
        <w:top w:val="none" w:sz="0" w:space="0" w:color="auto"/>
        <w:left w:val="none" w:sz="0" w:space="0" w:color="auto"/>
        <w:bottom w:val="none" w:sz="0" w:space="0" w:color="auto"/>
        <w:right w:val="none" w:sz="0" w:space="0" w:color="auto"/>
      </w:divBdr>
    </w:div>
    <w:div w:id="215511287">
      <w:bodyDiv w:val="1"/>
      <w:marLeft w:val="0"/>
      <w:marRight w:val="0"/>
      <w:marTop w:val="0"/>
      <w:marBottom w:val="0"/>
      <w:divBdr>
        <w:top w:val="none" w:sz="0" w:space="0" w:color="auto"/>
        <w:left w:val="none" w:sz="0" w:space="0" w:color="auto"/>
        <w:bottom w:val="none" w:sz="0" w:space="0" w:color="auto"/>
        <w:right w:val="none" w:sz="0" w:space="0" w:color="auto"/>
      </w:divBdr>
    </w:div>
    <w:div w:id="315763319">
      <w:bodyDiv w:val="1"/>
      <w:marLeft w:val="0"/>
      <w:marRight w:val="0"/>
      <w:marTop w:val="0"/>
      <w:marBottom w:val="0"/>
      <w:divBdr>
        <w:top w:val="none" w:sz="0" w:space="0" w:color="auto"/>
        <w:left w:val="none" w:sz="0" w:space="0" w:color="auto"/>
        <w:bottom w:val="none" w:sz="0" w:space="0" w:color="auto"/>
        <w:right w:val="none" w:sz="0" w:space="0" w:color="auto"/>
      </w:divBdr>
    </w:div>
    <w:div w:id="402263223">
      <w:bodyDiv w:val="1"/>
      <w:marLeft w:val="0"/>
      <w:marRight w:val="0"/>
      <w:marTop w:val="0"/>
      <w:marBottom w:val="0"/>
      <w:divBdr>
        <w:top w:val="none" w:sz="0" w:space="0" w:color="auto"/>
        <w:left w:val="none" w:sz="0" w:space="0" w:color="auto"/>
        <w:bottom w:val="none" w:sz="0" w:space="0" w:color="auto"/>
        <w:right w:val="none" w:sz="0" w:space="0" w:color="auto"/>
      </w:divBdr>
    </w:div>
    <w:div w:id="826214322">
      <w:bodyDiv w:val="1"/>
      <w:marLeft w:val="0"/>
      <w:marRight w:val="0"/>
      <w:marTop w:val="0"/>
      <w:marBottom w:val="0"/>
      <w:divBdr>
        <w:top w:val="none" w:sz="0" w:space="0" w:color="auto"/>
        <w:left w:val="none" w:sz="0" w:space="0" w:color="auto"/>
        <w:bottom w:val="none" w:sz="0" w:space="0" w:color="auto"/>
        <w:right w:val="none" w:sz="0" w:space="0" w:color="auto"/>
      </w:divBdr>
      <w:divsChild>
        <w:div w:id="1036546571">
          <w:marLeft w:val="0"/>
          <w:marRight w:val="0"/>
          <w:marTop w:val="34"/>
          <w:marBottom w:val="34"/>
          <w:divBdr>
            <w:top w:val="none" w:sz="0" w:space="0" w:color="auto"/>
            <w:left w:val="none" w:sz="0" w:space="0" w:color="auto"/>
            <w:bottom w:val="none" w:sz="0" w:space="0" w:color="auto"/>
            <w:right w:val="none" w:sz="0" w:space="0" w:color="auto"/>
          </w:divBdr>
        </w:div>
      </w:divsChild>
    </w:div>
    <w:div w:id="935094090">
      <w:bodyDiv w:val="1"/>
      <w:marLeft w:val="0"/>
      <w:marRight w:val="0"/>
      <w:marTop w:val="0"/>
      <w:marBottom w:val="0"/>
      <w:divBdr>
        <w:top w:val="none" w:sz="0" w:space="0" w:color="auto"/>
        <w:left w:val="none" w:sz="0" w:space="0" w:color="auto"/>
        <w:bottom w:val="none" w:sz="0" w:space="0" w:color="auto"/>
        <w:right w:val="none" w:sz="0" w:space="0" w:color="auto"/>
      </w:divBdr>
    </w:div>
    <w:div w:id="1022240885">
      <w:bodyDiv w:val="1"/>
      <w:marLeft w:val="0"/>
      <w:marRight w:val="0"/>
      <w:marTop w:val="0"/>
      <w:marBottom w:val="0"/>
      <w:divBdr>
        <w:top w:val="none" w:sz="0" w:space="0" w:color="auto"/>
        <w:left w:val="none" w:sz="0" w:space="0" w:color="auto"/>
        <w:bottom w:val="none" w:sz="0" w:space="0" w:color="auto"/>
        <w:right w:val="none" w:sz="0" w:space="0" w:color="auto"/>
      </w:divBdr>
    </w:div>
    <w:div w:id="1035424866">
      <w:bodyDiv w:val="1"/>
      <w:marLeft w:val="0"/>
      <w:marRight w:val="0"/>
      <w:marTop w:val="0"/>
      <w:marBottom w:val="0"/>
      <w:divBdr>
        <w:top w:val="none" w:sz="0" w:space="0" w:color="auto"/>
        <w:left w:val="none" w:sz="0" w:space="0" w:color="auto"/>
        <w:bottom w:val="none" w:sz="0" w:space="0" w:color="auto"/>
        <w:right w:val="none" w:sz="0" w:space="0" w:color="auto"/>
      </w:divBdr>
    </w:div>
    <w:div w:id="1072001685">
      <w:bodyDiv w:val="1"/>
      <w:marLeft w:val="0"/>
      <w:marRight w:val="0"/>
      <w:marTop w:val="0"/>
      <w:marBottom w:val="0"/>
      <w:divBdr>
        <w:top w:val="none" w:sz="0" w:space="0" w:color="auto"/>
        <w:left w:val="none" w:sz="0" w:space="0" w:color="auto"/>
        <w:bottom w:val="none" w:sz="0" w:space="0" w:color="auto"/>
        <w:right w:val="none" w:sz="0" w:space="0" w:color="auto"/>
      </w:divBdr>
    </w:div>
    <w:div w:id="1125268824">
      <w:bodyDiv w:val="1"/>
      <w:marLeft w:val="0"/>
      <w:marRight w:val="0"/>
      <w:marTop w:val="0"/>
      <w:marBottom w:val="0"/>
      <w:divBdr>
        <w:top w:val="none" w:sz="0" w:space="0" w:color="auto"/>
        <w:left w:val="none" w:sz="0" w:space="0" w:color="auto"/>
        <w:bottom w:val="none" w:sz="0" w:space="0" w:color="auto"/>
        <w:right w:val="none" w:sz="0" w:space="0" w:color="auto"/>
      </w:divBdr>
    </w:div>
    <w:div w:id="1285235424">
      <w:bodyDiv w:val="1"/>
      <w:marLeft w:val="0"/>
      <w:marRight w:val="0"/>
      <w:marTop w:val="0"/>
      <w:marBottom w:val="0"/>
      <w:divBdr>
        <w:top w:val="none" w:sz="0" w:space="0" w:color="auto"/>
        <w:left w:val="none" w:sz="0" w:space="0" w:color="auto"/>
        <w:bottom w:val="none" w:sz="0" w:space="0" w:color="auto"/>
        <w:right w:val="none" w:sz="0" w:space="0" w:color="auto"/>
      </w:divBdr>
    </w:div>
    <w:div w:id="1577058856">
      <w:bodyDiv w:val="1"/>
      <w:marLeft w:val="0"/>
      <w:marRight w:val="0"/>
      <w:marTop w:val="0"/>
      <w:marBottom w:val="0"/>
      <w:divBdr>
        <w:top w:val="none" w:sz="0" w:space="0" w:color="auto"/>
        <w:left w:val="none" w:sz="0" w:space="0" w:color="auto"/>
        <w:bottom w:val="none" w:sz="0" w:space="0" w:color="auto"/>
        <w:right w:val="none" w:sz="0" w:space="0" w:color="auto"/>
      </w:divBdr>
    </w:div>
    <w:div w:id="1582250079">
      <w:bodyDiv w:val="1"/>
      <w:marLeft w:val="0"/>
      <w:marRight w:val="0"/>
      <w:marTop w:val="0"/>
      <w:marBottom w:val="0"/>
      <w:divBdr>
        <w:top w:val="none" w:sz="0" w:space="0" w:color="auto"/>
        <w:left w:val="none" w:sz="0" w:space="0" w:color="auto"/>
        <w:bottom w:val="none" w:sz="0" w:space="0" w:color="auto"/>
        <w:right w:val="none" w:sz="0" w:space="0" w:color="auto"/>
      </w:divBdr>
    </w:div>
    <w:div w:id="1587349242">
      <w:bodyDiv w:val="1"/>
      <w:marLeft w:val="0"/>
      <w:marRight w:val="0"/>
      <w:marTop w:val="0"/>
      <w:marBottom w:val="0"/>
      <w:divBdr>
        <w:top w:val="none" w:sz="0" w:space="0" w:color="auto"/>
        <w:left w:val="none" w:sz="0" w:space="0" w:color="auto"/>
        <w:bottom w:val="none" w:sz="0" w:space="0" w:color="auto"/>
        <w:right w:val="none" w:sz="0" w:space="0" w:color="auto"/>
      </w:divBdr>
    </w:div>
    <w:div w:id="1750958072">
      <w:bodyDiv w:val="1"/>
      <w:marLeft w:val="0"/>
      <w:marRight w:val="0"/>
      <w:marTop w:val="0"/>
      <w:marBottom w:val="0"/>
      <w:divBdr>
        <w:top w:val="none" w:sz="0" w:space="0" w:color="auto"/>
        <w:left w:val="none" w:sz="0" w:space="0" w:color="auto"/>
        <w:bottom w:val="none" w:sz="0" w:space="0" w:color="auto"/>
        <w:right w:val="none" w:sz="0" w:space="0" w:color="auto"/>
      </w:divBdr>
    </w:div>
    <w:div w:id="1798336358">
      <w:bodyDiv w:val="1"/>
      <w:marLeft w:val="0"/>
      <w:marRight w:val="0"/>
      <w:marTop w:val="0"/>
      <w:marBottom w:val="0"/>
      <w:divBdr>
        <w:top w:val="none" w:sz="0" w:space="0" w:color="auto"/>
        <w:left w:val="none" w:sz="0" w:space="0" w:color="auto"/>
        <w:bottom w:val="none" w:sz="0" w:space="0" w:color="auto"/>
        <w:right w:val="none" w:sz="0" w:space="0" w:color="auto"/>
      </w:divBdr>
    </w:div>
    <w:div w:id="1835140246">
      <w:bodyDiv w:val="1"/>
      <w:marLeft w:val="0"/>
      <w:marRight w:val="0"/>
      <w:marTop w:val="0"/>
      <w:marBottom w:val="0"/>
      <w:divBdr>
        <w:top w:val="none" w:sz="0" w:space="0" w:color="auto"/>
        <w:left w:val="none" w:sz="0" w:space="0" w:color="auto"/>
        <w:bottom w:val="none" w:sz="0" w:space="0" w:color="auto"/>
        <w:right w:val="none" w:sz="0" w:space="0" w:color="auto"/>
      </w:divBdr>
    </w:div>
    <w:div w:id="1915701736">
      <w:bodyDiv w:val="1"/>
      <w:marLeft w:val="0"/>
      <w:marRight w:val="0"/>
      <w:marTop w:val="0"/>
      <w:marBottom w:val="0"/>
      <w:divBdr>
        <w:top w:val="none" w:sz="0" w:space="0" w:color="auto"/>
        <w:left w:val="none" w:sz="0" w:space="0" w:color="auto"/>
        <w:bottom w:val="none" w:sz="0" w:space="0" w:color="auto"/>
        <w:right w:val="none" w:sz="0" w:space="0" w:color="auto"/>
      </w:divBdr>
    </w:div>
    <w:div w:id="1995597740">
      <w:bodyDiv w:val="1"/>
      <w:marLeft w:val="0"/>
      <w:marRight w:val="0"/>
      <w:marTop w:val="0"/>
      <w:marBottom w:val="0"/>
      <w:divBdr>
        <w:top w:val="none" w:sz="0" w:space="0" w:color="auto"/>
        <w:left w:val="none" w:sz="0" w:space="0" w:color="auto"/>
        <w:bottom w:val="none" w:sz="0" w:space="0" w:color="auto"/>
        <w:right w:val="none" w:sz="0" w:space="0" w:color="auto"/>
      </w:divBdr>
    </w:div>
    <w:div w:id="2007973231">
      <w:bodyDiv w:val="1"/>
      <w:marLeft w:val="0"/>
      <w:marRight w:val="0"/>
      <w:marTop w:val="0"/>
      <w:marBottom w:val="0"/>
      <w:divBdr>
        <w:top w:val="none" w:sz="0" w:space="0" w:color="auto"/>
        <w:left w:val="none" w:sz="0" w:space="0" w:color="auto"/>
        <w:bottom w:val="none" w:sz="0" w:space="0" w:color="auto"/>
        <w:right w:val="none" w:sz="0" w:space="0" w:color="auto"/>
      </w:divBdr>
    </w:div>
    <w:div w:id="2028092372">
      <w:bodyDiv w:val="1"/>
      <w:marLeft w:val="0"/>
      <w:marRight w:val="0"/>
      <w:marTop w:val="0"/>
      <w:marBottom w:val="0"/>
      <w:divBdr>
        <w:top w:val="none" w:sz="0" w:space="0" w:color="auto"/>
        <w:left w:val="none" w:sz="0" w:space="0" w:color="auto"/>
        <w:bottom w:val="none" w:sz="0" w:space="0" w:color="auto"/>
        <w:right w:val="none" w:sz="0" w:space="0" w:color="auto"/>
      </w:divBdr>
    </w:div>
    <w:div w:id="20455195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iorxiv.org/content/early/2018/11/07/464255"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arleston.chiang@med.usc.edu" TargetMode="External"/><Relationship Id="rId10" Type="http://schemas.openxmlformats.org/officeDocument/2006/relationships/hyperlink" Target="https://www.biorxiv.org/content/10.1101/583104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CD889-47D9-3143-ABCB-42F3E0CA0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3677</Words>
  <Characters>20962</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Charleston Chiang</vt:lpstr>
    </vt:vector>
  </TitlesOfParts>
  <Company/>
  <LinksUpToDate>false</LinksUpToDate>
  <CharactersWithSpaces>24590</CharactersWithSpaces>
  <SharedDoc>false</SharedDoc>
  <HLinks>
    <vt:vector size="6" baseType="variant">
      <vt:variant>
        <vt:i4>5373983</vt:i4>
      </vt:variant>
      <vt:variant>
        <vt:i4>0</vt:i4>
      </vt:variant>
      <vt:variant>
        <vt:i4>0</vt:i4>
      </vt:variant>
      <vt:variant>
        <vt:i4>5</vt:i4>
      </vt:variant>
      <vt:variant>
        <vt:lpwstr>mailto:charleston.chiang@post.harvard.edu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Charleston Chiang</dc:title>
  <dc:subject/>
  <dc:creator>Charleston Chiang</dc:creator>
  <cp:keywords/>
  <dc:description/>
  <cp:lastModifiedBy>Charleston Chiang</cp:lastModifiedBy>
  <cp:revision>5</cp:revision>
  <cp:lastPrinted>2018-11-05T17:33:00Z</cp:lastPrinted>
  <dcterms:created xsi:type="dcterms:W3CDTF">2019-04-25T23:34:00Z</dcterms:created>
  <dcterms:modified xsi:type="dcterms:W3CDTF">2019-04-25T23:51:00Z</dcterms:modified>
</cp:coreProperties>
</file>