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0A54" w:rsidRDefault="00BF0E18" w:rsidP="00BF0E18">
      <w:pPr>
        <w:pStyle w:val="ChazHeader"/>
      </w:pPr>
      <w:r w:rsidRPr="00BF0E18">
        <w:t>Meet your new neighbor!</w:t>
      </w:r>
    </w:p>
    <w:p w:rsidR="00BF0E18" w:rsidRDefault="00D2644D" w:rsidP="00BF0E18">
      <w:pPr>
        <w:pStyle w:val="Subtitle"/>
      </w:pPr>
      <w:r>
        <w:t>The Dark Side of</w:t>
      </w:r>
      <w:r w:rsidR="00813564">
        <w:t xml:space="preserve"> </w:t>
      </w:r>
      <w:r w:rsidR="00451A27">
        <w:t xml:space="preserve">Unlicensed </w:t>
      </w:r>
      <w:r w:rsidR="00BF0E18">
        <w:t xml:space="preserve">Sober Living </w:t>
      </w:r>
      <w:r w:rsidR="00451A27">
        <w:t>Homes</w:t>
      </w:r>
      <w:r w:rsidR="00BF0E18">
        <w:t xml:space="preserve"> in LA</w:t>
      </w:r>
    </w:p>
    <w:p w:rsidR="00BF0E18" w:rsidRDefault="00BF0E18">
      <w:r>
        <w:t>If we stop for a moment to ponder the literal interpretation of The American Dream, it’s a fair assumption that most would concede that home ownership is high on that list.</w:t>
      </w:r>
    </w:p>
    <w:p w:rsidR="00BF0E18" w:rsidRDefault="00BF0E18">
      <w:r>
        <w:t xml:space="preserve">Finding </w:t>
      </w:r>
      <w:r w:rsidR="00F83054">
        <w:t>that</w:t>
      </w:r>
      <w:r>
        <w:t xml:space="preserve"> right neighborhood, one that is safe and vibrant, </w:t>
      </w:r>
      <w:r w:rsidR="009D43AB">
        <w:t xml:space="preserve">that is </w:t>
      </w:r>
      <w:r>
        <w:t>hip and growing, is hard enough for someone looking to take that big step in life.</w:t>
      </w:r>
      <w:r w:rsidR="00F83054">
        <w:t xml:space="preserve"> The headaches and hardships that await the prospective homeowner seem downright insurmountable from the outset.</w:t>
      </w:r>
    </w:p>
    <w:p w:rsidR="00D2644D" w:rsidRDefault="00F83054">
      <w:r>
        <w:t xml:space="preserve">But you scrimp and save. </w:t>
      </w:r>
    </w:p>
    <w:p w:rsidR="00E2778F" w:rsidRDefault="00F83054">
      <w:r>
        <w:t xml:space="preserve">You read up on LTVs and HELOCs, </w:t>
      </w:r>
      <w:r w:rsidR="00A8120F">
        <w:t xml:space="preserve">you review all the latest mortgage rates, </w:t>
      </w:r>
      <w:r>
        <w:t>and you think you’re ready.</w:t>
      </w:r>
      <w:r w:rsidR="00D2644D">
        <w:t xml:space="preserve"> </w:t>
      </w:r>
    </w:p>
    <w:p w:rsidR="00F83054" w:rsidRDefault="00F83054">
      <w:r>
        <w:t>You find a lender and a lovely home in an idyllic town.</w:t>
      </w:r>
      <w:r w:rsidR="00D2644D">
        <w:t xml:space="preserve"> </w:t>
      </w:r>
      <w:r>
        <w:t>It’s a quiet tree-lined street. The only noise comes from the garbage man every Thursday morning.</w:t>
      </w:r>
    </w:p>
    <w:p w:rsidR="00F83054" w:rsidRDefault="00F83054">
      <w:r>
        <w:t>You’ve found your little slice of that American Dream.</w:t>
      </w:r>
    </w:p>
    <w:p w:rsidR="00F83054" w:rsidRDefault="00F83054">
      <w:r>
        <w:t>Then, it happens.</w:t>
      </w:r>
    </w:p>
    <w:p w:rsidR="00F83054" w:rsidRDefault="00F83054">
      <w:r>
        <w:t xml:space="preserve">Your neighbors put their house up for sale and the property gets bought by a sober living </w:t>
      </w:r>
      <w:r w:rsidR="006B6535">
        <w:t xml:space="preserve">house </w:t>
      </w:r>
      <w:r>
        <w:t>operator</w:t>
      </w:r>
      <w:r w:rsidR="00C3636F">
        <w:t>,</w:t>
      </w:r>
      <w:r>
        <w:t xml:space="preserve"> and you are now proud owners of the happy little home right next to </w:t>
      </w:r>
      <w:r w:rsidR="00976241">
        <w:t>a</w:t>
      </w:r>
      <w:r>
        <w:t xml:space="preserve"> </w:t>
      </w:r>
      <w:r w:rsidR="00E2778F">
        <w:t>recovery</w:t>
      </w:r>
      <w:r>
        <w:t xml:space="preserve"> </w:t>
      </w:r>
      <w:r w:rsidR="004E488B">
        <w:t>group home</w:t>
      </w:r>
      <w:r>
        <w:t>.</w:t>
      </w:r>
    </w:p>
    <w:p w:rsidR="00527DB2" w:rsidRDefault="003169C5">
      <w:r w:rsidRPr="00F460BE">
        <w:rPr>
          <w:b/>
        </w:rPr>
        <w:t>I</w:t>
      </w:r>
      <w:r w:rsidR="00976241" w:rsidRPr="00F460BE">
        <w:rPr>
          <w:b/>
        </w:rPr>
        <w:t xml:space="preserve">t should be said that not all sober living </w:t>
      </w:r>
      <w:r w:rsidR="00CD6ED3">
        <w:rPr>
          <w:b/>
        </w:rPr>
        <w:t>homes</w:t>
      </w:r>
      <w:r w:rsidR="00976241" w:rsidRPr="00F460BE">
        <w:rPr>
          <w:b/>
        </w:rPr>
        <w:t xml:space="preserve"> are bad</w:t>
      </w:r>
      <w:r w:rsidR="00976241">
        <w:t>. N</w:t>
      </w:r>
      <w:r>
        <w:t xml:space="preserve">ot all engage in </w:t>
      </w:r>
      <w:r w:rsidR="00527DB2">
        <w:t>objectionable</w:t>
      </w:r>
      <w:r>
        <w:t xml:space="preserve"> practices. Not every single facility can be deemed appalling. </w:t>
      </w:r>
    </w:p>
    <w:p w:rsidR="00BF0E18" w:rsidRDefault="00D2644D">
      <w:r>
        <w:t>But there are many that fit th</w:t>
      </w:r>
      <w:r w:rsidR="00FD5503">
        <w:t>at</w:t>
      </w:r>
      <w:r>
        <w:t xml:space="preserve"> bill.</w:t>
      </w:r>
    </w:p>
    <w:p w:rsidR="00CF369E" w:rsidRDefault="00CF369E">
      <w:r>
        <w:t xml:space="preserve">It should also be said that the subsection of our society that struggles with addiction deserves our respect and compassion. These are </w:t>
      </w:r>
      <w:r w:rsidR="00B76CB5">
        <w:t>human being</w:t>
      </w:r>
      <w:r>
        <w:t xml:space="preserve"> just like the rest of us and are protected under the same laws and societal norms as anyone else. This piece is not meant to cast </w:t>
      </w:r>
      <w:r w:rsidR="00527DB2" w:rsidRPr="00527DB2">
        <w:t xml:space="preserve">aspersions </w:t>
      </w:r>
      <w:r>
        <w:t xml:space="preserve">on those struggling to kick the habit. </w:t>
      </w:r>
    </w:p>
    <w:p w:rsidR="00CF369E" w:rsidRDefault="00CF369E">
      <w:r>
        <w:t>We applaud those that are able to see the need for change in their life. And we champion the efforts of those trying to stay clean and rebuild their lives.</w:t>
      </w:r>
      <w:r w:rsidR="00DA1C7F">
        <w:t xml:space="preserve"> This piece focuses more on those that abuse the</w:t>
      </w:r>
      <w:r>
        <w:t xml:space="preserve"> legal loopholes </w:t>
      </w:r>
      <w:r w:rsidR="007365F5">
        <w:t xml:space="preserve">by </w:t>
      </w:r>
      <w:r w:rsidR="00DA1C7F">
        <w:t>allowing</w:t>
      </w:r>
      <w:r>
        <w:t xml:space="preserve"> substandard living conditions in single-family home</w:t>
      </w:r>
      <w:r w:rsidR="00B76CB5">
        <w:t>s</w:t>
      </w:r>
      <w:r>
        <w:t xml:space="preserve"> across the nation.</w:t>
      </w:r>
    </w:p>
    <w:p w:rsidR="003169C5" w:rsidRDefault="003F77A7">
      <w:r>
        <w:t>I</w:t>
      </w:r>
      <w:r w:rsidR="003169C5">
        <w:t xml:space="preserve">t’s an unfortunate roll of the dice that lands one </w:t>
      </w:r>
      <w:r w:rsidR="006870A3">
        <w:t>near</w:t>
      </w:r>
      <w:r w:rsidR="003169C5">
        <w:t xml:space="preserve"> you</w:t>
      </w:r>
      <w:r w:rsidR="006870A3">
        <w:t>r home</w:t>
      </w:r>
      <w:r>
        <w:t xml:space="preserve">. And </w:t>
      </w:r>
      <w:r w:rsidR="003169C5">
        <w:t xml:space="preserve">there is very little legal recourse to </w:t>
      </w:r>
      <w:r w:rsidR="006722E1">
        <w:t>recover</w:t>
      </w:r>
      <w:r w:rsidR="003169C5">
        <w:t xml:space="preserve"> t</w:t>
      </w:r>
      <w:r w:rsidR="006722E1">
        <w:t>hat</w:t>
      </w:r>
      <w:r w:rsidR="003169C5">
        <w:t xml:space="preserve"> sudden dip in home value</w:t>
      </w:r>
      <w:r w:rsidR="00D2644D">
        <w:t xml:space="preserve"> if that facility turns </w:t>
      </w:r>
      <w:r w:rsidR="00A15169">
        <w:t>foul</w:t>
      </w:r>
      <w:r w:rsidR="003169C5">
        <w:t xml:space="preserve">. </w:t>
      </w:r>
    </w:p>
    <w:p w:rsidR="003169C5" w:rsidRDefault="006722E1" w:rsidP="006722E1">
      <w:pPr>
        <w:pStyle w:val="Subtitle"/>
      </w:pPr>
      <w:r>
        <w:t>History of Sober Living in LA</w:t>
      </w:r>
    </w:p>
    <w:p w:rsidR="00BA1CB9" w:rsidRDefault="006722E1" w:rsidP="006722E1">
      <w:r>
        <w:t xml:space="preserve">A hard truth for those living in a major metropolitan area </w:t>
      </w:r>
      <w:r w:rsidR="00E105C3">
        <w:t xml:space="preserve">like Los Angeles </w:t>
      </w:r>
      <w:r>
        <w:t xml:space="preserve">is the recognition that poverty is a rampant problem in their neighborhood. Horror stories of homeless </w:t>
      </w:r>
      <w:r w:rsidR="00375037">
        <w:t>drug addicts</w:t>
      </w:r>
      <w:r>
        <w:t xml:space="preserve"> </w:t>
      </w:r>
      <w:r w:rsidR="007D2B8A">
        <w:t xml:space="preserve">leaving </w:t>
      </w:r>
      <w:r w:rsidR="007D2B8A">
        <w:lastRenderedPageBreak/>
        <w:t>hypodermic needles</w:t>
      </w:r>
      <w:r w:rsidR="00375037">
        <w:t xml:space="preserve"> </w:t>
      </w:r>
      <w:r>
        <w:t xml:space="preserve">in people’s front yards </w:t>
      </w:r>
      <w:r w:rsidR="007365F5">
        <w:t>erupt during</w:t>
      </w:r>
      <w:r w:rsidR="006E3EC7">
        <w:t xml:space="preserve"> </w:t>
      </w:r>
      <w:r>
        <w:t>conversation</w:t>
      </w:r>
      <w:r w:rsidR="007365F5">
        <w:t>s</w:t>
      </w:r>
      <w:r>
        <w:t xml:space="preserve"> at local neighborhood watch meetings. </w:t>
      </w:r>
    </w:p>
    <w:p w:rsidR="006722E1" w:rsidRDefault="006722E1" w:rsidP="006722E1">
      <w:r>
        <w:t xml:space="preserve">We all brush these instances off and call the police hoping there </w:t>
      </w:r>
      <w:r w:rsidR="00E105C3">
        <w:t xml:space="preserve">is </w:t>
      </w:r>
      <w:r>
        <w:t xml:space="preserve">something they could do to stem the tide of rampant homelessness and drug abuse in Los Angeles. </w:t>
      </w:r>
    </w:p>
    <w:p w:rsidR="006722E1" w:rsidRPr="00F460BE" w:rsidRDefault="006722E1" w:rsidP="006722E1">
      <w:pPr>
        <w:rPr>
          <w:b/>
        </w:rPr>
      </w:pPr>
      <w:r w:rsidRPr="00F460BE">
        <w:rPr>
          <w:b/>
        </w:rPr>
        <w:t>Unfortunately we aren’t able to arrest our way out of this issue.</w:t>
      </w:r>
    </w:p>
    <w:p w:rsidR="006722E1" w:rsidRDefault="006722E1" w:rsidP="006722E1">
      <w:r>
        <w:t xml:space="preserve">Enter the sober living </w:t>
      </w:r>
      <w:r w:rsidR="00CD6ED3">
        <w:t>group</w:t>
      </w:r>
      <w:r w:rsidR="007D2B8A">
        <w:t xml:space="preserve"> house</w:t>
      </w:r>
      <w:r>
        <w:t xml:space="preserve">. </w:t>
      </w:r>
      <w:r w:rsidR="005A34B8">
        <w:t>We are specifically speaking of the</w:t>
      </w:r>
      <w:r w:rsidR="006276E4">
        <w:t xml:space="preserve"> unlicensed</w:t>
      </w:r>
      <w:r>
        <w:t xml:space="preserve"> </w:t>
      </w:r>
      <w:r w:rsidR="007365F5">
        <w:t xml:space="preserve">and unstaffed </w:t>
      </w:r>
      <w:r w:rsidR="00E2778F">
        <w:t>recovery</w:t>
      </w:r>
      <w:r>
        <w:t xml:space="preserve"> house</w:t>
      </w:r>
      <w:r w:rsidR="005A34B8">
        <w:t>s</w:t>
      </w:r>
      <w:r>
        <w:t xml:space="preserve"> </w:t>
      </w:r>
      <w:r w:rsidR="006276E4">
        <w:t>intended</w:t>
      </w:r>
      <w:r>
        <w:t xml:space="preserve"> to ease recovering drug addicts</w:t>
      </w:r>
      <w:r w:rsidR="006276E4">
        <w:t xml:space="preserve"> and alcoholics</w:t>
      </w:r>
      <w:r>
        <w:t xml:space="preserve"> back into </w:t>
      </w:r>
      <w:r w:rsidR="00BA1CB9">
        <w:t xml:space="preserve">being </w:t>
      </w:r>
      <w:r>
        <w:t>functional members of society.</w:t>
      </w:r>
    </w:p>
    <w:p w:rsidR="006722E1" w:rsidRDefault="006722E1" w:rsidP="006722E1">
      <w:r>
        <w:t>The goal is to find quiet</w:t>
      </w:r>
      <w:r w:rsidR="00BA1CB9">
        <w:t>,</w:t>
      </w:r>
      <w:r>
        <w:t xml:space="preserve"> tucked away </w:t>
      </w:r>
      <w:r w:rsidR="00AC18DC">
        <w:t>single-family homes</w:t>
      </w:r>
      <w:r>
        <w:t xml:space="preserve"> that are near but </w:t>
      </w:r>
      <w:r w:rsidR="00BA1CB9">
        <w:t>removed from</w:t>
      </w:r>
      <w:r>
        <w:t xml:space="preserve"> the environment the recovering addict is coming from. So, by definition, these facilities appear in quiet residential neighborhoods. Ostensibly these are the same areas that most homeowners consider a great place to raise a family.</w:t>
      </w:r>
    </w:p>
    <w:p w:rsidR="00AA739E" w:rsidRDefault="00F460BE" w:rsidP="006722E1">
      <w:r>
        <w:t>This has created a decades-long fight between homeowners and the city in the attempt to define</w:t>
      </w:r>
      <w:r w:rsidR="005A34B8">
        <w:t xml:space="preserve"> operational</w:t>
      </w:r>
      <w:r>
        <w:t xml:space="preserve"> parameters and create stronger oversight </w:t>
      </w:r>
      <w:r w:rsidR="002C4B5D">
        <w:t>in</w:t>
      </w:r>
      <w:r>
        <w:t xml:space="preserve"> the manner </w:t>
      </w:r>
      <w:r w:rsidR="002C4B5D">
        <w:t>that</w:t>
      </w:r>
      <w:r>
        <w:t xml:space="preserve"> these sites are run.</w:t>
      </w:r>
    </w:p>
    <w:p w:rsidR="006722E1" w:rsidRDefault="006722E1" w:rsidP="00F460BE">
      <w:pPr>
        <w:pStyle w:val="Subtitle"/>
      </w:pPr>
      <w:r>
        <w:t>Laws as they stand</w:t>
      </w:r>
    </w:p>
    <w:p w:rsidR="003166F8" w:rsidRDefault="00F460BE" w:rsidP="00F460BE">
      <w:r>
        <w:t>Currently, there are few laws regulating the location</w:t>
      </w:r>
      <w:r w:rsidR="00E75573">
        <w:t>, quality</w:t>
      </w:r>
      <w:r>
        <w:t xml:space="preserve"> and acceptable </w:t>
      </w:r>
      <w:r w:rsidR="005A34B8">
        <w:t xml:space="preserve">staffing consideration </w:t>
      </w:r>
      <w:r>
        <w:t xml:space="preserve">at these </w:t>
      </w:r>
      <w:r w:rsidR="007D2B8A">
        <w:t>group homes</w:t>
      </w:r>
      <w:r>
        <w:t xml:space="preserve">. </w:t>
      </w:r>
      <w:r w:rsidR="007F12EC">
        <w:t>A</w:t>
      </w:r>
      <w:bookmarkStart w:id="0" w:name="_GoBack"/>
      <w:bookmarkEnd w:id="0"/>
      <w:r w:rsidR="00D97113">
        <w:t xml:space="preserve"> statement released in August of 2006, by the County of Los Angeles’ chief administrative office clearly state</w:t>
      </w:r>
      <w:r w:rsidR="00E75573">
        <w:t>s</w:t>
      </w:r>
      <w:r w:rsidR="00D97113">
        <w:t xml:space="preserve"> “</w:t>
      </w:r>
      <w:r w:rsidR="00D97113" w:rsidRPr="00D97113">
        <w:t>Sober living homes do not require licensing and consequently are unregulated as such.</w:t>
      </w:r>
      <w:r w:rsidR="00D97113">
        <w:t>”</w:t>
      </w:r>
      <w:r w:rsidR="00E75573">
        <w:t xml:space="preserve"> An even more telling statement later in the document sheds light on what actions they do take and why. “These facilities sometimes come to the attention of code enforcement personnel due to associated code violations relating to unsanitary and substandard housing conditions.”</w:t>
      </w:r>
      <w:r w:rsidR="00EB30F5">
        <w:rPr>
          <w:rStyle w:val="FootnoteReference"/>
        </w:rPr>
        <w:footnoteReference w:id="1"/>
      </w:r>
    </w:p>
    <w:p w:rsidR="00E75573" w:rsidRDefault="00E75573" w:rsidP="00F460BE">
      <w:r>
        <w:t>All in all, the long arm of the law is saying they won’t intervene until the property falls far enough into disrepair as to be deemed unsanitary and substandard. This would make any neighbor’s skin crawl.</w:t>
      </w:r>
      <w:r w:rsidR="00EB30F5">
        <w:t xml:space="preserve"> Especially those who aren’t too keen on seeing the neighboring property repurposed for this use, knowing full well that nothing can be done until the property falls into squalid disrepair.</w:t>
      </w:r>
    </w:p>
    <w:p w:rsidR="00830CAC" w:rsidRDefault="008572C4" w:rsidP="00830CAC">
      <w:r>
        <w:t>The reason the legal avenues are restricted when combatting t</w:t>
      </w:r>
      <w:r w:rsidR="00DB65CB">
        <w:t xml:space="preserve">he proliferation of these sober </w:t>
      </w:r>
      <w:r>
        <w:t xml:space="preserve">living </w:t>
      </w:r>
      <w:r w:rsidR="00CD6ED3">
        <w:t>group</w:t>
      </w:r>
      <w:r w:rsidR="007D2B8A">
        <w:t xml:space="preserve"> </w:t>
      </w:r>
      <w:r>
        <w:t>homes is due to their protection under the Fair Housing Act (FHA)</w:t>
      </w:r>
      <w:r>
        <w:rPr>
          <w:rStyle w:val="FootnoteReference"/>
        </w:rPr>
        <w:footnoteReference w:id="2"/>
      </w:r>
      <w:r w:rsidR="009B197D">
        <w:rPr>
          <w:rStyle w:val="FootnoteReference"/>
        </w:rPr>
        <w:footnoteReference w:id="3"/>
      </w:r>
      <w:r>
        <w:t xml:space="preserve"> as well as the Americans with Disabilities Act</w:t>
      </w:r>
      <w:r w:rsidR="009B197D">
        <w:t xml:space="preserve"> (ADA)</w:t>
      </w:r>
      <w:r>
        <w:t>.</w:t>
      </w:r>
      <w:r w:rsidR="009B197D">
        <w:rPr>
          <w:rStyle w:val="FootnoteReference"/>
        </w:rPr>
        <w:footnoteReference w:id="4"/>
      </w:r>
    </w:p>
    <w:p w:rsidR="00830CAC" w:rsidRDefault="00830CAC" w:rsidP="00830CAC">
      <w:r>
        <w:t xml:space="preserve">Moreover, </w:t>
      </w:r>
      <w:r w:rsidR="005A34B8">
        <w:t xml:space="preserve">since the definition of sober living homes precludes the inclusion of medical assistance, </w:t>
      </w:r>
      <w:r>
        <w:t xml:space="preserve">the regulations enforced on residential care facilities do not apply. The Department of Alcohol and Drug Program’s (DADP) fact sheet explains, “[Sober living homes] are not required (or eligible) to be licensed, </w:t>
      </w:r>
      <w:r>
        <w:lastRenderedPageBreak/>
        <w:t>and are not subject to Department of Alcohol and Drug Program oversight and regulatory requirements.”</w:t>
      </w:r>
      <w:r>
        <w:rPr>
          <w:rStyle w:val="FootnoteReference"/>
        </w:rPr>
        <w:footnoteReference w:id="5"/>
      </w:r>
    </w:p>
    <w:p w:rsidR="00617104" w:rsidRDefault="00617104" w:rsidP="00830CAC">
      <w:r>
        <w:t xml:space="preserve">This shifts enforcement of these homes from DADP to the Department of Social Services (DSS), which means reasoning to evict falls along similar guidelines as </w:t>
      </w:r>
      <w:r w:rsidR="00FD5503">
        <w:t xml:space="preserve">ousting </w:t>
      </w:r>
      <w:r>
        <w:t xml:space="preserve">your average homeowner. </w:t>
      </w:r>
    </w:p>
    <w:p w:rsidR="009B197D" w:rsidRDefault="00830CAC" w:rsidP="00F460BE">
      <w:r>
        <w:t>But, s</w:t>
      </w:r>
      <w:r w:rsidR="009B197D">
        <w:t>ince the occupants of sober</w:t>
      </w:r>
      <w:r w:rsidR="00DB65CB">
        <w:t xml:space="preserve"> </w:t>
      </w:r>
      <w:r w:rsidR="009B197D">
        <w:t xml:space="preserve">living homes are </w:t>
      </w:r>
      <w:r>
        <w:t>legally defined as</w:t>
      </w:r>
      <w:r w:rsidR="009B197D">
        <w:t xml:space="preserve"> disabled there are </w:t>
      </w:r>
      <w:r w:rsidR="00B34D17">
        <w:t>many</w:t>
      </w:r>
      <w:r w:rsidR="009B197D">
        <w:t xml:space="preserve"> protections provided to them under the law. </w:t>
      </w:r>
      <w:proofErr w:type="gramStart"/>
      <w:r w:rsidR="009B197D">
        <w:t>And rightfully so.</w:t>
      </w:r>
      <w:proofErr w:type="gramEnd"/>
      <w:r w:rsidR="009B197D">
        <w:t xml:space="preserve"> Those with disabilities may not have the means to protect their own rights. However, we’ve found that it’s not the afflicted that are truly at fault when sober living </w:t>
      </w:r>
      <w:r w:rsidR="00CD6ED3">
        <w:t>group</w:t>
      </w:r>
      <w:r w:rsidR="00B34D17">
        <w:t xml:space="preserve"> homes</w:t>
      </w:r>
      <w:r w:rsidR="009B197D">
        <w:t xml:space="preserve"> veer towards squalid.</w:t>
      </w:r>
      <w:r w:rsidR="00DB65CB">
        <w:t xml:space="preserve"> It’s the proprietors.</w:t>
      </w:r>
    </w:p>
    <w:p w:rsidR="005A34B8" w:rsidRDefault="005A34B8" w:rsidP="00F460BE">
      <w:r>
        <w:t xml:space="preserve">Single-family homes are not meant to house 10-12 unrelated individuals. </w:t>
      </w:r>
      <w:r w:rsidR="00B308E3">
        <w:t>Sharing one bathroom, garages being used as additional bedrooms</w:t>
      </w:r>
      <w:r w:rsidR="00B308E3">
        <w:rPr>
          <w:rStyle w:val="FootnoteReference"/>
        </w:rPr>
        <w:footnoteReference w:id="6"/>
      </w:r>
      <w:r w:rsidR="00B308E3">
        <w:t xml:space="preserve">, and bunk beds littering the living room, all make these homes seem like high-priced dorm rooms with grown men packed in like sardines. </w:t>
      </w:r>
      <w:r w:rsidR="00DC196B">
        <w:t>This is a</w:t>
      </w:r>
      <w:r w:rsidR="00B308E3">
        <w:t xml:space="preserve"> far cry than the comforting respite from addiction that these people truly need.</w:t>
      </w:r>
    </w:p>
    <w:p w:rsidR="009B197D" w:rsidRDefault="009B197D" w:rsidP="00F460BE">
      <w:r>
        <w:t xml:space="preserve">It’s true that the improperly run facilities are in the minority, but that is a </w:t>
      </w:r>
      <w:r w:rsidR="00516A22">
        <w:t>noisy</w:t>
      </w:r>
      <w:r>
        <w:t xml:space="preserve"> minority. </w:t>
      </w:r>
    </w:p>
    <w:p w:rsidR="00AA739E" w:rsidRDefault="00AA739E" w:rsidP="00F460BE">
      <w:r>
        <w:t xml:space="preserve">In 2007, Los Angeles City Council passed an ordinance </w:t>
      </w:r>
      <w:r w:rsidR="007554EE">
        <w:t>limiting a sober living facility’s to six</w:t>
      </w:r>
      <w:r w:rsidR="008C5998" w:rsidRPr="008C5998">
        <w:t xml:space="preserve"> </w:t>
      </w:r>
      <w:r w:rsidR="008C5998">
        <w:t>occupants</w:t>
      </w:r>
      <w:r w:rsidR="007554EE">
        <w:t>. The ordinance also forces the operator to apply for a reasonable accommodation permit.</w:t>
      </w:r>
      <w:r w:rsidR="008C5998">
        <w:rPr>
          <w:rStyle w:val="FootnoteReference"/>
        </w:rPr>
        <w:footnoteReference w:id="7"/>
      </w:r>
    </w:p>
    <w:p w:rsidR="008C5998" w:rsidRDefault="008C5998" w:rsidP="00F460BE">
      <w:r>
        <w:t>This ordinance had gone relatively unenforced</w:t>
      </w:r>
      <w:r w:rsidR="0017156D">
        <w:t xml:space="preserve"> until late 2012</w:t>
      </w:r>
      <w:r>
        <w:t>. On the night of November 1</w:t>
      </w:r>
      <w:r w:rsidRPr="008C5998">
        <w:rPr>
          <w:vertAlign w:val="superscript"/>
        </w:rPr>
        <w:t>st</w:t>
      </w:r>
      <w:r>
        <w:t xml:space="preserve">, 2012, a sober living group home on El </w:t>
      </w:r>
      <w:proofErr w:type="spellStart"/>
      <w:r>
        <w:t>Sereno</w:t>
      </w:r>
      <w:proofErr w:type="spellEnd"/>
      <w:r>
        <w:t xml:space="preserve"> Avenue in Pasadena erupted in flames claiming the lives of two men and severely injuring another</w:t>
      </w:r>
      <w:r w:rsidR="00752BF9">
        <w:t xml:space="preserve"> while also doing $1.35 million in damage and endangering both</w:t>
      </w:r>
      <w:r w:rsidR="0017156D">
        <w:t xml:space="preserve"> neighboring residences</w:t>
      </w:r>
      <w:r>
        <w:t>.</w:t>
      </w:r>
      <w:r>
        <w:rPr>
          <w:rStyle w:val="FootnoteReference"/>
        </w:rPr>
        <w:footnoteReference w:id="8"/>
      </w:r>
    </w:p>
    <w:p w:rsidR="008C5998" w:rsidRDefault="008C5998" w:rsidP="00F460BE">
      <w:r>
        <w:t xml:space="preserve">This event once again created the interest in addressing the concerns and legal recourse for group houses stricken with substandard living conditions. However, </w:t>
      </w:r>
      <w:r w:rsidR="00C51C4D">
        <w:t>interest alone will not change the federal laws protecting these unlicensed facilities from operating</w:t>
      </w:r>
      <w:r w:rsidR="00CF5F52">
        <w:t xml:space="preserve"> in their current state</w:t>
      </w:r>
      <w:r w:rsidR="00C51C4D">
        <w:t>.</w:t>
      </w:r>
    </w:p>
    <w:p w:rsidR="003166F8" w:rsidRDefault="003166F8" w:rsidP="00F460BE">
      <w:r>
        <w:t xml:space="preserve">Currently, the FHA </w:t>
      </w:r>
      <w:r w:rsidR="000F1EC9">
        <w:t>states</w:t>
      </w:r>
      <w:r>
        <w:t xml:space="preserve"> that homeowners cannot disclose the existence of nearby facilities. </w:t>
      </w:r>
      <w:r w:rsidRPr="009C3530">
        <w:rPr>
          <w:i/>
        </w:rPr>
        <w:t>Soberlivingcertification.com</w:t>
      </w:r>
      <w:r>
        <w:t xml:space="preserve"> puts it frankly through the analogy that “</w:t>
      </w:r>
      <w:r w:rsidRPr="003166F8">
        <w:t>It would be just as wrong to tell a prospective home buyer that there is a sober living home nearby as it would to say there is a person with AIDS in the neighborhood or an African American family living next door.</w:t>
      </w:r>
      <w:r>
        <w:t>”</w:t>
      </w:r>
      <w:r>
        <w:rPr>
          <w:rStyle w:val="FootnoteReference"/>
        </w:rPr>
        <w:footnoteReference w:id="9"/>
      </w:r>
    </w:p>
    <w:p w:rsidR="00DB65CB" w:rsidRDefault="00DB65CB" w:rsidP="00F460BE">
      <w:r>
        <w:t>The justification is sound, but it puts the responsibility on the prospective homeowner to do their research of their new surrounding neighborhood.</w:t>
      </w:r>
    </w:p>
    <w:p w:rsidR="00EB30F5" w:rsidRDefault="004A6DEF" w:rsidP="00EB30F5">
      <w:pPr>
        <w:pStyle w:val="Subtitle"/>
      </w:pPr>
      <w:r>
        <w:t>What’s really going on</w:t>
      </w:r>
    </w:p>
    <w:p w:rsidR="00EB30F5" w:rsidRDefault="00EB30F5" w:rsidP="00EB30F5">
      <w:r>
        <w:lastRenderedPageBreak/>
        <w:t xml:space="preserve">Again, it should be said that </w:t>
      </w:r>
      <w:r w:rsidRPr="004A188D">
        <w:rPr>
          <w:b/>
        </w:rPr>
        <w:t>not all sober living facilities operate this way</w:t>
      </w:r>
      <w:r>
        <w:t xml:space="preserve">. Some </w:t>
      </w:r>
      <w:r w:rsidR="00830CAC">
        <w:t xml:space="preserve">homes </w:t>
      </w:r>
      <w:r>
        <w:t xml:space="preserve">are </w:t>
      </w:r>
      <w:r w:rsidR="00DB65CB">
        <w:t xml:space="preserve">a </w:t>
      </w:r>
      <w:r>
        <w:t xml:space="preserve">welcome relief from the alleys where these addicts are sure to return if not given </w:t>
      </w:r>
      <w:r w:rsidR="00830CAC">
        <w:t>a chance to right the wrongs in their life</w:t>
      </w:r>
      <w:r>
        <w:t>.</w:t>
      </w:r>
      <w:r w:rsidR="00562903">
        <w:t xml:space="preserve"> However, this topic has become such a hot button issue because of the cases of when things go sour.</w:t>
      </w:r>
    </w:p>
    <w:p w:rsidR="00813564" w:rsidRDefault="005F513E" w:rsidP="00EB30F5">
      <w:r>
        <w:t xml:space="preserve">It may help to explain </w:t>
      </w:r>
      <w:r w:rsidR="00DB65CB">
        <w:t>some</w:t>
      </w:r>
      <w:r>
        <w:t xml:space="preserve"> legal prescience at the center of what makes these facilities so appetizing for </w:t>
      </w:r>
      <w:r w:rsidR="00516A22">
        <w:t xml:space="preserve">unscrupulous </w:t>
      </w:r>
      <w:r>
        <w:t>landlords</w:t>
      </w:r>
      <w:r w:rsidR="00DB65CB">
        <w:t>, and by extension a headache for neighbors</w:t>
      </w:r>
      <w:r>
        <w:t xml:space="preserve">. In the </w:t>
      </w:r>
      <w:r w:rsidR="004153DE">
        <w:t xml:space="preserve">1992 </w:t>
      </w:r>
      <w:r>
        <w:t>court case Oxford House, Inc</w:t>
      </w:r>
      <w:r w:rsidR="00DB65CB">
        <w:t>.</w:t>
      </w:r>
      <w:r>
        <w:t xml:space="preserve"> v. Township of Cherry Hill (CIV. No. 92-1150)</w:t>
      </w:r>
      <w:r>
        <w:rPr>
          <w:rStyle w:val="FootnoteReference"/>
        </w:rPr>
        <w:footnoteReference w:id="10"/>
      </w:r>
      <w:r w:rsidR="00813564">
        <w:t xml:space="preserve"> </w:t>
      </w:r>
      <w:r>
        <w:t>the plaintiff presents itself as such:</w:t>
      </w:r>
    </w:p>
    <w:p w:rsidR="005F513E" w:rsidRDefault="005F513E" w:rsidP="005F513E">
      <w:pPr>
        <w:ind w:left="720"/>
      </w:pPr>
      <w:r>
        <w:t>“</w:t>
      </w:r>
      <w:r w:rsidRPr="005F513E">
        <w:t>Oxford Houses are not health care facilities, rehabilitation centers, or supervised halfway houses. They are simply residential dwellings rented by a group of individuals who are recovering from alcoholism and drug addiction.</w:t>
      </w:r>
      <w:r>
        <w:t>”</w:t>
      </w:r>
    </w:p>
    <w:p w:rsidR="005F513E" w:rsidRDefault="005F513E" w:rsidP="005F513E">
      <w:r>
        <w:t xml:space="preserve">Part of their </w:t>
      </w:r>
      <w:r w:rsidR="00DB65CB">
        <w:t xml:space="preserve">company </w:t>
      </w:r>
      <w:r>
        <w:t xml:space="preserve">structure includes the stipulation that the facility </w:t>
      </w:r>
      <w:r w:rsidR="00DB65CB">
        <w:t xml:space="preserve">must </w:t>
      </w:r>
      <w:r>
        <w:t>be “democratically self-governed by its residents.”</w:t>
      </w:r>
    </w:p>
    <w:p w:rsidR="0046277B" w:rsidRDefault="0046277B" w:rsidP="005F513E">
      <w:r>
        <w:t>Another major component in their self-description includes another incredibly important factor:</w:t>
      </w:r>
    </w:p>
    <w:p w:rsidR="0046277B" w:rsidRDefault="0046277B" w:rsidP="0046277B">
      <w:pPr>
        <w:ind w:left="720"/>
      </w:pPr>
      <w:r>
        <w:t>“</w:t>
      </w:r>
      <w:r w:rsidRPr="0046277B">
        <w:t>No professional treatment, therapy, or paid staff is provided. Unlike a boarding house, where a proprietor is responsible to run and operate the premises, at Oxford House, the residents are responsible for their own food and care as well as for running the home.</w:t>
      </w:r>
      <w:r>
        <w:t>”</w:t>
      </w:r>
    </w:p>
    <w:p w:rsidR="008572C4" w:rsidRDefault="00E47724" w:rsidP="00EB30F5">
      <w:r>
        <w:t>T</w:t>
      </w:r>
      <w:r w:rsidR="0046277B">
        <w:t>he Oxford House claims that in the event someone relaps</w:t>
      </w:r>
      <w:r w:rsidR="00DB65CB">
        <w:t>es</w:t>
      </w:r>
      <w:r w:rsidR="0046277B">
        <w:t xml:space="preserve"> into use of drugs or alcohol, they are to be evicted.</w:t>
      </w:r>
    </w:p>
    <w:p w:rsidR="0046277B" w:rsidRDefault="0046277B" w:rsidP="00EB30F5">
      <w:r>
        <w:t>Wait right there.</w:t>
      </w:r>
    </w:p>
    <w:p w:rsidR="0046277B" w:rsidRDefault="0046277B" w:rsidP="00EB30F5">
      <w:r w:rsidRPr="000F1EC9">
        <w:rPr>
          <w:b/>
        </w:rPr>
        <w:t xml:space="preserve">A completely self-governed facility with zero oversight is </w:t>
      </w:r>
      <w:r w:rsidR="00DB65CB">
        <w:rPr>
          <w:b/>
        </w:rPr>
        <w:t xml:space="preserve">somehow </w:t>
      </w:r>
      <w:r w:rsidRPr="000F1EC9">
        <w:rPr>
          <w:b/>
        </w:rPr>
        <w:t xml:space="preserve">meant to expel those that relapse. </w:t>
      </w:r>
      <w:r>
        <w:t>Essentially the Oxford House</w:t>
      </w:r>
      <w:r w:rsidR="007124E0">
        <w:t xml:space="preserve">, which has a footprint nationwide </w:t>
      </w:r>
      <w:r w:rsidR="00F5216F">
        <w:t>with</w:t>
      </w:r>
      <w:r w:rsidR="007124E0">
        <w:t xml:space="preserve"> </w:t>
      </w:r>
      <w:r w:rsidR="00534CA7">
        <w:t>1,607 homes in 45 states</w:t>
      </w:r>
      <w:r w:rsidR="004A188D">
        <w:rPr>
          <w:rStyle w:val="FootnoteReference"/>
        </w:rPr>
        <w:footnoteReference w:id="11"/>
      </w:r>
      <w:r w:rsidR="00F5216F">
        <w:t xml:space="preserve"> including Southern California</w:t>
      </w:r>
      <w:r w:rsidR="007124E0">
        <w:t>,</w:t>
      </w:r>
      <w:r>
        <w:t xml:space="preserve"> is requesting relapsing drug addicts to use the honor system and just </w:t>
      </w:r>
      <w:r w:rsidR="004153DE">
        <w:t xml:space="preserve">decide to </w:t>
      </w:r>
      <w:r>
        <w:t xml:space="preserve">leave </w:t>
      </w:r>
      <w:r w:rsidR="00DB65CB">
        <w:t>if</w:t>
      </w:r>
      <w:r w:rsidR="004153DE">
        <w:t xml:space="preserve"> they break </w:t>
      </w:r>
      <w:r w:rsidR="00DB65CB">
        <w:t xml:space="preserve">their </w:t>
      </w:r>
      <w:r w:rsidR="004153DE">
        <w:t>sobriety.</w:t>
      </w:r>
    </w:p>
    <w:p w:rsidR="000D24B7" w:rsidRDefault="000D24B7" w:rsidP="00EB30F5">
      <w:r>
        <w:t>And go where?</w:t>
      </w:r>
    </w:p>
    <w:p w:rsidR="004153DE" w:rsidRDefault="00B70794" w:rsidP="00EB30F5">
      <w:r>
        <w:t xml:space="preserve">Since the </w:t>
      </w:r>
      <w:r w:rsidR="0050619E">
        <w:t>occupants</w:t>
      </w:r>
      <w:r>
        <w:t xml:space="preserve"> are </w:t>
      </w:r>
      <w:r w:rsidR="001416DF">
        <w:t xml:space="preserve">protected </w:t>
      </w:r>
      <w:r w:rsidR="004153DE">
        <w:t>under the FHA</w:t>
      </w:r>
      <w:r w:rsidR="00DB65CB">
        <w:t>’s description of the disabled</w:t>
      </w:r>
      <w:r w:rsidR="004153DE">
        <w:t>, the Oxford House won its suit against the Township of Cherry Hill</w:t>
      </w:r>
      <w:r w:rsidR="00DB65CB">
        <w:t xml:space="preserve"> and remained open and unregulated</w:t>
      </w:r>
      <w:r w:rsidR="004153DE">
        <w:t>.</w:t>
      </w:r>
    </w:p>
    <w:p w:rsidR="00E87B3A" w:rsidRDefault="004153DE" w:rsidP="00EB30F5">
      <w:r>
        <w:t>This same logi</w:t>
      </w:r>
      <w:r w:rsidR="00DC4B1F">
        <w:t xml:space="preserve">c is being used in Los Angeles. </w:t>
      </w:r>
      <w:r>
        <w:t xml:space="preserve">No medical assistance, no </w:t>
      </w:r>
      <w:r w:rsidR="00950401">
        <w:t xml:space="preserve">onsite </w:t>
      </w:r>
      <w:r>
        <w:t>staff, no governmental oversight.</w:t>
      </w:r>
    </w:p>
    <w:p w:rsidR="004153DE" w:rsidRDefault="003C0E40" w:rsidP="00EB30F5">
      <w:r>
        <w:lastRenderedPageBreak/>
        <w:t xml:space="preserve">Mind you, Paul Molloy, </w:t>
      </w:r>
      <w:r w:rsidR="00E87B3A">
        <w:t>the Oxford House</w:t>
      </w:r>
      <w:r w:rsidR="007124E0">
        <w:t xml:space="preserve"> CEO</w:t>
      </w:r>
      <w:r>
        <w:t>, admits that</w:t>
      </w:r>
      <w:r w:rsidR="00E87B3A">
        <w:t xml:space="preserve"> the</w:t>
      </w:r>
      <w:r w:rsidR="002602A5">
        <w:t>ir</w:t>
      </w:r>
      <w:r w:rsidR="00E87B3A">
        <w:t xml:space="preserve"> success rate is right around 75</w:t>
      </w:r>
      <w:r w:rsidR="00C94588">
        <w:t>%</w:t>
      </w:r>
      <w:r>
        <w:t>.</w:t>
      </w:r>
      <w:r w:rsidR="00E87B3A">
        <w:rPr>
          <w:rStyle w:val="FootnoteReference"/>
        </w:rPr>
        <w:footnoteReference w:id="12"/>
      </w:r>
    </w:p>
    <w:p w:rsidR="003C0E40" w:rsidRDefault="003C0E40" w:rsidP="00EB30F5">
      <w:r>
        <w:t xml:space="preserve">This leaves a 25% chance that the largest and most scrutinized </w:t>
      </w:r>
      <w:r w:rsidR="00F5216F">
        <w:t xml:space="preserve">network </w:t>
      </w:r>
      <w:r>
        <w:t>of these unlicensed homes could create a nuisance problem.</w:t>
      </w:r>
    </w:p>
    <w:p w:rsidR="003C0E40" w:rsidRDefault="003C0E40" w:rsidP="00EB30F5">
      <w:r>
        <w:t xml:space="preserve">“You can’t take the newly recovering person and put them in the crack neighborhood where they were using crack. You </w:t>
      </w:r>
      <w:proofErr w:type="spellStart"/>
      <w:r>
        <w:t>gotta</w:t>
      </w:r>
      <w:proofErr w:type="spellEnd"/>
      <w:r>
        <w:t xml:space="preserve"> open houses and rent houses in good neighborhoods,” Malloy adds.</w:t>
      </w:r>
    </w:p>
    <w:p w:rsidR="004153DE" w:rsidRDefault="004153DE" w:rsidP="00EB30F5">
      <w:r>
        <w:t xml:space="preserve">No one is suggesting that those in need don’t deserve all the help they can get. But, any rational person would concede that a </w:t>
      </w:r>
      <w:r w:rsidR="002602A5">
        <w:t xml:space="preserve">sober living home protected by both the </w:t>
      </w:r>
      <w:r>
        <w:t>FHA and ADA should also include some stipulation concerning oversight and accountability.</w:t>
      </w:r>
    </w:p>
    <w:p w:rsidR="004153DE" w:rsidRDefault="004153DE" w:rsidP="00EB30F5">
      <w:proofErr w:type="gramStart"/>
      <w:r>
        <w:t>Because there currently is none.</w:t>
      </w:r>
      <w:proofErr w:type="gramEnd"/>
    </w:p>
    <w:p w:rsidR="004153DE" w:rsidRDefault="004153DE" w:rsidP="00EB30F5">
      <w:r>
        <w:t xml:space="preserve">This court case was from 22 years ago, yet the systemic abuse of this legal loophole remains to this day and </w:t>
      </w:r>
      <w:r w:rsidR="00DC4B1F">
        <w:t>continues in</w:t>
      </w:r>
      <w:r>
        <w:t xml:space="preserve"> this city.</w:t>
      </w:r>
    </w:p>
    <w:p w:rsidR="006722E1" w:rsidRDefault="006722E1" w:rsidP="004153DE">
      <w:pPr>
        <w:pStyle w:val="Subtitle"/>
      </w:pPr>
      <w:r>
        <w:t>What’s being done</w:t>
      </w:r>
      <w:r w:rsidR="004153DE">
        <w:t xml:space="preserve"> now</w:t>
      </w:r>
    </w:p>
    <w:p w:rsidR="003E54A0" w:rsidRDefault="004153DE" w:rsidP="004153DE">
      <w:r>
        <w:t xml:space="preserve">This topic has </w:t>
      </w:r>
      <w:r w:rsidR="00E47724">
        <w:t xml:space="preserve">once again </w:t>
      </w:r>
      <w:r>
        <w:t xml:space="preserve">resurfaced in </w:t>
      </w:r>
      <w:r w:rsidR="003C1E34">
        <w:t>Los Angeles</w:t>
      </w:r>
      <w:r>
        <w:t>.</w:t>
      </w:r>
      <w:r w:rsidR="003C1E34">
        <w:t xml:space="preserve"> In 2011, Councilman Paul </w:t>
      </w:r>
      <w:proofErr w:type="spellStart"/>
      <w:r w:rsidR="003C1E34">
        <w:t>Koretz</w:t>
      </w:r>
      <w:proofErr w:type="spellEnd"/>
      <w:r w:rsidR="003C1E34">
        <w:t xml:space="preserve"> painted a picture of the true co</w:t>
      </w:r>
      <w:r w:rsidR="003E54A0">
        <w:t>ncern of homeowners and parents.</w:t>
      </w:r>
    </w:p>
    <w:p w:rsidR="004153DE" w:rsidRDefault="003E54A0" w:rsidP="003E54A0">
      <w:pPr>
        <w:ind w:left="360"/>
      </w:pPr>
      <w:r w:rsidRPr="003E54A0">
        <w:t xml:space="preserve">"We had a young family who lived next to a group home and, one day, someone climbed a fence and went into their backyard where their daughter was," </w:t>
      </w:r>
      <w:proofErr w:type="spellStart"/>
      <w:r w:rsidRPr="003E54A0">
        <w:t>Koretz</w:t>
      </w:r>
      <w:proofErr w:type="spellEnd"/>
      <w:r w:rsidRPr="003E54A0">
        <w:t xml:space="preserve"> </w:t>
      </w:r>
      <w:r w:rsidR="00EF7C2E">
        <w:t>explained</w:t>
      </w:r>
      <w:r w:rsidRPr="003E54A0">
        <w:t>. "When I went door-to-door, people told me they were moving out because of that. The process we have in place doesn't work."</w:t>
      </w:r>
      <w:r>
        <w:rPr>
          <w:rStyle w:val="FootnoteReference"/>
        </w:rPr>
        <w:footnoteReference w:id="13"/>
      </w:r>
    </w:p>
    <w:p w:rsidR="003E54A0" w:rsidRDefault="007D4EE9" w:rsidP="003E54A0">
      <w:r>
        <w:t>Drafted in 2011, the Los Angeles City Council presented</w:t>
      </w:r>
      <w:r w:rsidR="00C06403">
        <w:rPr>
          <w:rStyle w:val="FootnoteReference"/>
        </w:rPr>
        <w:footnoteReference w:id="14"/>
      </w:r>
      <w:r w:rsidR="00C06403">
        <w:t xml:space="preserve"> </w:t>
      </w:r>
      <w:r>
        <w:t xml:space="preserve"> the Community Care Facilities Ordinance</w:t>
      </w:r>
      <w:r w:rsidR="00C06403">
        <w:rPr>
          <w:rStyle w:val="FootnoteReference"/>
        </w:rPr>
        <w:footnoteReference w:id="15"/>
      </w:r>
      <w:r w:rsidR="005C68F4">
        <w:t xml:space="preserve"> (CCFO)</w:t>
      </w:r>
      <w:r>
        <w:t xml:space="preserve"> to help curtail what Los Angeles resident Sharon Pierce considers “…</w:t>
      </w:r>
      <w:r w:rsidRPr="007D4EE9">
        <w:t>a vastly profitable illegal business that has been untouchable."</w:t>
      </w:r>
    </w:p>
    <w:p w:rsidR="00732A47" w:rsidRDefault="001C216C" w:rsidP="001C216C">
      <w:r>
        <w:t xml:space="preserve">While that ordinance aimed to solve some of the headaches currently plaguing homeowners, it was deemed too invasive. </w:t>
      </w:r>
      <w:r w:rsidR="00380888">
        <w:t xml:space="preserve">Councilman Richard </w:t>
      </w:r>
      <w:proofErr w:type="spellStart"/>
      <w:r w:rsidR="00380888">
        <w:t>Alarcón</w:t>
      </w:r>
      <w:proofErr w:type="spellEnd"/>
      <w:r w:rsidR="00380888">
        <w:t xml:space="preserve"> </w:t>
      </w:r>
      <w:r>
        <w:t>put it this way</w:t>
      </w:r>
      <w:r w:rsidR="00380888">
        <w:t>, “</w:t>
      </w:r>
      <w:r w:rsidR="00380888" w:rsidRPr="00380888">
        <w:t>This ordinance is throwing the baby out with the bathwater and will have an extremely negative impact on the people we want to help.</w:t>
      </w:r>
      <w:r w:rsidR="00380888">
        <w:t>”</w:t>
      </w:r>
      <w:r>
        <w:t xml:space="preserve"> Ultimately, the ordinance was sent back to committee in January</w:t>
      </w:r>
      <w:r w:rsidR="00732A47">
        <w:t xml:space="preserve"> of</w:t>
      </w:r>
      <w:r>
        <w:t xml:space="preserve"> 2013</w:t>
      </w:r>
      <w:r w:rsidR="00732A47">
        <w:t xml:space="preserve">, and </w:t>
      </w:r>
      <w:r w:rsidR="000A4F70">
        <w:t>has yet to re-emerge.</w:t>
      </w:r>
    </w:p>
    <w:p w:rsidR="006722E1" w:rsidRDefault="006722E1" w:rsidP="00732A47">
      <w:pPr>
        <w:pStyle w:val="Subtitle"/>
      </w:pPr>
      <w:r>
        <w:t>Where we go moving forward</w:t>
      </w:r>
    </w:p>
    <w:p w:rsidR="00732A47" w:rsidRDefault="00732A47" w:rsidP="00732A47">
      <w:r>
        <w:t>This contentious subject is sure to garner moving and emotion</w:t>
      </w:r>
      <w:r w:rsidR="00F5216F">
        <w:t>al</w:t>
      </w:r>
      <w:r>
        <w:t xml:space="preserve"> support on both sides of the argument. We should all be able to agree that recovering addicts and alcoholics deserve the respect of their fellow </w:t>
      </w:r>
      <w:r>
        <w:lastRenderedPageBreak/>
        <w:t>citizens. They deserve a place to emerge from the throes of their addiction and return to being functional members of society.</w:t>
      </w:r>
    </w:p>
    <w:p w:rsidR="00732A47" w:rsidRPr="00732A47" w:rsidRDefault="00732A47" w:rsidP="00732A47">
      <w:r>
        <w:t xml:space="preserve">Without safe havens and a place to call home it would be very easy for most to return to their old habits. </w:t>
      </w:r>
    </w:p>
    <w:p w:rsidR="00077989" w:rsidRDefault="00F5216F" w:rsidP="00F5216F">
      <w:r>
        <w:t xml:space="preserve">Just about everyone would agree something needs to be done. However, the predominant mindset of </w:t>
      </w:r>
      <w:r w:rsidR="00077989">
        <w:t>“n</w:t>
      </w:r>
      <w:r>
        <w:t xml:space="preserve">ot </w:t>
      </w:r>
      <w:r w:rsidR="00077989">
        <w:t>i</w:t>
      </w:r>
      <w:r>
        <w:t xml:space="preserve">n </w:t>
      </w:r>
      <w:r w:rsidR="00077989">
        <w:t>m</w:t>
      </w:r>
      <w:r>
        <w:t xml:space="preserve">y </w:t>
      </w:r>
      <w:r w:rsidR="00077989">
        <w:t>b</w:t>
      </w:r>
      <w:r>
        <w:t>ackyard</w:t>
      </w:r>
      <w:r w:rsidR="00164DC1">
        <w:t>”</w:t>
      </w:r>
      <w:r>
        <w:t xml:space="preserve"> prevents many from seeing the forest for the trees as no one wants their quiet home</w:t>
      </w:r>
      <w:r w:rsidR="00077989">
        <w:t xml:space="preserve"> </w:t>
      </w:r>
      <w:r>
        <w:t xml:space="preserve">life disrupted by a group home </w:t>
      </w:r>
      <w:r w:rsidR="00164DC1">
        <w:t>where one proprietor’s own</w:t>
      </w:r>
      <w:r>
        <w:t xml:space="preserve"> CEO attests </w:t>
      </w:r>
      <w:r w:rsidR="00077989">
        <w:t>that</w:t>
      </w:r>
      <w:r>
        <w:t xml:space="preserve"> </w:t>
      </w:r>
      <w:r w:rsidR="00077989">
        <w:t>one out of every four occupants will relapse.</w:t>
      </w:r>
    </w:p>
    <w:p w:rsidR="00077989" w:rsidRDefault="00077989" w:rsidP="008F081E">
      <w:pPr>
        <w:pStyle w:val="Subtitle"/>
      </w:pPr>
      <w:r>
        <w:t>So where do we go from here?</w:t>
      </w:r>
    </w:p>
    <w:p w:rsidR="005A34B8" w:rsidRDefault="005A34B8" w:rsidP="00F5216F">
      <w:r>
        <w:t xml:space="preserve">California </w:t>
      </w:r>
      <w:r w:rsidR="00C14038">
        <w:t>must</w:t>
      </w:r>
      <w:r>
        <w:t xml:space="preserve"> understand the need to protect both neighboring homeowners and those recovering </w:t>
      </w:r>
      <w:r w:rsidR="00C14038">
        <w:t>and</w:t>
      </w:r>
      <w:r>
        <w:t xml:space="preserve"> seek</w:t>
      </w:r>
      <w:r w:rsidR="00C14038">
        <w:t>ing</w:t>
      </w:r>
      <w:r>
        <w:t xml:space="preserve"> sober living. </w:t>
      </w:r>
      <w:r w:rsidR="00B308E3">
        <w:t>There needs to be an understanding that money can be made on the backs of t</w:t>
      </w:r>
      <w:r w:rsidR="00BC76BA">
        <w:t>hose looking for a way out, so protection and oversight is a must.</w:t>
      </w:r>
    </w:p>
    <w:p w:rsidR="0038541E" w:rsidRDefault="00077989" w:rsidP="00F5216F">
      <w:r>
        <w:t xml:space="preserve">We need to speak up in a unified and compassionate voice. We need to ask our congressmen </w:t>
      </w:r>
      <w:r w:rsidR="009A1C7D">
        <w:t>and C</w:t>
      </w:r>
      <w:r>
        <w:t xml:space="preserve">ity </w:t>
      </w:r>
      <w:r w:rsidR="009A1C7D">
        <w:t>C</w:t>
      </w:r>
      <w:r>
        <w:t xml:space="preserve">ouncil to approach this problem head on. While these unlicensed facilities may take advantage of legal loopholes, they speak to a larger need. </w:t>
      </w:r>
    </w:p>
    <w:p w:rsidR="008B0B59" w:rsidRDefault="00077989" w:rsidP="00F5216F">
      <w:r>
        <w:t xml:space="preserve">We </w:t>
      </w:r>
      <w:r w:rsidR="00662F45">
        <w:t>must</w:t>
      </w:r>
      <w:r>
        <w:t xml:space="preserve"> care for our fellow citizens because they need help, and because they are still a part of our community. If they don’t have a warm bed and roof overhead, they will fill our alleys and continue to pock the landscape of our </w:t>
      </w:r>
      <w:r w:rsidR="009A1C7D">
        <w:t>beautiful</w:t>
      </w:r>
      <w:r>
        <w:t xml:space="preserve"> city. </w:t>
      </w:r>
    </w:p>
    <w:p w:rsidR="009A1C7D" w:rsidRDefault="00662F45" w:rsidP="00F5216F">
      <w:r>
        <w:t>Because where else would they go?</w:t>
      </w:r>
    </w:p>
    <w:p w:rsidR="00732A47" w:rsidRDefault="00077989" w:rsidP="00F5216F">
      <w:r>
        <w:t xml:space="preserve">Even if we can save only a percentage of </w:t>
      </w:r>
      <w:r w:rsidR="009A1C7D">
        <w:t>addicts and alcoholics</w:t>
      </w:r>
      <w:r>
        <w:t>, it’s worth the effort</w:t>
      </w:r>
      <w:r w:rsidR="00A475D5">
        <w:t>.</w:t>
      </w:r>
      <w:r>
        <w:t xml:space="preserve"> </w:t>
      </w:r>
      <w:r w:rsidR="00A475D5">
        <w:t>We need to be compassionate enough to</w:t>
      </w:r>
      <w:r>
        <w:t xml:space="preserve"> </w:t>
      </w:r>
      <w:r w:rsidR="009A1C7D">
        <w:t>present</w:t>
      </w:r>
      <w:r>
        <w:t xml:space="preserve"> </w:t>
      </w:r>
      <w:r w:rsidR="00A475D5">
        <w:t>that</w:t>
      </w:r>
      <w:r>
        <w:t xml:space="preserve"> path to sobriety and welcome the fallen seeking recovery back into society.</w:t>
      </w:r>
    </w:p>
    <w:sectPr w:rsidR="00732A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573" w:rsidRDefault="004E5573" w:rsidP="00EB30F5">
      <w:pPr>
        <w:spacing w:after="0" w:line="240" w:lineRule="auto"/>
      </w:pPr>
      <w:r>
        <w:separator/>
      </w:r>
    </w:p>
  </w:endnote>
  <w:endnote w:type="continuationSeparator" w:id="0">
    <w:p w:rsidR="004E5573" w:rsidRDefault="004E5573" w:rsidP="00EB3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573" w:rsidRDefault="004E5573" w:rsidP="00EB30F5">
      <w:pPr>
        <w:spacing w:after="0" w:line="240" w:lineRule="auto"/>
      </w:pPr>
      <w:r>
        <w:separator/>
      </w:r>
    </w:p>
  </w:footnote>
  <w:footnote w:type="continuationSeparator" w:id="0">
    <w:p w:rsidR="004E5573" w:rsidRDefault="004E5573" w:rsidP="00EB30F5">
      <w:pPr>
        <w:spacing w:after="0" w:line="240" w:lineRule="auto"/>
      </w:pPr>
      <w:r>
        <w:continuationSeparator/>
      </w:r>
    </w:p>
  </w:footnote>
  <w:footnote w:id="1">
    <w:p w:rsidR="00EB30F5" w:rsidRDefault="00EB30F5">
      <w:pPr>
        <w:pStyle w:val="FootnoteText"/>
      </w:pPr>
      <w:r>
        <w:rPr>
          <w:rStyle w:val="FootnoteReference"/>
        </w:rPr>
        <w:footnoteRef/>
      </w:r>
      <w:r>
        <w:t xml:space="preserve"> </w:t>
      </w:r>
      <w:r w:rsidRPr="00EB30F5">
        <w:t>http://file.lacounty.gov/bc/q3_2006/cms1_049445.pdf</w:t>
      </w:r>
    </w:p>
  </w:footnote>
  <w:footnote w:id="2">
    <w:p w:rsidR="008572C4" w:rsidRDefault="008572C4">
      <w:pPr>
        <w:pStyle w:val="FootnoteText"/>
      </w:pPr>
      <w:r>
        <w:rPr>
          <w:rStyle w:val="FootnoteReference"/>
        </w:rPr>
        <w:footnoteRef/>
      </w:r>
      <w:r>
        <w:t xml:space="preserve"> </w:t>
      </w:r>
      <w:r w:rsidRPr="008572C4">
        <w:t>http://www.justice.gov/crt/about/hce/title8.php</w:t>
      </w:r>
    </w:p>
  </w:footnote>
  <w:footnote w:id="3">
    <w:p w:rsidR="009B197D" w:rsidRDefault="009B197D">
      <w:pPr>
        <w:pStyle w:val="FootnoteText"/>
      </w:pPr>
      <w:r>
        <w:rPr>
          <w:rStyle w:val="FootnoteReference"/>
        </w:rPr>
        <w:footnoteRef/>
      </w:r>
      <w:r>
        <w:t xml:space="preserve"> </w:t>
      </w:r>
      <w:r w:rsidRPr="009B197D">
        <w:t>http://www.solar-rights.com/files/FHA_Urban_Lawyer_Article_disclaimer_version_.pdf</w:t>
      </w:r>
    </w:p>
  </w:footnote>
  <w:footnote w:id="4">
    <w:p w:rsidR="009B197D" w:rsidRDefault="009B197D">
      <w:pPr>
        <w:pStyle w:val="FootnoteText"/>
      </w:pPr>
      <w:r>
        <w:rPr>
          <w:rStyle w:val="FootnoteReference"/>
        </w:rPr>
        <w:footnoteRef/>
      </w:r>
      <w:r>
        <w:t xml:space="preserve"> </w:t>
      </w:r>
      <w:r w:rsidRPr="009B197D">
        <w:t>http://www.ada.gov/pubs/adastatute08.htm</w:t>
      </w:r>
    </w:p>
  </w:footnote>
  <w:footnote w:id="5">
    <w:p w:rsidR="00830CAC" w:rsidRDefault="00830CAC">
      <w:pPr>
        <w:pStyle w:val="FootnoteText"/>
      </w:pPr>
      <w:r>
        <w:rPr>
          <w:rStyle w:val="FootnoteReference"/>
        </w:rPr>
        <w:footnoteRef/>
      </w:r>
      <w:r>
        <w:t xml:space="preserve"> </w:t>
      </w:r>
      <w:r w:rsidRPr="00830CAC">
        <w:t>https://www.library.ca.gov/crb/02/18/02-018.pdf</w:t>
      </w:r>
    </w:p>
  </w:footnote>
  <w:footnote w:id="6">
    <w:p w:rsidR="00B308E3" w:rsidRDefault="00B308E3">
      <w:pPr>
        <w:pStyle w:val="FootnoteText"/>
      </w:pPr>
      <w:r>
        <w:rPr>
          <w:rStyle w:val="FootnoteReference"/>
        </w:rPr>
        <w:footnoteRef/>
      </w:r>
      <w:r>
        <w:t xml:space="preserve"> </w:t>
      </w:r>
      <w:r w:rsidRPr="00B308E3">
        <w:t>http://www.alternet.org/drugs/sober-living-prime-real-estate-slumlords-exploiting-recovering-addicts</w:t>
      </w:r>
    </w:p>
  </w:footnote>
  <w:footnote w:id="7">
    <w:p w:rsidR="008C5998" w:rsidRDefault="008C5998">
      <w:pPr>
        <w:pStyle w:val="FootnoteText"/>
      </w:pPr>
      <w:r>
        <w:rPr>
          <w:rStyle w:val="FootnoteReference"/>
        </w:rPr>
        <w:footnoteRef/>
      </w:r>
      <w:r>
        <w:t xml:space="preserve"> </w:t>
      </w:r>
      <w:r w:rsidRPr="008C5998">
        <w:t>http://www.dailynews.com/government-and-politics/20130902/sober-living-house-operators-say-pasadena-wants-them-out</w:t>
      </w:r>
    </w:p>
  </w:footnote>
  <w:footnote w:id="8">
    <w:p w:rsidR="008C5998" w:rsidRDefault="008C5998">
      <w:pPr>
        <w:pStyle w:val="FootnoteText"/>
      </w:pPr>
      <w:r>
        <w:rPr>
          <w:rStyle w:val="FootnoteReference"/>
        </w:rPr>
        <w:footnoteRef/>
      </w:r>
      <w:r>
        <w:t xml:space="preserve"> </w:t>
      </w:r>
      <w:r w:rsidRPr="008C5998">
        <w:t>http://www.dailynews.com/general-news/20121102/fatal-pasadena-boarding-house-fire-leads-to-mans-arrest</w:t>
      </w:r>
    </w:p>
  </w:footnote>
  <w:footnote w:id="9">
    <w:p w:rsidR="003166F8" w:rsidRDefault="003166F8">
      <w:pPr>
        <w:pStyle w:val="FootnoteText"/>
      </w:pPr>
      <w:r>
        <w:rPr>
          <w:rStyle w:val="FootnoteReference"/>
        </w:rPr>
        <w:footnoteRef/>
      </w:r>
      <w:r>
        <w:t xml:space="preserve"> </w:t>
      </w:r>
      <w:r w:rsidRPr="003166F8">
        <w:t>http://www.soberlivingcertification.com/sober_living_laws.php</w:t>
      </w:r>
    </w:p>
  </w:footnote>
  <w:footnote w:id="10">
    <w:p w:rsidR="005F513E" w:rsidRDefault="005F513E">
      <w:pPr>
        <w:pStyle w:val="FootnoteText"/>
      </w:pPr>
      <w:r>
        <w:rPr>
          <w:rStyle w:val="FootnoteReference"/>
        </w:rPr>
        <w:footnoteRef/>
      </w:r>
      <w:r>
        <w:t xml:space="preserve"> </w:t>
      </w:r>
      <w:r w:rsidRPr="005F513E">
        <w:t>http://leagle.com/decision/19921249799FSupp450_11185.xml/OXFORD%20HOUSE,%20INC.%20v.%20TOWNSHIP%20OF%20CHERRY%20HILL</w:t>
      </w:r>
    </w:p>
  </w:footnote>
  <w:footnote w:id="11">
    <w:p w:rsidR="004A188D" w:rsidRDefault="004A188D">
      <w:pPr>
        <w:pStyle w:val="FootnoteText"/>
      </w:pPr>
      <w:r>
        <w:rPr>
          <w:rStyle w:val="FootnoteReference"/>
        </w:rPr>
        <w:footnoteRef/>
      </w:r>
      <w:r>
        <w:t xml:space="preserve"> </w:t>
      </w:r>
      <w:r w:rsidRPr="004A188D">
        <w:t>http://www.arktimes.com/arkansas/no-open-doors-for-oxford-house/Content?oid=2903579</w:t>
      </w:r>
    </w:p>
  </w:footnote>
  <w:footnote w:id="12">
    <w:p w:rsidR="00E87B3A" w:rsidRDefault="00E87B3A">
      <w:pPr>
        <w:pStyle w:val="FootnoteText"/>
      </w:pPr>
      <w:r>
        <w:rPr>
          <w:rStyle w:val="FootnoteReference"/>
        </w:rPr>
        <w:footnoteRef/>
      </w:r>
      <w:r>
        <w:t xml:space="preserve"> </w:t>
      </w:r>
      <w:r w:rsidR="00B908E1" w:rsidRPr="00B908E1">
        <w:t>http://www.youtube.com/watch?v=wWS-tYECHU4&amp;feature=youtu.be&amp;t=22s</w:t>
      </w:r>
    </w:p>
  </w:footnote>
  <w:footnote w:id="13">
    <w:p w:rsidR="003E54A0" w:rsidRDefault="003E54A0">
      <w:pPr>
        <w:pStyle w:val="FootnoteText"/>
      </w:pPr>
      <w:r>
        <w:rPr>
          <w:rStyle w:val="FootnoteReference"/>
        </w:rPr>
        <w:footnoteRef/>
      </w:r>
      <w:r>
        <w:t xml:space="preserve"> </w:t>
      </w:r>
      <w:r w:rsidRPr="003E54A0">
        <w:t>http://www.dailynews.com/20110601/city-council-approves-regulations-for-sober-living-an-group-homes-in-la-neighborhoods</w:t>
      </w:r>
    </w:p>
  </w:footnote>
  <w:footnote w:id="14">
    <w:p w:rsidR="00C06403" w:rsidRDefault="00C06403" w:rsidP="00C06403">
      <w:pPr>
        <w:pStyle w:val="FootnoteText"/>
      </w:pPr>
      <w:r>
        <w:rPr>
          <w:rStyle w:val="FootnoteReference"/>
        </w:rPr>
        <w:footnoteRef/>
      </w:r>
      <w:r>
        <w:t xml:space="preserve"> </w:t>
      </w:r>
      <w:r w:rsidRPr="005C68F4">
        <w:t>http://cityclerk.lacity.org/lacityclerkconnect/index.cfm?fa=ccfi.viewrecord&amp;cfnumber=11-0262</w:t>
      </w:r>
    </w:p>
  </w:footnote>
  <w:footnote w:id="15">
    <w:p w:rsidR="00C06403" w:rsidRDefault="00C06403">
      <w:pPr>
        <w:pStyle w:val="FootnoteText"/>
      </w:pPr>
      <w:r>
        <w:rPr>
          <w:rStyle w:val="FootnoteReference"/>
        </w:rPr>
        <w:footnoteRef/>
      </w:r>
      <w:r>
        <w:t xml:space="preserve"> </w:t>
      </w:r>
      <w:r w:rsidRPr="00A46A71">
        <w:t>http://www.wwnc.org/assets/motions/0612/CCFO-Ordinance.pdf</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36B7F"/>
    <w:multiLevelType w:val="hybridMultilevel"/>
    <w:tmpl w:val="21FC49CA"/>
    <w:lvl w:ilvl="0" w:tplc="7478C1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E18"/>
    <w:rsid w:val="00060510"/>
    <w:rsid w:val="00077989"/>
    <w:rsid w:val="000A4F70"/>
    <w:rsid w:val="000A7519"/>
    <w:rsid w:val="000D24B7"/>
    <w:rsid w:val="000F1EC9"/>
    <w:rsid w:val="001416DF"/>
    <w:rsid w:val="00164DC1"/>
    <w:rsid w:val="0017156D"/>
    <w:rsid w:val="001B0913"/>
    <w:rsid w:val="001C216C"/>
    <w:rsid w:val="00235C84"/>
    <w:rsid w:val="002602A5"/>
    <w:rsid w:val="002C4B5D"/>
    <w:rsid w:val="003166F8"/>
    <w:rsid w:val="003169C5"/>
    <w:rsid w:val="00375037"/>
    <w:rsid w:val="00380888"/>
    <w:rsid w:val="0038541E"/>
    <w:rsid w:val="003C0E40"/>
    <w:rsid w:val="003C1E34"/>
    <w:rsid w:val="003E54A0"/>
    <w:rsid w:val="003F77A7"/>
    <w:rsid w:val="004153DE"/>
    <w:rsid w:val="00451A27"/>
    <w:rsid w:val="0046277B"/>
    <w:rsid w:val="004A188D"/>
    <w:rsid w:val="004A6DEF"/>
    <w:rsid w:val="004E488B"/>
    <w:rsid w:val="004E5573"/>
    <w:rsid w:val="0050619E"/>
    <w:rsid w:val="00516A22"/>
    <w:rsid w:val="00527DB2"/>
    <w:rsid w:val="00534CA7"/>
    <w:rsid w:val="00555C96"/>
    <w:rsid w:val="00562903"/>
    <w:rsid w:val="00596E27"/>
    <w:rsid w:val="005A34B8"/>
    <w:rsid w:val="005C68F4"/>
    <w:rsid w:val="005F513E"/>
    <w:rsid w:val="00617104"/>
    <w:rsid w:val="006276E4"/>
    <w:rsid w:val="00662F45"/>
    <w:rsid w:val="006722E1"/>
    <w:rsid w:val="00684CE0"/>
    <w:rsid w:val="006870A3"/>
    <w:rsid w:val="006B6535"/>
    <w:rsid w:val="006D5E69"/>
    <w:rsid w:val="006E3EC7"/>
    <w:rsid w:val="007124E0"/>
    <w:rsid w:val="00732A47"/>
    <w:rsid w:val="007365F5"/>
    <w:rsid w:val="00752BF9"/>
    <w:rsid w:val="007554EE"/>
    <w:rsid w:val="007637B4"/>
    <w:rsid w:val="00780C35"/>
    <w:rsid w:val="007813BD"/>
    <w:rsid w:val="007D2B8A"/>
    <w:rsid w:val="007D4EE9"/>
    <w:rsid w:val="007F12EC"/>
    <w:rsid w:val="00813564"/>
    <w:rsid w:val="00830CAC"/>
    <w:rsid w:val="008572C4"/>
    <w:rsid w:val="008B0B59"/>
    <w:rsid w:val="008C5998"/>
    <w:rsid w:val="008F081E"/>
    <w:rsid w:val="00902BDF"/>
    <w:rsid w:val="00950401"/>
    <w:rsid w:val="00976241"/>
    <w:rsid w:val="009A1C7D"/>
    <w:rsid w:val="009B197D"/>
    <w:rsid w:val="009C3530"/>
    <w:rsid w:val="009D43AB"/>
    <w:rsid w:val="00A15169"/>
    <w:rsid w:val="00A46A71"/>
    <w:rsid w:val="00A46FAB"/>
    <w:rsid w:val="00A475D5"/>
    <w:rsid w:val="00A8120F"/>
    <w:rsid w:val="00AA739E"/>
    <w:rsid w:val="00AB09FA"/>
    <w:rsid w:val="00AC18DC"/>
    <w:rsid w:val="00B05316"/>
    <w:rsid w:val="00B308E3"/>
    <w:rsid w:val="00B34D17"/>
    <w:rsid w:val="00B70794"/>
    <w:rsid w:val="00B76CB5"/>
    <w:rsid w:val="00B908E1"/>
    <w:rsid w:val="00BA1CB9"/>
    <w:rsid w:val="00BC76BA"/>
    <w:rsid w:val="00BF0E18"/>
    <w:rsid w:val="00C06403"/>
    <w:rsid w:val="00C14038"/>
    <w:rsid w:val="00C3636F"/>
    <w:rsid w:val="00C51C4D"/>
    <w:rsid w:val="00C62222"/>
    <w:rsid w:val="00C94588"/>
    <w:rsid w:val="00CD6ED3"/>
    <w:rsid w:val="00CF369E"/>
    <w:rsid w:val="00CF5F52"/>
    <w:rsid w:val="00D2644D"/>
    <w:rsid w:val="00D332E5"/>
    <w:rsid w:val="00D97113"/>
    <w:rsid w:val="00DA1C7F"/>
    <w:rsid w:val="00DB65CB"/>
    <w:rsid w:val="00DC196B"/>
    <w:rsid w:val="00DC4B1F"/>
    <w:rsid w:val="00DE6326"/>
    <w:rsid w:val="00E105C3"/>
    <w:rsid w:val="00E10B4A"/>
    <w:rsid w:val="00E2778F"/>
    <w:rsid w:val="00E47724"/>
    <w:rsid w:val="00E522D4"/>
    <w:rsid w:val="00E75573"/>
    <w:rsid w:val="00E87B3A"/>
    <w:rsid w:val="00EB30F5"/>
    <w:rsid w:val="00EF7C2E"/>
    <w:rsid w:val="00F33D29"/>
    <w:rsid w:val="00F460BE"/>
    <w:rsid w:val="00F5216F"/>
    <w:rsid w:val="00F83054"/>
    <w:rsid w:val="00F96864"/>
    <w:rsid w:val="00FD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53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zHeader">
    <w:name w:val="ChazHeader"/>
    <w:basedOn w:val="Heading2"/>
    <w:link w:val="ChazHeaderChar"/>
    <w:qFormat/>
    <w:rsid w:val="00D332E5"/>
    <w:pPr>
      <w:shd w:val="clear" w:color="auto" w:fill="1F497D" w:themeFill="text2"/>
      <w:spacing w:after="120"/>
      <w:ind w:firstLine="144"/>
      <w:mirrorIndents/>
    </w:pPr>
    <w:rPr>
      <w:color w:val="F2F2F2" w:themeColor="background1" w:themeShade="F2"/>
      <w:sz w:val="28"/>
    </w:rPr>
  </w:style>
  <w:style w:type="character" w:customStyle="1" w:styleId="ChazHeaderChar">
    <w:name w:val="ChazHeader Char"/>
    <w:basedOn w:val="Heading2Char"/>
    <w:link w:val="ChazHeader"/>
    <w:rsid w:val="00D332E5"/>
    <w:rPr>
      <w:rFonts w:asciiTheme="majorHAnsi" w:eastAsiaTheme="majorEastAsia" w:hAnsiTheme="majorHAnsi" w:cstheme="majorBidi"/>
      <w:b/>
      <w:bCs/>
      <w:color w:val="F2F2F2" w:themeColor="background1" w:themeShade="F2"/>
      <w:sz w:val="28"/>
      <w:szCs w:val="26"/>
      <w:shd w:val="clear" w:color="auto" w:fill="1F497D" w:themeFill="text2"/>
    </w:rPr>
  </w:style>
  <w:style w:type="character" w:customStyle="1" w:styleId="Heading2Char">
    <w:name w:val="Heading 2 Char"/>
    <w:basedOn w:val="DefaultParagraphFont"/>
    <w:link w:val="Heading2"/>
    <w:uiPriority w:val="9"/>
    <w:semiHidden/>
    <w:rsid w:val="00B05316"/>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BF0E1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F0E18"/>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6722E1"/>
    <w:pPr>
      <w:ind w:left="720"/>
      <w:contextualSpacing/>
    </w:pPr>
  </w:style>
  <w:style w:type="paragraph" w:styleId="FootnoteText">
    <w:name w:val="footnote text"/>
    <w:basedOn w:val="Normal"/>
    <w:link w:val="FootnoteTextChar"/>
    <w:uiPriority w:val="99"/>
    <w:semiHidden/>
    <w:unhideWhenUsed/>
    <w:rsid w:val="00EB30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30F5"/>
    <w:rPr>
      <w:sz w:val="20"/>
      <w:szCs w:val="20"/>
    </w:rPr>
  </w:style>
  <w:style w:type="character" w:styleId="FootnoteReference">
    <w:name w:val="footnote reference"/>
    <w:basedOn w:val="DefaultParagraphFont"/>
    <w:uiPriority w:val="99"/>
    <w:semiHidden/>
    <w:unhideWhenUsed/>
    <w:rsid w:val="00EB30F5"/>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53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zHeader">
    <w:name w:val="ChazHeader"/>
    <w:basedOn w:val="Heading2"/>
    <w:link w:val="ChazHeaderChar"/>
    <w:qFormat/>
    <w:rsid w:val="00D332E5"/>
    <w:pPr>
      <w:shd w:val="clear" w:color="auto" w:fill="1F497D" w:themeFill="text2"/>
      <w:spacing w:after="120"/>
      <w:ind w:firstLine="144"/>
      <w:mirrorIndents/>
    </w:pPr>
    <w:rPr>
      <w:color w:val="F2F2F2" w:themeColor="background1" w:themeShade="F2"/>
      <w:sz w:val="28"/>
    </w:rPr>
  </w:style>
  <w:style w:type="character" w:customStyle="1" w:styleId="ChazHeaderChar">
    <w:name w:val="ChazHeader Char"/>
    <w:basedOn w:val="Heading2Char"/>
    <w:link w:val="ChazHeader"/>
    <w:rsid w:val="00D332E5"/>
    <w:rPr>
      <w:rFonts w:asciiTheme="majorHAnsi" w:eastAsiaTheme="majorEastAsia" w:hAnsiTheme="majorHAnsi" w:cstheme="majorBidi"/>
      <w:b/>
      <w:bCs/>
      <w:color w:val="F2F2F2" w:themeColor="background1" w:themeShade="F2"/>
      <w:sz w:val="28"/>
      <w:szCs w:val="26"/>
      <w:shd w:val="clear" w:color="auto" w:fill="1F497D" w:themeFill="text2"/>
    </w:rPr>
  </w:style>
  <w:style w:type="character" w:customStyle="1" w:styleId="Heading2Char">
    <w:name w:val="Heading 2 Char"/>
    <w:basedOn w:val="DefaultParagraphFont"/>
    <w:link w:val="Heading2"/>
    <w:uiPriority w:val="9"/>
    <w:semiHidden/>
    <w:rsid w:val="00B05316"/>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BF0E1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F0E18"/>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6722E1"/>
    <w:pPr>
      <w:ind w:left="720"/>
      <w:contextualSpacing/>
    </w:pPr>
  </w:style>
  <w:style w:type="paragraph" w:styleId="FootnoteText">
    <w:name w:val="footnote text"/>
    <w:basedOn w:val="Normal"/>
    <w:link w:val="FootnoteTextChar"/>
    <w:uiPriority w:val="99"/>
    <w:semiHidden/>
    <w:unhideWhenUsed/>
    <w:rsid w:val="00EB30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30F5"/>
    <w:rPr>
      <w:sz w:val="20"/>
      <w:szCs w:val="20"/>
    </w:rPr>
  </w:style>
  <w:style w:type="character" w:styleId="FootnoteReference">
    <w:name w:val="footnote reference"/>
    <w:basedOn w:val="DefaultParagraphFont"/>
    <w:uiPriority w:val="99"/>
    <w:semiHidden/>
    <w:unhideWhenUsed/>
    <w:rsid w:val="00EB30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BB186-B59E-412D-B3AF-10053A6C1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6</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Chaz W</dc:creator>
  <cp:lastModifiedBy>Chaz W</cp:lastModifiedBy>
  <cp:revision>75</cp:revision>
  <dcterms:created xsi:type="dcterms:W3CDTF">2014-02-11T21:16:00Z</dcterms:created>
  <dcterms:modified xsi:type="dcterms:W3CDTF">2014-04-29T22:31:00Z</dcterms:modified>
</cp:coreProperties>
</file>