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FF5369" w14:textId="467D76FF" w:rsidR="005A0ED9" w:rsidRPr="005A0ED9" w:rsidRDefault="005A0ED9" w:rsidP="005A0ED9">
      <w:pPr>
        <w:shd w:val="clear" w:color="auto" w:fill="FFFFFF"/>
        <w:rPr>
          <w:rFonts w:ascii="Times New Roman" w:eastAsia="Times New Roman" w:hAnsi="Times New Roman" w:cs="Times New Roman"/>
        </w:rPr>
      </w:pPr>
      <w:r w:rsidRPr="005A0ED9">
        <w:rPr>
          <w:rFonts w:ascii="Times New Roman" w:eastAsia="Times New Roman" w:hAnsi="Times New Roman" w:cs="Times New Roman"/>
        </w:rPr>
        <w:fldChar w:fldCharType="begin"/>
      </w:r>
      <w:r w:rsidRPr="005A0ED9">
        <w:rPr>
          <w:rFonts w:ascii="Times New Roman" w:eastAsia="Times New Roman" w:hAnsi="Times New Roman" w:cs="Times New Roman"/>
        </w:rPr>
        <w:instrText xml:space="preserve"> INCLUDEPICTURE "/var/folders/nv/yxn_67t14h91t3nw00t5w7z40000gn/T/com.microsoft.Word/WebArchiveCopyPasteTempFiles/page2image7611744" \* MERGEFORMATINET </w:instrText>
      </w:r>
      <w:r w:rsidRPr="005A0ED9">
        <w:rPr>
          <w:rFonts w:ascii="Times New Roman" w:eastAsia="Times New Roman" w:hAnsi="Times New Roman" w:cs="Times New Roman"/>
        </w:rPr>
        <w:fldChar w:fldCharType="separate"/>
      </w:r>
      <w:r w:rsidRPr="005A0ED9">
        <w:rPr>
          <w:rFonts w:ascii="Times New Roman" w:eastAsia="Times New Roman" w:hAnsi="Times New Roman" w:cs="Times New Roman"/>
          <w:noProof/>
        </w:rPr>
        <w:drawing>
          <wp:inline distT="0" distB="0" distL="0" distR="0" wp14:anchorId="2DAE3CB6" wp14:editId="636DE5EF">
            <wp:extent cx="5943600" cy="2957195"/>
            <wp:effectExtent l="0" t="0" r="0" b="1905"/>
            <wp:docPr id="5" name="Picture 5" descr="page2image761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2image76117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r w:rsidRPr="005A0ED9">
        <w:rPr>
          <w:rFonts w:ascii="Times New Roman" w:eastAsia="Times New Roman" w:hAnsi="Times New Roman" w:cs="Times New Roman"/>
        </w:rPr>
        <w:fldChar w:fldCharType="end"/>
      </w:r>
    </w:p>
    <w:p w14:paraId="111C2D7B" w14:textId="77777777" w:rsidR="005A0ED9" w:rsidRDefault="005A0ED9" w:rsidP="005A0ED9">
      <w:pPr>
        <w:shd w:val="clear" w:color="auto" w:fill="FFFFFF"/>
        <w:spacing w:before="100" w:beforeAutospacing="1" w:after="100" w:afterAutospacing="1"/>
        <w:rPr>
          <w:rFonts w:ascii="Times" w:eastAsia="Times New Roman" w:hAnsi="Times" w:cs="Times New Roman"/>
          <w:sz w:val="26"/>
          <w:szCs w:val="26"/>
        </w:rPr>
      </w:pPr>
    </w:p>
    <w:p w14:paraId="27F69168" w14:textId="51BBBAA1"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Live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ransfers, also commonly </w:t>
      </w:r>
      <w:r>
        <w:rPr>
          <w:rFonts w:ascii="Times" w:eastAsia="Times New Roman" w:hAnsi="Times" w:cs="Times New Roman"/>
          <w:sz w:val="26"/>
          <w:szCs w:val="26"/>
        </w:rPr>
        <w:t>known</w:t>
      </w:r>
      <w:r w:rsidRPr="005A0ED9">
        <w:rPr>
          <w:rFonts w:ascii="Times" w:eastAsia="Times New Roman" w:hAnsi="Times" w:cs="Times New Roman"/>
          <w:sz w:val="26"/>
          <w:szCs w:val="26"/>
        </w:rPr>
        <w:t xml:space="preserve"> as </w:t>
      </w:r>
      <w:r>
        <w:rPr>
          <w:rFonts w:ascii="Times" w:eastAsia="Times New Roman" w:hAnsi="Times" w:cs="Times New Roman"/>
          <w:sz w:val="26"/>
          <w:szCs w:val="26"/>
        </w:rPr>
        <w:t>H</w:t>
      </w:r>
      <w:r w:rsidRPr="005A0ED9">
        <w:rPr>
          <w:rFonts w:ascii="Times" w:eastAsia="Times New Roman" w:hAnsi="Times" w:cs="Times New Roman"/>
          <w:sz w:val="26"/>
          <w:szCs w:val="26"/>
        </w:rPr>
        <w:t xml:space="preserve">ot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ransfers, forward interested and qualified leads right to your phone. Historically, you would have to scramble to contact those incoming Internet leads. We have previously established that a lead </w:t>
      </w:r>
      <w:r>
        <w:rPr>
          <w:rFonts w:ascii="Times" w:eastAsia="Times New Roman" w:hAnsi="Times" w:cs="Times New Roman"/>
          <w:sz w:val="26"/>
          <w:szCs w:val="26"/>
        </w:rPr>
        <w:t xml:space="preserve">would </w:t>
      </w:r>
      <w:r w:rsidRPr="005A0ED9">
        <w:rPr>
          <w:rFonts w:ascii="Times" w:eastAsia="Times New Roman" w:hAnsi="Times" w:cs="Times New Roman"/>
          <w:sz w:val="26"/>
          <w:szCs w:val="26"/>
        </w:rPr>
        <w:t xml:space="preserve">cool off in mere minutes. So, </w:t>
      </w:r>
      <w:r>
        <w:rPr>
          <w:rFonts w:ascii="Times" w:eastAsia="Times New Roman" w:hAnsi="Times" w:cs="Times New Roman"/>
          <w:sz w:val="26"/>
          <w:szCs w:val="26"/>
        </w:rPr>
        <w:t xml:space="preserve">that means </w:t>
      </w:r>
      <w:r w:rsidRPr="005A0ED9">
        <w:rPr>
          <w:rFonts w:ascii="Times" w:eastAsia="Times New Roman" w:hAnsi="Times" w:cs="Times New Roman"/>
          <w:sz w:val="26"/>
          <w:szCs w:val="26"/>
        </w:rPr>
        <w:t xml:space="preserve">each second </w:t>
      </w:r>
      <w:r>
        <w:rPr>
          <w:rFonts w:ascii="Times" w:eastAsia="Times New Roman" w:hAnsi="Times" w:cs="Times New Roman"/>
          <w:sz w:val="26"/>
          <w:szCs w:val="26"/>
        </w:rPr>
        <w:t xml:space="preserve">that </w:t>
      </w:r>
      <w:r w:rsidRPr="005A0ED9">
        <w:rPr>
          <w:rFonts w:ascii="Times" w:eastAsia="Times New Roman" w:hAnsi="Times" w:cs="Times New Roman"/>
          <w:sz w:val="26"/>
          <w:szCs w:val="26"/>
        </w:rPr>
        <w:t xml:space="preserve">you delay </w:t>
      </w:r>
      <w:r>
        <w:rPr>
          <w:rFonts w:ascii="Times" w:eastAsia="Times New Roman" w:hAnsi="Times" w:cs="Times New Roman"/>
          <w:sz w:val="26"/>
          <w:szCs w:val="26"/>
        </w:rPr>
        <w:t xml:space="preserve">in </w:t>
      </w:r>
      <w:r w:rsidRPr="005A0ED9">
        <w:rPr>
          <w:rFonts w:ascii="Times" w:eastAsia="Times New Roman" w:hAnsi="Times" w:cs="Times New Roman"/>
          <w:sz w:val="26"/>
          <w:szCs w:val="26"/>
        </w:rPr>
        <w:t xml:space="preserve">making contact with a prospect </w:t>
      </w:r>
      <w:r>
        <w:rPr>
          <w:rFonts w:ascii="Times" w:eastAsia="Times New Roman" w:hAnsi="Times" w:cs="Times New Roman"/>
          <w:sz w:val="26"/>
          <w:szCs w:val="26"/>
        </w:rPr>
        <w:t>loses you</w:t>
      </w:r>
      <w:r w:rsidRPr="005A0ED9">
        <w:rPr>
          <w:rFonts w:ascii="Times" w:eastAsia="Times New Roman" w:hAnsi="Times" w:cs="Times New Roman"/>
          <w:sz w:val="26"/>
          <w:szCs w:val="26"/>
        </w:rPr>
        <w:t xml:space="preserve"> money and diminishes </w:t>
      </w:r>
      <w:r>
        <w:rPr>
          <w:rFonts w:ascii="Times" w:eastAsia="Times New Roman" w:hAnsi="Times" w:cs="Times New Roman"/>
          <w:sz w:val="26"/>
          <w:szCs w:val="26"/>
        </w:rPr>
        <w:t>your</w:t>
      </w:r>
      <w:r w:rsidRPr="005A0ED9">
        <w:rPr>
          <w:rFonts w:ascii="Times" w:eastAsia="Times New Roman" w:hAnsi="Times" w:cs="Times New Roman"/>
          <w:sz w:val="26"/>
          <w:szCs w:val="26"/>
        </w:rPr>
        <w:t xml:space="preserve"> chance </w:t>
      </w:r>
      <w:r>
        <w:rPr>
          <w:rFonts w:ascii="Times" w:eastAsia="Times New Roman" w:hAnsi="Times" w:cs="Times New Roman"/>
          <w:sz w:val="26"/>
          <w:szCs w:val="26"/>
        </w:rPr>
        <w:t>to</w:t>
      </w:r>
      <w:r w:rsidRPr="005A0ED9">
        <w:rPr>
          <w:rFonts w:ascii="Times" w:eastAsia="Times New Roman" w:hAnsi="Times" w:cs="Times New Roman"/>
          <w:sz w:val="26"/>
          <w:szCs w:val="26"/>
        </w:rPr>
        <w:t xml:space="preserve"> convert that lead into a customer. </w:t>
      </w:r>
    </w:p>
    <w:p w14:paraId="39350AF0" w14:textId="484E9AE1"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With </w:t>
      </w:r>
      <w:r>
        <w:rPr>
          <w:rFonts w:ascii="Times" w:eastAsia="Times New Roman" w:hAnsi="Times" w:cs="Times New Roman"/>
          <w:sz w:val="26"/>
          <w:szCs w:val="26"/>
        </w:rPr>
        <w:t>Li</w:t>
      </w:r>
      <w:r w:rsidRPr="005A0ED9">
        <w:rPr>
          <w:rFonts w:ascii="Times" w:eastAsia="Times New Roman" w:hAnsi="Times" w:cs="Times New Roman"/>
          <w:sz w:val="26"/>
          <w:szCs w:val="26"/>
        </w:rPr>
        <w:t xml:space="preserve">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ransfers much of that initial-contact headache disappears</w:t>
      </w:r>
      <w:r>
        <w:rPr>
          <w:rFonts w:ascii="Times" w:eastAsia="Times New Roman" w:hAnsi="Times" w:cs="Times New Roman"/>
          <w:sz w:val="26"/>
          <w:szCs w:val="26"/>
        </w:rPr>
        <w:t>!</w:t>
      </w:r>
      <w:r w:rsidRPr="005A0ED9">
        <w:rPr>
          <w:rFonts w:ascii="Times" w:eastAsia="Times New Roman" w:hAnsi="Times" w:cs="Times New Roman"/>
          <w:sz w:val="26"/>
          <w:szCs w:val="26"/>
        </w:rPr>
        <w:t xml:space="preserve"> Prospects are given a number to call, and after a quick series of qualifying questions to pre-screen each lead, the potential customer gets transferred </w:t>
      </w:r>
      <w:r>
        <w:rPr>
          <w:rFonts w:ascii="Times" w:eastAsia="Times New Roman" w:hAnsi="Times" w:cs="Times New Roman"/>
          <w:sz w:val="26"/>
          <w:szCs w:val="26"/>
        </w:rPr>
        <w:t xml:space="preserve">directly </w:t>
      </w:r>
      <w:r w:rsidRPr="005A0ED9">
        <w:rPr>
          <w:rFonts w:ascii="Times" w:eastAsia="Times New Roman" w:hAnsi="Times" w:cs="Times New Roman"/>
          <w:sz w:val="26"/>
          <w:szCs w:val="26"/>
        </w:rPr>
        <w:t xml:space="preserve">to you. </w:t>
      </w:r>
    </w:p>
    <w:p w14:paraId="42F16FF4"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All you need to do is pick up your phone! </w:t>
      </w:r>
    </w:p>
    <w:p w14:paraId="4360CA84" w14:textId="3BD2EF84"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Live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ransfers make your phone ring with interested leads ready and waiting to be sold a mortgage. Since you are almost immediately connected with a lead who intends to buy, the initial hurdles to closing are swept away. This gives you a great chance to boost your conversion numbers and increase your income! </w:t>
      </w:r>
    </w:p>
    <w:p w14:paraId="624E1A6C" w14:textId="3FE15652"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38"/>
          <w:szCs w:val="38"/>
        </w:rPr>
        <w:t>Chase-Free Mortgage Leads</w:t>
      </w:r>
    </w:p>
    <w:p w14:paraId="7173977C" w14:textId="04CA6190" w:rsidR="005A0ED9" w:rsidRPr="005A0ED9" w:rsidRDefault="005A0ED9" w:rsidP="005A0ED9">
      <w:pPr>
        <w:shd w:val="clear" w:color="auto" w:fill="FFFFFF"/>
        <w:rPr>
          <w:rFonts w:ascii="Times New Roman" w:eastAsia="Times New Roman" w:hAnsi="Times New Roman" w:cs="Times New Roman"/>
        </w:rPr>
      </w:pPr>
      <w:r w:rsidRPr="005A0ED9">
        <w:rPr>
          <w:rFonts w:ascii="Times New Roman" w:eastAsia="Times New Roman" w:hAnsi="Times New Roman" w:cs="Times New Roman"/>
        </w:rPr>
        <w:lastRenderedPageBreak/>
        <w:fldChar w:fldCharType="begin"/>
      </w:r>
      <w:r w:rsidRPr="005A0ED9">
        <w:rPr>
          <w:rFonts w:ascii="Times New Roman" w:eastAsia="Times New Roman" w:hAnsi="Times New Roman" w:cs="Times New Roman"/>
        </w:rPr>
        <w:instrText xml:space="preserve"> INCLUDEPICTURE "/var/folders/nv/yxn_67t14h91t3nw00t5w7z40000gn/T/com.microsoft.Word/WebArchiveCopyPasteTempFiles/page3image7647632" \* MERGEFORMATINET </w:instrText>
      </w:r>
      <w:r w:rsidRPr="005A0ED9">
        <w:rPr>
          <w:rFonts w:ascii="Times New Roman" w:eastAsia="Times New Roman" w:hAnsi="Times New Roman" w:cs="Times New Roman"/>
        </w:rPr>
        <w:fldChar w:fldCharType="separate"/>
      </w:r>
      <w:r w:rsidRPr="005A0ED9">
        <w:rPr>
          <w:rFonts w:ascii="Times New Roman" w:eastAsia="Times New Roman" w:hAnsi="Times New Roman" w:cs="Times New Roman"/>
          <w:noProof/>
        </w:rPr>
        <w:drawing>
          <wp:inline distT="0" distB="0" distL="0" distR="0" wp14:anchorId="2491C1DF" wp14:editId="2AD9E8F2">
            <wp:extent cx="5943600" cy="2437765"/>
            <wp:effectExtent l="0" t="0" r="0" b="635"/>
            <wp:docPr id="2" name="Picture 2" descr="page3image764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3image76476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37765"/>
                    </a:xfrm>
                    <a:prstGeom prst="rect">
                      <a:avLst/>
                    </a:prstGeom>
                    <a:noFill/>
                    <a:ln>
                      <a:noFill/>
                    </a:ln>
                  </pic:spPr>
                </pic:pic>
              </a:graphicData>
            </a:graphic>
          </wp:inline>
        </w:drawing>
      </w:r>
      <w:r w:rsidRPr="005A0ED9">
        <w:rPr>
          <w:rFonts w:ascii="Times New Roman" w:eastAsia="Times New Roman" w:hAnsi="Times New Roman" w:cs="Times New Roman"/>
        </w:rPr>
        <w:fldChar w:fldCharType="end"/>
      </w:r>
    </w:p>
    <w:p w14:paraId="7A876455" w14:textId="3BE01AAF"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The biggest benefit of </w:t>
      </w:r>
      <w:r>
        <w:rPr>
          <w:rFonts w:ascii="Times" w:eastAsia="Times New Roman" w:hAnsi="Times" w:cs="Times New Roman"/>
          <w:sz w:val="26"/>
          <w:szCs w:val="26"/>
        </w:rPr>
        <w:t>L</w:t>
      </w:r>
      <w:r w:rsidRPr="005A0ED9">
        <w:rPr>
          <w:rFonts w:ascii="Times" w:eastAsia="Times New Roman" w:hAnsi="Times" w:cs="Times New Roman"/>
          <w:sz w:val="26"/>
          <w:szCs w:val="26"/>
        </w:rPr>
        <w:t xml:space="preserve">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ransfers is spar</w:t>
      </w:r>
      <w:r>
        <w:rPr>
          <w:rFonts w:ascii="Times" w:eastAsia="Times New Roman" w:hAnsi="Times" w:cs="Times New Roman"/>
          <w:sz w:val="26"/>
          <w:szCs w:val="26"/>
        </w:rPr>
        <w:t>ing</w:t>
      </w:r>
      <w:r w:rsidRPr="005A0ED9">
        <w:rPr>
          <w:rFonts w:ascii="Times" w:eastAsia="Times New Roman" w:hAnsi="Times" w:cs="Times New Roman"/>
          <w:sz w:val="26"/>
          <w:szCs w:val="26"/>
        </w:rPr>
        <w:t xml:space="preserve"> </w:t>
      </w:r>
      <w:r>
        <w:rPr>
          <w:rFonts w:ascii="Times" w:eastAsia="Times New Roman" w:hAnsi="Times" w:cs="Times New Roman"/>
          <w:sz w:val="26"/>
          <w:szCs w:val="26"/>
        </w:rPr>
        <w:t xml:space="preserve">you </w:t>
      </w:r>
      <w:r w:rsidRPr="005A0ED9">
        <w:rPr>
          <w:rFonts w:ascii="Times" w:eastAsia="Times New Roman" w:hAnsi="Times" w:cs="Times New Roman"/>
          <w:sz w:val="26"/>
          <w:szCs w:val="26"/>
        </w:rPr>
        <w:t xml:space="preserve">the burden of having to chase down a mortgage lead after receiving it. Leads cost </w:t>
      </w:r>
      <w:proofErr w:type="gramStart"/>
      <w:r w:rsidRPr="005A0ED9">
        <w:rPr>
          <w:rFonts w:ascii="Times" w:eastAsia="Times New Roman" w:hAnsi="Times" w:cs="Times New Roman"/>
          <w:sz w:val="26"/>
          <w:szCs w:val="26"/>
        </w:rPr>
        <w:t>you</w:t>
      </w:r>
      <w:proofErr w:type="gramEnd"/>
      <w:r w:rsidRPr="005A0ED9">
        <w:rPr>
          <w:rFonts w:ascii="Times" w:eastAsia="Times New Roman" w:hAnsi="Times" w:cs="Times New Roman"/>
          <w:sz w:val="26"/>
          <w:szCs w:val="26"/>
        </w:rPr>
        <w:t xml:space="preserve"> money, so it makes sense to maximize their sales potential. Live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ransfers </w:t>
      </w:r>
      <w:r>
        <w:rPr>
          <w:rFonts w:ascii="Times" w:eastAsia="Times New Roman" w:hAnsi="Times" w:cs="Times New Roman"/>
          <w:sz w:val="26"/>
          <w:szCs w:val="26"/>
        </w:rPr>
        <w:t xml:space="preserve">grant you </w:t>
      </w:r>
      <w:r w:rsidRPr="005A0ED9">
        <w:rPr>
          <w:rFonts w:ascii="Times" w:eastAsia="Times New Roman" w:hAnsi="Times" w:cs="Times New Roman"/>
          <w:sz w:val="26"/>
          <w:szCs w:val="26"/>
        </w:rPr>
        <w:t xml:space="preserve">a speedy connection to prospects, and that will help you get the highest conversion rate on your leads. </w:t>
      </w:r>
    </w:p>
    <w:p w14:paraId="37210D7C"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38"/>
          <w:szCs w:val="38"/>
        </w:rPr>
        <w:t xml:space="preserve">Why Live Call Transfers? </w:t>
      </w:r>
    </w:p>
    <w:p w14:paraId="0A0F2A96"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26"/>
          <w:szCs w:val="26"/>
        </w:rPr>
        <w:t xml:space="preserve">Calm Mortgage Leads </w:t>
      </w:r>
    </w:p>
    <w:p w14:paraId="02E17C7C" w14:textId="11190632"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Live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 leads call you, not the other way around. Because of that they will feel more in control and more at ease since they initiated contact. With a calm and attentive lead on the other end of the call, your job is a lot easier. </w:t>
      </w:r>
    </w:p>
    <w:p w14:paraId="1F71592C"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26"/>
          <w:szCs w:val="26"/>
        </w:rPr>
        <w:t xml:space="preserve">Interested Mortgage Leads </w:t>
      </w:r>
    </w:p>
    <w:p w14:paraId="5A76A256"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Every lead that decides to pick up the phone is far more interested than a mere window shopper. The very act of calling proves that they are hungry for a mortgage. Use this as a confidence booster when selling them on your product. </w:t>
      </w:r>
    </w:p>
    <w:p w14:paraId="143E9450"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26"/>
          <w:szCs w:val="26"/>
        </w:rPr>
        <w:t xml:space="preserve">Exclusive Mortgage Leads </w:t>
      </w:r>
    </w:p>
    <w:p w14:paraId="3FCC7716" w14:textId="3650A861"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You can take your time with each call because every lead is exclusive. You don’t have to race through the process or be pushy. After all, you won't lose that lead to a competitor. Instead, you can focus on helping </w:t>
      </w:r>
      <w:r>
        <w:rPr>
          <w:rFonts w:ascii="Times" w:eastAsia="Times New Roman" w:hAnsi="Times" w:cs="Times New Roman"/>
          <w:sz w:val="26"/>
          <w:szCs w:val="26"/>
        </w:rPr>
        <w:t xml:space="preserve">walk </w:t>
      </w:r>
      <w:r w:rsidRPr="005A0ED9">
        <w:rPr>
          <w:rFonts w:ascii="Times" w:eastAsia="Times New Roman" w:hAnsi="Times" w:cs="Times New Roman"/>
          <w:sz w:val="26"/>
          <w:szCs w:val="26"/>
        </w:rPr>
        <w:t xml:space="preserve">the lead through the sales funnel. </w:t>
      </w:r>
    </w:p>
    <w:p w14:paraId="22015F69"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26"/>
          <w:szCs w:val="26"/>
        </w:rPr>
        <w:t xml:space="preserve">Mortgage Leads Tracking Framework </w:t>
      </w:r>
    </w:p>
    <w:p w14:paraId="29B5FF82" w14:textId="2CDC0419"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lastRenderedPageBreak/>
        <w:t xml:space="preserve">Destination Leads keeps records of all incoming calls </w:t>
      </w:r>
      <w:r>
        <w:rPr>
          <w:rFonts w:ascii="Times" w:eastAsia="Times New Roman" w:hAnsi="Times" w:cs="Times New Roman"/>
          <w:sz w:val="26"/>
          <w:szCs w:val="26"/>
        </w:rPr>
        <w:t xml:space="preserve">that </w:t>
      </w:r>
      <w:r w:rsidRPr="005A0ED9">
        <w:rPr>
          <w:rFonts w:ascii="Times" w:eastAsia="Times New Roman" w:hAnsi="Times" w:cs="Times New Roman"/>
          <w:sz w:val="26"/>
          <w:szCs w:val="26"/>
        </w:rPr>
        <w:t>we send to you. You can then record the detailed outcome of each call. This makes tracking your leads as simple, straightforward and in-depth as you wish</w:t>
      </w:r>
      <w:r>
        <w:rPr>
          <w:rFonts w:ascii="Times" w:eastAsia="Times New Roman" w:hAnsi="Times" w:cs="Times New Roman"/>
          <w:sz w:val="26"/>
          <w:szCs w:val="26"/>
        </w:rPr>
        <w:t>!</w:t>
      </w:r>
      <w:r w:rsidRPr="005A0ED9">
        <w:rPr>
          <w:rFonts w:ascii="Times" w:eastAsia="Times New Roman" w:hAnsi="Times" w:cs="Times New Roman"/>
          <w:sz w:val="26"/>
          <w:szCs w:val="26"/>
        </w:rPr>
        <w:t xml:space="preserve"> </w:t>
      </w:r>
    </w:p>
    <w:p w14:paraId="709A1394" w14:textId="77777777"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b/>
          <w:bCs/>
          <w:sz w:val="38"/>
          <w:szCs w:val="38"/>
        </w:rPr>
        <w:t xml:space="preserve">Takeaway </w:t>
      </w:r>
    </w:p>
    <w:p w14:paraId="61EE0EF9" w14:textId="03DECB05" w:rsidR="005A0ED9" w:rsidRPr="005A0ED9" w:rsidRDefault="005A0ED9" w:rsidP="005A0ED9">
      <w:pPr>
        <w:shd w:val="clear" w:color="auto" w:fill="FFFFFF"/>
        <w:rPr>
          <w:rFonts w:ascii="Times New Roman" w:eastAsia="Times New Roman" w:hAnsi="Times New Roman" w:cs="Times New Roman"/>
        </w:rPr>
      </w:pPr>
      <w:r w:rsidRPr="005A0ED9">
        <w:rPr>
          <w:rFonts w:ascii="Times New Roman" w:eastAsia="Times New Roman" w:hAnsi="Times New Roman" w:cs="Times New Roman"/>
        </w:rPr>
        <w:fldChar w:fldCharType="begin"/>
      </w:r>
      <w:r w:rsidRPr="005A0ED9">
        <w:rPr>
          <w:rFonts w:ascii="Times New Roman" w:eastAsia="Times New Roman" w:hAnsi="Times New Roman" w:cs="Times New Roman"/>
        </w:rPr>
        <w:instrText xml:space="preserve"> INCLUDEPICTURE "/var/folders/nv/yxn_67t14h91t3nw00t5w7z40000gn/T/com.microsoft.Word/WebArchiveCopyPasteTempFiles/page4image7487696" \* MERGEFORMATINET </w:instrText>
      </w:r>
      <w:r w:rsidRPr="005A0ED9">
        <w:rPr>
          <w:rFonts w:ascii="Times New Roman" w:eastAsia="Times New Roman" w:hAnsi="Times New Roman" w:cs="Times New Roman"/>
        </w:rPr>
        <w:fldChar w:fldCharType="separate"/>
      </w:r>
      <w:r w:rsidRPr="005A0ED9">
        <w:rPr>
          <w:rFonts w:ascii="Times New Roman" w:eastAsia="Times New Roman" w:hAnsi="Times New Roman" w:cs="Times New Roman"/>
          <w:noProof/>
        </w:rPr>
        <w:drawing>
          <wp:inline distT="0" distB="0" distL="0" distR="0" wp14:anchorId="06C75438" wp14:editId="7D676D73">
            <wp:extent cx="5943600" cy="2437765"/>
            <wp:effectExtent l="0" t="0" r="0" b="635"/>
            <wp:docPr id="1" name="Picture 1" descr="page4image748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4image74876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37765"/>
                    </a:xfrm>
                    <a:prstGeom prst="rect">
                      <a:avLst/>
                    </a:prstGeom>
                    <a:noFill/>
                    <a:ln>
                      <a:noFill/>
                    </a:ln>
                  </pic:spPr>
                </pic:pic>
              </a:graphicData>
            </a:graphic>
          </wp:inline>
        </w:drawing>
      </w:r>
      <w:r w:rsidRPr="005A0ED9">
        <w:rPr>
          <w:rFonts w:ascii="Times New Roman" w:eastAsia="Times New Roman" w:hAnsi="Times New Roman" w:cs="Times New Roman"/>
        </w:rPr>
        <w:fldChar w:fldCharType="end"/>
      </w:r>
    </w:p>
    <w:p w14:paraId="04C14A31" w14:textId="23A6FBE6" w:rsidR="005A0ED9" w:rsidRPr="005A0ED9" w:rsidRDefault="005A0ED9" w:rsidP="005A0ED9">
      <w:pPr>
        <w:shd w:val="clear" w:color="auto" w:fill="FFFFFF"/>
        <w:spacing w:before="100" w:beforeAutospacing="1" w:after="100" w:afterAutospacing="1"/>
        <w:rPr>
          <w:rFonts w:ascii="Times New Roman" w:eastAsia="Times New Roman" w:hAnsi="Times New Roman" w:cs="Times New Roman"/>
        </w:rPr>
      </w:pPr>
      <w:r w:rsidRPr="005A0ED9">
        <w:rPr>
          <w:rFonts w:ascii="Times" w:eastAsia="Times New Roman" w:hAnsi="Times" w:cs="Times New Roman"/>
          <w:sz w:val="26"/>
          <w:szCs w:val="26"/>
        </w:rPr>
        <w:t xml:space="preserve">We know your time is important. We understand that you don’t want to spend your days chasing down each lead. Conversion is everything to you and you want the best possible chance to turn those leads into customers. That’s why Destination Leads offers </w:t>
      </w:r>
      <w:r>
        <w:rPr>
          <w:rFonts w:ascii="Times" w:eastAsia="Times New Roman" w:hAnsi="Times" w:cs="Times New Roman"/>
          <w:sz w:val="26"/>
          <w:szCs w:val="26"/>
        </w:rPr>
        <w:t>L</w:t>
      </w:r>
      <w:r w:rsidRPr="005A0ED9">
        <w:rPr>
          <w:rFonts w:ascii="Times" w:eastAsia="Times New Roman" w:hAnsi="Times" w:cs="Times New Roman"/>
          <w:sz w:val="26"/>
          <w:szCs w:val="26"/>
        </w:rPr>
        <w:t xml:space="preserve">ive </w:t>
      </w:r>
      <w:r>
        <w:rPr>
          <w:rFonts w:ascii="Times" w:eastAsia="Times New Roman" w:hAnsi="Times" w:cs="Times New Roman"/>
          <w:sz w:val="26"/>
          <w:szCs w:val="26"/>
        </w:rPr>
        <w:t>C</w:t>
      </w:r>
      <w:r w:rsidRPr="005A0ED9">
        <w:rPr>
          <w:rFonts w:ascii="Times" w:eastAsia="Times New Roman" w:hAnsi="Times" w:cs="Times New Roman"/>
          <w:sz w:val="26"/>
          <w:szCs w:val="26"/>
        </w:rPr>
        <w:t xml:space="preserve">all </w:t>
      </w:r>
      <w:r>
        <w:rPr>
          <w:rFonts w:ascii="Times" w:eastAsia="Times New Roman" w:hAnsi="Times" w:cs="Times New Roman"/>
          <w:sz w:val="26"/>
          <w:szCs w:val="26"/>
        </w:rPr>
        <w:t>T</w:t>
      </w:r>
      <w:r w:rsidRPr="005A0ED9">
        <w:rPr>
          <w:rFonts w:ascii="Times" w:eastAsia="Times New Roman" w:hAnsi="Times" w:cs="Times New Roman"/>
          <w:sz w:val="26"/>
          <w:szCs w:val="26"/>
        </w:rPr>
        <w:t xml:space="preserve">ransfers as part of our direct call program. Take control of your conversion </w:t>
      </w:r>
      <w:r w:rsidRPr="005A0ED9">
        <w:rPr>
          <w:rFonts w:ascii="Times" w:eastAsia="Times New Roman" w:hAnsi="Times" w:cs="Times New Roman"/>
          <w:sz w:val="26"/>
          <w:szCs w:val="26"/>
        </w:rPr>
        <w:t>funnel and</w:t>
      </w:r>
      <w:r w:rsidRPr="005A0ED9">
        <w:rPr>
          <w:rFonts w:ascii="Times" w:eastAsia="Times New Roman" w:hAnsi="Times" w:cs="Times New Roman"/>
          <w:sz w:val="26"/>
          <w:szCs w:val="26"/>
        </w:rPr>
        <w:t xml:space="preserve"> save time and money by having the leads call you! </w:t>
      </w:r>
    </w:p>
    <w:p w14:paraId="518CC37E" w14:textId="77777777" w:rsidR="00603F23" w:rsidRPr="005A0ED9" w:rsidRDefault="005A0ED9"/>
    <w:sectPr w:rsidR="00603F23" w:rsidRPr="005A0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D9"/>
    <w:rsid w:val="0041402F"/>
    <w:rsid w:val="005A0ED9"/>
    <w:rsid w:val="00CB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3CE7A"/>
  <w15:chartTrackingRefBased/>
  <w15:docId w15:val="{4B4F0DDD-2B72-5347-A76F-C6DAA035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ED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2341653">
      <w:bodyDiv w:val="1"/>
      <w:marLeft w:val="0"/>
      <w:marRight w:val="0"/>
      <w:marTop w:val="0"/>
      <w:marBottom w:val="0"/>
      <w:divBdr>
        <w:top w:val="none" w:sz="0" w:space="0" w:color="auto"/>
        <w:left w:val="none" w:sz="0" w:space="0" w:color="auto"/>
        <w:bottom w:val="none" w:sz="0" w:space="0" w:color="auto"/>
        <w:right w:val="none" w:sz="0" w:space="0" w:color="auto"/>
      </w:divBdr>
      <w:divsChild>
        <w:div w:id="1454985182">
          <w:marLeft w:val="0"/>
          <w:marRight w:val="0"/>
          <w:marTop w:val="0"/>
          <w:marBottom w:val="0"/>
          <w:divBdr>
            <w:top w:val="none" w:sz="0" w:space="0" w:color="auto"/>
            <w:left w:val="none" w:sz="0" w:space="0" w:color="auto"/>
            <w:bottom w:val="none" w:sz="0" w:space="0" w:color="auto"/>
            <w:right w:val="none" w:sz="0" w:space="0" w:color="auto"/>
          </w:divBdr>
          <w:divsChild>
            <w:div w:id="5733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68651">
      <w:bodyDiv w:val="1"/>
      <w:marLeft w:val="0"/>
      <w:marRight w:val="0"/>
      <w:marTop w:val="0"/>
      <w:marBottom w:val="0"/>
      <w:divBdr>
        <w:top w:val="none" w:sz="0" w:space="0" w:color="auto"/>
        <w:left w:val="none" w:sz="0" w:space="0" w:color="auto"/>
        <w:bottom w:val="none" w:sz="0" w:space="0" w:color="auto"/>
        <w:right w:val="none" w:sz="0" w:space="0" w:color="auto"/>
      </w:divBdr>
      <w:divsChild>
        <w:div w:id="1336568656">
          <w:marLeft w:val="0"/>
          <w:marRight w:val="0"/>
          <w:marTop w:val="0"/>
          <w:marBottom w:val="0"/>
          <w:divBdr>
            <w:top w:val="none" w:sz="0" w:space="0" w:color="auto"/>
            <w:left w:val="none" w:sz="0" w:space="0" w:color="auto"/>
            <w:bottom w:val="none" w:sz="0" w:space="0" w:color="auto"/>
            <w:right w:val="none" w:sz="0" w:space="0" w:color="auto"/>
          </w:divBdr>
          <w:divsChild>
            <w:div w:id="1566447413">
              <w:marLeft w:val="0"/>
              <w:marRight w:val="0"/>
              <w:marTop w:val="0"/>
              <w:marBottom w:val="0"/>
              <w:divBdr>
                <w:top w:val="none" w:sz="0" w:space="0" w:color="auto"/>
                <w:left w:val="none" w:sz="0" w:space="0" w:color="auto"/>
                <w:bottom w:val="none" w:sz="0" w:space="0" w:color="auto"/>
                <w:right w:val="none" w:sz="0" w:space="0" w:color="auto"/>
              </w:divBdr>
              <w:divsChild>
                <w:div w:id="256212076">
                  <w:marLeft w:val="0"/>
                  <w:marRight w:val="0"/>
                  <w:marTop w:val="0"/>
                  <w:marBottom w:val="0"/>
                  <w:divBdr>
                    <w:top w:val="none" w:sz="0" w:space="0" w:color="auto"/>
                    <w:left w:val="none" w:sz="0" w:space="0" w:color="auto"/>
                    <w:bottom w:val="none" w:sz="0" w:space="0" w:color="auto"/>
                    <w:right w:val="none" w:sz="0" w:space="0" w:color="auto"/>
                  </w:divBdr>
                  <w:divsChild>
                    <w:div w:id="2883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8659">
              <w:marLeft w:val="0"/>
              <w:marRight w:val="0"/>
              <w:marTop w:val="0"/>
              <w:marBottom w:val="0"/>
              <w:divBdr>
                <w:top w:val="none" w:sz="0" w:space="0" w:color="auto"/>
                <w:left w:val="none" w:sz="0" w:space="0" w:color="auto"/>
                <w:bottom w:val="none" w:sz="0" w:space="0" w:color="auto"/>
                <w:right w:val="none" w:sz="0" w:space="0" w:color="auto"/>
              </w:divBdr>
              <w:divsChild>
                <w:div w:id="13813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3432">
          <w:marLeft w:val="0"/>
          <w:marRight w:val="0"/>
          <w:marTop w:val="0"/>
          <w:marBottom w:val="0"/>
          <w:divBdr>
            <w:top w:val="none" w:sz="0" w:space="0" w:color="auto"/>
            <w:left w:val="none" w:sz="0" w:space="0" w:color="auto"/>
            <w:bottom w:val="none" w:sz="0" w:space="0" w:color="auto"/>
            <w:right w:val="none" w:sz="0" w:space="0" w:color="auto"/>
          </w:divBdr>
          <w:divsChild>
            <w:div w:id="400562090">
              <w:marLeft w:val="0"/>
              <w:marRight w:val="0"/>
              <w:marTop w:val="0"/>
              <w:marBottom w:val="0"/>
              <w:divBdr>
                <w:top w:val="none" w:sz="0" w:space="0" w:color="auto"/>
                <w:left w:val="none" w:sz="0" w:space="0" w:color="auto"/>
                <w:bottom w:val="none" w:sz="0" w:space="0" w:color="auto"/>
                <w:right w:val="none" w:sz="0" w:space="0" w:color="auto"/>
              </w:divBdr>
              <w:divsChild>
                <w:div w:id="2077435210">
                  <w:marLeft w:val="0"/>
                  <w:marRight w:val="0"/>
                  <w:marTop w:val="0"/>
                  <w:marBottom w:val="0"/>
                  <w:divBdr>
                    <w:top w:val="none" w:sz="0" w:space="0" w:color="auto"/>
                    <w:left w:val="none" w:sz="0" w:space="0" w:color="auto"/>
                    <w:bottom w:val="none" w:sz="0" w:space="0" w:color="auto"/>
                    <w:right w:val="none" w:sz="0" w:space="0" w:color="auto"/>
                  </w:divBdr>
                </w:div>
              </w:divsChild>
            </w:div>
            <w:div w:id="2106490756">
              <w:marLeft w:val="0"/>
              <w:marRight w:val="0"/>
              <w:marTop w:val="0"/>
              <w:marBottom w:val="0"/>
              <w:divBdr>
                <w:top w:val="none" w:sz="0" w:space="0" w:color="auto"/>
                <w:left w:val="none" w:sz="0" w:space="0" w:color="auto"/>
                <w:bottom w:val="none" w:sz="0" w:space="0" w:color="auto"/>
                <w:right w:val="none" w:sz="0" w:space="0" w:color="auto"/>
              </w:divBdr>
              <w:divsChild>
                <w:div w:id="11299070">
                  <w:marLeft w:val="0"/>
                  <w:marRight w:val="0"/>
                  <w:marTop w:val="0"/>
                  <w:marBottom w:val="0"/>
                  <w:divBdr>
                    <w:top w:val="none" w:sz="0" w:space="0" w:color="auto"/>
                    <w:left w:val="none" w:sz="0" w:space="0" w:color="auto"/>
                    <w:bottom w:val="none" w:sz="0" w:space="0" w:color="auto"/>
                    <w:right w:val="none" w:sz="0" w:space="0" w:color="auto"/>
                  </w:divBdr>
                  <w:divsChild>
                    <w:div w:id="19884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8465">
              <w:marLeft w:val="0"/>
              <w:marRight w:val="0"/>
              <w:marTop w:val="0"/>
              <w:marBottom w:val="0"/>
              <w:divBdr>
                <w:top w:val="none" w:sz="0" w:space="0" w:color="auto"/>
                <w:left w:val="none" w:sz="0" w:space="0" w:color="auto"/>
                <w:bottom w:val="none" w:sz="0" w:space="0" w:color="auto"/>
                <w:right w:val="none" w:sz="0" w:space="0" w:color="auto"/>
              </w:divBdr>
              <w:divsChild>
                <w:div w:id="2241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4718">
          <w:marLeft w:val="0"/>
          <w:marRight w:val="0"/>
          <w:marTop w:val="0"/>
          <w:marBottom w:val="0"/>
          <w:divBdr>
            <w:top w:val="none" w:sz="0" w:space="0" w:color="auto"/>
            <w:left w:val="none" w:sz="0" w:space="0" w:color="auto"/>
            <w:bottom w:val="none" w:sz="0" w:space="0" w:color="auto"/>
            <w:right w:val="none" w:sz="0" w:space="0" w:color="auto"/>
          </w:divBdr>
          <w:divsChild>
            <w:div w:id="126818869">
              <w:marLeft w:val="0"/>
              <w:marRight w:val="0"/>
              <w:marTop w:val="0"/>
              <w:marBottom w:val="0"/>
              <w:divBdr>
                <w:top w:val="none" w:sz="0" w:space="0" w:color="auto"/>
                <w:left w:val="none" w:sz="0" w:space="0" w:color="auto"/>
                <w:bottom w:val="none" w:sz="0" w:space="0" w:color="auto"/>
                <w:right w:val="none" w:sz="0" w:space="0" w:color="auto"/>
              </w:divBdr>
              <w:divsChild>
                <w:div w:id="2014451901">
                  <w:marLeft w:val="0"/>
                  <w:marRight w:val="0"/>
                  <w:marTop w:val="0"/>
                  <w:marBottom w:val="0"/>
                  <w:divBdr>
                    <w:top w:val="none" w:sz="0" w:space="0" w:color="auto"/>
                    <w:left w:val="none" w:sz="0" w:space="0" w:color="auto"/>
                    <w:bottom w:val="none" w:sz="0" w:space="0" w:color="auto"/>
                    <w:right w:val="none" w:sz="0" w:space="0" w:color="auto"/>
                  </w:divBdr>
                </w:div>
              </w:divsChild>
            </w:div>
            <w:div w:id="709188797">
              <w:marLeft w:val="0"/>
              <w:marRight w:val="0"/>
              <w:marTop w:val="0"/>
              <w:marBottom w:val="0"/>
              <w:divBdr>
                <w:top w:val="none" w:sz="0" w:space="0" w:color="auto"/>
                <w:left w:val="none" w:sz="0" w:space="0" w:color="auto"/>
                <w:bottom w:val="none" w:sz="0" w:space="0" w:color="auto"/>
                <w:right w:val="none" w:sz="0" w:space="0" w:color="auto"/>
              </w:divBdr>
              <w:divsChild>
                <w:div w:id="954017287">
                  <w:marLeft w:val="0"/>
                  <w:marRight w:val="0"/>
                  <w:marTop w:val="0"/>
                  <w:marBottom w:val="0"/>
                  <w:divBdr>
                    <w:top w:val="none" w:sz="0" w:space="0" w:color="auto"/>
                    <w:left w:val="none" w:sz="0" w:space="0" w:color="auto"/>
                    <w:bottom w:val="none" w:sz="0" w:space="0" w:color="auto"/>
                    <w:right w:val="none" w:sz="0" w:space="0" w:color="auto"/>
                  </w:divBdr>
                  <w:divsChild>
                    <w:div w:id="1984773179">
                      <w:marLeft w:val="0"/>
                      <w:marRight w:val="0"/>
                      <w:marTop w:val="0"/>
                      <w:marBottom w:val="0"/>
                      <w:divBdr>
                        <w:top w:val="none" w:sz="0" w:space="0" w:color="auto"/>
                        <w:left w:val="none" w:sz="0" w:space="0" w:color="auto"/>
                        <w:bottom w:val="none" w:sz="0" w:space="0" w:color="auto"/>
                        <w:right w:val="none" w:sz="0" w:space="0" w:color="auto"/>
                      </w:divBdr>
                    </w:div>
                  </w:divsChild>
                </w:div>
                <w:div w:id="977805355">
                  <w:marLeft w:val="0"/>
                  <w:marRight w:val="0"/>
                  <w:marTop w:val="0"/>
                  <w:marBottom w:val="0"/>
                  <w:divBdr>
                    <w:top w:val="none" w:sz="0" w:space="0" w:color="auto"/>
                    <w:left w:val="none" w:sz="0" w:space="0" w:color="auto"/>
                    <w:bottom w:val="none" w:sz="0" w:space="0" w:color="auto"/>
                    <w:right w:val="none" w:sz="0" w:space="0" w:color="auto"/>
                  </w:divBdr>
                  <w:divsChild>
                    <w:div w:id="15797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cp:revision>
  <dcterms:created xsi:type="dcterms:W3CDTF">2020-11-05T21:42:00Z</dcterms:created>
  <dcterms:modified xsi:type="dcterms:W3CDTF">2020-11-05T21:50:00Z</dcterms:modified>
</cp:coreProperties>
</file>