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54C355" w14:textId="01B3979A" w:rsidR="005B502E" w:rsidRPr="005B502E" w:rsidRDefault="005B502E" w:rsidP="005B502E">
      <w:pPr>
        <w:rPr>
          <w:b/>
          <w:bCs/>
        </w:rPr>
      </w:pPr>
      <w:r w:rsidRPr="005B502E">
        <w:rPr>
          <w:b/>
          <w:bCs/>
        </w:rPr>
        <w:t xml:space="preserve">5 Common Grammatical Errors </w:t>
      </w:r>
      <w:r w:rsidR="006E6207">
        <w:rPr>
          <w:b/>
          <w:bCs/>
        </w:rPr>
        <w:t xml:space="preserve">That </w:t>
      </w:r>
      <w:r w:rsidRPr="005B502E">
        <w:rPr>
          <w:b/>
          <w:bCs/>
        </w:rPr>
        <w:t>Sink your Dating Profile</w:t>
      </w:r>
    </w:p>
    <w:p w14:paraId="6D188618" w14:textId="77777777" w:rsidR="005B502E" w:rsidRDefault="005B502E" w:rsidP="005B502E"/>
    <w:p w14:paraId="4CEC1E60" w14:textId="03A70A2B" w:rsidR="005B502E" w:rsidRDefault="005B502E" w:rsidP="005B502E">
      <w:r w:rsidRPr="005B502E">
        <w:t xml:space="preserve">Nothing </w:t>
      </w:r>
      <w:r w:rsidR="001B4329">
        <w:t>destroys</w:t>
      </w:r>
      <w:r w:rsidRPr="005B502E">
        <w:t xml:space="preserve"> your chances at </w:t>
      </w:r>
      <w:r>
        <w:t>getting</w:t>
      </w:r>
      <w:r w:rsidRPr="005B502E">
        <w:t xml:space="preserve"> that girl faster than poor grammar </w:t>
      </w:r>
      <w:r w:rsidR="00540AE5">
        <w:t>o</w:t>
      </w:r>
      <w:r w:rsidRPr="005B502E">
        <w:t xml:space="preserve">n your </w:t>
      </w:r>
      <w:r w:rsidR="001F3FD3">
        <w:t>dating</w:t>
      </w:r>
      <w:r w:rsidRPr="005B502E">
        <w:t xml:space="preserve"> profile. In a study published</w:t>
      </w:r>
      <w:r w:rsidR="001F3FD3">
        <w:t xml:space="preserve"> (</w:t>
      </w:r>
      <w:hyperlink r:id="rId4" w:history="1">
        <w:r w:rsidR="001F3FD3" w:rsidRPr="006168A4">
          <w:rPr>
            <w:rStyle w:val="Hyperlink"/>
          </w:rPr>
          <w:t>https://www.today.com/health/can-your-awesome-grammar-really-get-you-date-according-new-t77376</w:t>
        </w:r>
      </w:hyperlink>
      <w:r w:rsidR="001F3FD3">
        <w:t xml:space="preserve">) </w:t>
      </w:r>
      <w:r w:rsidRPr="005B502E">
        <w:t xml:space="preserve">by </w:t>
      </w:r>
      <w:proofErr w:type="spellStart"/>
      <w:r w:rsidRPr="005B502E">
        <w:t>Zoosk</w:t>
      </w:r>
      <w:proofErr w:type="spellEnd"/>
      <w:r w:rsidRPr="005B502E">
        <w:t xml:space="preserve">, 48% of singles polled find bad grammar a deal breaker! Making simple grammar mistakes might make you look less intelligent, or worse: a scammer, and you wouldn’t want that! But the biggest turn off for me when I meet a new </w:t>
      </w:r>
      <w:r w:rsidR="001F3FD3">
        <w:t>match</w:t>
      </w:r>
      <w:r w:rsidRPr="005B502E">
        <w:t xml:space="preserve"> is when it seems like we won’t be able to hold a simple </w:t>
      </w:r>
      <w:r w:rsidR="00F83730">
        <w:t>conversation</w:t>
      </w:r>
      <w:r w:rsidRPr="005B502E">
        <w:t xml:space="preserve">. </w:t>
      </w:r>
    </w:p>
    <w:p w14:paraId="049E0824" w14:textId="77777777" w:rsidR="005B502E" w:rsidRPr="005B502E" w:rsidRDefault="005B502E" w:rsidP="005B502E"/>
    <w:p w14:paraId="19563812" w14:textId="1CE6AF58" w:rsidR="005B502E" w:rsidRDefault="005B502E" w:rsidP="005B502E">
      <w:r w:rsidRPr="005B502E">
        <w:t xml:space="preserve">I know. I know. Grammar is boring. “I </w:t>
      </w:r>
      <w:proofErr w:type="gramStart"/>
      <w:r w:rsidRPr="005B502E">
        <w:t>comes</w:t>
      </w:r>
      <w:proofErr w:type="gramEnd"/>
      <w:r w:rsidRPr="005B502E">
        <w:t xml:space="preserve"> before E except </w:t>
      </w:r>
      <w:r w:rsidR="001F3FD3">
        <w:t>after</w:t>
      </w:r>
      <w:r w:rsidRPr="005B502E">
        <w:t xml:space="preserve"> C” reads like some ancient bible </w:t>
      </w:r>
      <w:r>
        <w:t>translation</w:t>
      </w:r>
      <w:r w:rsidRPr="005B502E">
        <w:t xml:space="preserve">. But trust me, </w:t>
      </w:r>
      <w:r>
        <w:t>conjugations</w:t>
      </w:r>
      <w:r w:rsidRPr="005B502E">
        <w:t xml:space="preserve"> are not contagious. And apostrophes are really not that mysterious. </w:t>
      </w:r>
      <w:proofErr w:type="gramStart"/>
      <w:r w:rsidRPr="005B502E">
        <w:t>So</w:t>
      </w:r>
      <w:proofErr w:type="gramEnd"/>
      <w:r w:rsidRPr="005B502E">
        <w:t xml:space="preserve"> if you’ve slept through English class, you may find your </w:t>
      </w:r>
      <w:r>
        <w:t>options</w:t>
      </w:r>
      <w:r w:rsidRPr="005B502E">
        <w:t xml:space="preserve"> of sleeping with anyone now a </w:t>
      </w:r>
      <w:r>
        <w:t>little limiting</w:t>
      </w:r>
      <w:r w:rsidRPr="005B502E">
        <w:t xml:space="preserve">. </w:t>
      </w:r>
      <w:r w:rsidR="003E6208">
        <w:t>Thankfully</w:t>
      </w:r>
      <w:r w:rsidRPr="005B502E">
        <w:t xml:space="preserve">, you’ve got me! </w:t>
      </w:r>
    </w:p>
    <w:p w14:paraId="0D4AB79B" w14:textId="77777777" w:rsidR="005B502E" w:rsidRPr="005B502E" w:rsidRDefault="005B502E" w:rsidP="005B502E"/>
    <w:p w14:paraId="1BB1D34C" w14:textId="0D755E66" w:rsidR="005B502E" w:rsidRPr="005B502E" w:rsidRDefault="00D469EE" w:rsidP="005B502E">
      <w:r>
        <w:t>Let’s discuss</w:t>
      </w:r>
      <w:r w:rsidR="005B502E" w:rsidRPr="005B502E">
        <w:t xml:space="preserve"> a few of my biggest pet peeves when reading your </w:t>
      </w:r>
      <w:r w:rsidR="001F3FD3">
        <w:t>dating</w:t>
      </w:r>
      <w:r w:rsidR="005B502E" w:rsidRPr="005B502E">
        <w:t xml:space="preserve"> profile: </w:t>
      </w:r>
    </w:p>
    <w:p w14:paraId="3A936812" w14:textId="067265A4" w:rsidR="00603F23" w:rsidRDefault="00DA5032"/>
    <w:p w14:paraId="6B2C97EB" w14:textId="77777777" w:rsidR="005B502E" w:rsidRPr="005B502E" w:rsidRDefault="005B502E" w:rsidP="005B502E">
      <w:r w:rsidRPr="005B502E">
        <w:rPr>
          <w:b/>
          <w:bCs/>
        </w:rPr>
        <w:t xml:space="preserve">1. Apostrophes </w:t>
      </w:r>
    </w:p>
    <w:p w14:paraId="28CD0876" w14:textId="5DE45356" w:rsidR="005B502E" w:rsidRPr="005B502E" w:rsidRDefault="001E562F" w:rsidP="005B502E">
      <w:r>
        <w:t>H</w:t>
      </w:r>
      <w:r w:rsidR="005B502E" w:rsidRPr="005B502E">
        <w:t>ere’s my trick for 95% of all apostrophe use: Every</w:t>
      </w:r>
      <w:r w:rsidR="003130A2">
        <w:t xml:space="preserve"> time</w:t>
      </w:r>
      <w:r w:rsidR="005B502E" w:rsidRPr="005B502E">
        <w:t xml:space="preserve"> you remove </w:t>
      </w:r>
      <w:r w:rsidR="005B502E">
        <w:t>letters</w:t>
      </w:r>
      <w:r w:rsidR="005B502E" w:rsidRPr="005B502E">
        <w:t xml:space="preserve"> of one word to </w:t>
      </w:r>
      <w:r w:rsidR="003130A2">
        <w:t>stick</w:t>
      </w:r>
      <w:r w:rsidR="005B502E" w:rsidRPr="005B502E">
        <w:t xml:space="preserve"> together with another word, you use an apostrophe: “it is,” “you are,” “they are” and “you will” are all prime examples. So, you’ll need an apostrophe to represent the missing </w:t>
      </w:r>
      <w:r w:rsidR="005B502E">
        <w:t>letters</w:t>
      </w:r>
      <w:r w:rsidR="005B502E" w:rsidRPr="005B502E">
        <w:t xml:space="preserve">. </w:t>
      </w:r>
    </w:p>
    <w:p w14:paraId="6DB1FE1F" w14:textId="3AB9DFD9" w:rsidR="005B502E" w:rsidRDefault="005B502E"/>
    <w:p w14:paraId="2BD243BD" w14:textId="77777777" w:rsidR="005B502E" w:rsidRPr="005B502E" w:rsidRDefault="005B502E" w:rsidP="005B502E">
      <w:r w:rsidRPr="005B502E">
        <w:rPr>
          <w:b/>
          <w:bCs/>
        </w:rPr>
        <w:t xml:space="preserve">2. Your / You’re </w:t>
      </w:r>
    </w:p>
    <w:p w14:paraId="3C7D80CD" w14:textId="0B1A9B90" w:rsidR="005B502E" w:rsidRPr="005B502E" w:rsidRDefault="005B502E" w:rsidP="005B502E">
      <w:r w:rsidRPr="005B502E">
        <w:t xml:space="preserve">You might already see where I’m going with this one </w:t>
      </w:r>
      <w:r>
        <w:t>after</w:t>
      </w:r>
      <w:r w:rsidRPr="005B502E">
        <w:t xml:space="preserve"> my last point. “</w:t>
      </w:r>
      <w:proofErr w:type="gramStart"/>
      <w:r w:rsidRPr="005B502E">
        <w:t>Your</w:t>
      </w:r>
      <w:proofErr w:type="gramEnd"/>
      <w:r w:rsidRPr="005B502E">
        <w:t>” implies ownership: your coat, your spaghe</w:t>
      </w:r>
      <w:r>
        <w:t>tti</w:t>
      </w:r>
      <w:r w:rsidRPr="005B502E">
        <w:t xml:space="preserve">, your </w:t>
      </w:r>
      <w:r>
        <w:t>insatiable</w:t>
      </w:r>
      <w:r w:rsidRPr="005B502E">
        <w:t xml:space="preserve"> urge to date assholes. You can use it when </w:t>
      </w:r>
      <w:r>
        <w:t>listing</w:t>
      </w:r>
      <w:r w:rsidRPr="005B502E">
        <w:t xml:space="preserve"> your favorite personal </w:t>
      </w:r>
      <w:r>
        <w:t>qualities</w:t>
      </w:r>
      <w:r w:rsidRPr="005B502E">
        <w:t xml:space="preserve"> that you’re looking to find in an ideal match. </w:t>
      </w:r>
    </w:p>
    <w:p w14:paraId="0683ECE0" w14:textId="77777777" w:rsidR="005B502E" w:rsidRDefault="005B502E" w:rsidP="005B502E"/>
    <w:p w14:paraId="7F2185CC" w14:textId="2EA5C3B6" w:rsidR="005B502E" w:rsidRPr="005B502E" w:rsidRDefault="005B502E" w:rsidP="005B502E">
      <w:r w:rsidRPr="005B502E">
        <w:t xml:space="preserve">“You’re” is another one of those apostrophe words, so we know a </w:t>
      </w:r>
      <w:r>
        <w:t>letter</w:t>
      </w:r>
      <w:r w:rsidRPr="005B502E">
        <w:t xml:space="preserve"> has been removed, so “you’re” is really “you are.” This means you’re in a state of being. You’re moody</w:t>
      </w:r>
      <w:r w:rsidR="00BE0D1E">
        <w:t>;</w:t>
      </w:r>
      <w:r w:rsidRPr="005B502E">
        <w:t xml:space="preserve"> you’re not saying much on this date</w:t>
      </w:r>
      <w:r w:rsidR="00BE0D1E">
        <w:t>;</w:t>
      </w:r>
      <w:r w:rsidRPr="005B502E">
        <w:t xml:space="preserve"> you’re really funny! </w:t>
      </w:r>
    </w:p>
    <w:p w14:paraId="07CD632C" w14:textId="60DD2F64" w:rsidR="005B502E" w:rsidRDefault="005B502E"/>
    <w:p w14:paraId="4175AB16" w14:textId="77777777" w:rsidR="005B502E" w:rsidRPr="005B502E" w:rsidRDefault="005B502E" w:rsidP="005B502E">
      <w:r w:rsidRPr="005B502E">
        <w:rPr>
          <w:b/>
          <w:bCs/>
        </w:rPr>
        <w:t xml:space="preserve">3. There / Their / They’re </w:t>
      </w:r>
    </w:p>
    <w:p w14:paraId="5A314FC5" w14:textId="2CF575EB" w:rsidR="005B502E" w:rsidRPr="005B502E" w:rsidRDefault="005B502E" w:rsidP="005B502E">
      <w:r w:rsidRPr="005B502E">
        <w:t xml:space="preserve">This old language landmine might feel a </w:t>
      </w:r>
      <w:r>
        <w:t>little</w:t>
      </w:r>
      <w:r w:rsidRPr="005B502E">
        <w:t xml:space="preserve"> harder to remember than the other points on this list but it’s super easy. </w:t>
      </w:r>
    </w:p>
    <w:p w14:paraId="30CE1E2C" w14:textId="32F853AC" w:rsidR="005B502E" w:rsidRPr="005B502E" w:rsidRDefault="005B502E" w:rsidP="005B502E">
      <w:r w:rsidRPr="005B502E">
        <w:t>“</w:t>
      </w:r>
      <w:r w:rsidRPr="005B502E">
        <w:rPr>
          <w:b/>
          <w:bCs/>
        </w:rPr>
        <w:t>They’re</w:t>
      </w:r>
      <w:r w:rsidRPr="005B502E">
        <w:t xml:space="preserve">” uses that tricky apostrophe, so we already know that this is really “they are,” which relates to a state of being for a third party. They’re late! They’re thirsty tonight! They’re really going to like this </w:t>
      </w:r>
      <w:r>
        <w:t>article</w:t>
      </w:r>
      <w:r w:rsidRPr="005B502E">
        <w:t xml:space="preserve">! </w:t>
      </w:r>
    </w:p>
    <w:p w14:paraId="6E683D25" w14:textId="232B6FF7" w:rsidR="005B502E" w:rsidRPr="005B502E" w:rsidRDefault="005B502E" w:rsidP="005B502E">
      <w:r w:rsidRPr="005B502E">
        <w:t>“</w:t>
      </w:r>
      <w:r w:rsidRPr="005B502E">
        <w:rPr>
          <w:b/>
          <w:bCs/>
        </w:rPr>
        <w:t>Their</w:t>
      </w:r>
      <w:r w:rsidRPr="005B502E">
        <w:t xml:space="preserve">” shows possession like just my, his, her, our, and your but it’s focused on a non‐specific or grouped third party. “Who owns that cream‐colored stretch Hummer outside?” “Oh, it’s theirs.” Or “They </w:t>
      </w:r>
      <w:r>
        <w:t>better</w:t>
      </w:r>
      <w:r w:rsidRPr="005B502E">
        <w:t xml:space="preserve"> clean up their mess before I bring another date here.” </w:t>
      </w:r>
    </w:p>
    <w:p w14:paraId="2FFEB95E" w14:textId="70EC6098" w:rsidR="005B502E" w:rsidRPr="005B502E" w:rsidRDefault="005B502E" w:rsidP="005B502E">
      <w:r w:rsidRPr="005B502E">
        <w:t>“</w:t>
      </w:r>
      <w:r w:rsidRPr="005B502E">
        <w:rPr>
          <w:b/>
          <w:bCs/>
        </w:rPr>
        <w:t>There</w:t>
      </w:r>
      <w:r w:rsidRPr="005B502E">
        <w:t xml:space="preserve">” is a </w:t>
      </w:r>
      <w:r>
        <w:t>location</w:t>
      </w:r>
      <w:r w:rsidRPr="005B502E">
        <w:t xml:space="preserve"> that isn’t here or used to confirm something’s existence, both physical and abstract. It’s easy to see why confusion sprouts up with this one. “I’ll meet you there at 9.” “What’s with that tone there, buddy?” “There’s a price to pay for being late on a date with me.” </w:t>
      </w:r>
    </w:p>
    <w:p w14:paraId="20700617" w14:textId="7BAEB124" w:rsidR="005B502E" w:rsidRDefault="005B502E"/>
    <w:p w14:paraId="14611F81" w14:textId="77777777" w:rsidR="005B502E" w:rsidRPr="005B502E" w:rsidRDefault="005B502E" w:rsidP="005B502E">
      <w:r w:rsidRPr="005B502E">
        <w:rPr>
          <w:b/>
          <w:bCs/>
        </w:rPr>
        <w:t xml:space="preserve">4. Its / It’s </w:t>
      </w:r>
    </w:p>
    <w:p w14:paraId="6D0241E5" w14:textId="692D2003" w:rsidR="005B502E" w:rsidRPr="005B502E" w:rsidRDefault="005B502E" w:rsidP="005B502E">
      <w:r w:rsidRPr="005B502E">
        <w:lastRenderedPageBreak/>
        <w:t xml:space="preserve">Again, we can use our apostrophe knowledge and an understanding of non‐specific or grouped ownership. “It’s” is really just “it is” so when you answer a </w:t>
      </w:r>
      <w:r>
        <w:t>question</w:t>
      </w:r>
      <w:r w:rsidRPr="005B502E">
        <w:t xml:space="preserve"> like “how do you like this bar?” you can reply “it’s great!” </w:t>
      </w:r>
    </w:p>
    <w:p w14:paraId="4F44F330" w14:textId="77777777" w:rsidR="003130A2" w:rsidRDefault="003130A2" w:rsidP="005B502E"/>
    <w:p w14:paraId="0AA6EA93" w14:textId="17B67F79" w:rsidR="005B502E" w:rsidRPr="005B502E" w:rsidRDefault="005B502E" w:rsidP="005B502E">
      <w:r w:rsidRPr="005B502E">
        <w:t xml:space="preserve">But if you want to apply ownership, that’s when you use “its.” </w:t>
      </w:r>
      <w:proofErr w:type="gramStart"/>
      <w:r w:rsidRPr="005B502E">
        <w:t>So</w:t>
      </w:r>
      <w:proofErr w:type="gramEnd"/>
      <w:r w:rsidRPr="005B502E">
        <w:t xml:space="preserve"> when you’re describing the best restaurant in town and hoping you can convince your match to meet for dinner, you can say “its egg rolls are out of this world!” </w:t>
      </w:r>
    </w:p>
    <w:p w14:paraId="5CF59AAE" w14:textId="77777777" w:rsidR="003130A2" w:rsidRDefault="003130A2" w:rsidP="005B502E"/>
    <w:p w14:paraId="4081D0F6" w14:textId="2B023285" w:rsidR="005B502E" w:rsidRPr="005B502E" w:rsidRDefault="005B502E" w:rsidP="005B502E">
      <w:r w:rsidRPr="005B502E">
        <w:t>Th</w:t>
      </w:r>
      <w:r w:rsidR="003130A2">
        <w:t>e</w:t>
      </w:r>
      <w:r w:rsidRPr="005B502E">
        <w:t xml:space="preserve"> possessive pronoun </w:t>
      </w:r>
      <w:proofErr w:type="spellStart"/>
      <w:r w:rsidRPr="005B502E">
        <w:t>its</w:t>
      </w:r>
      <w:proofErr w:type="spellEnd"/>
      <w:r w:rsidRPr="005B502E">
        <w:t xml:space="preserve"> also fell </w:t>
      </w:r>
      <w:r>
        <w:t>victim</w:t>
      </w:r>
      <w:r w:rsidRPr="005B502E">
        <w:t xml:space="preserve"> to years of incorrect </w:t>
      </w:r>
      <w:r>
        <w:t>autocorrecting</w:t>
      </w:r>
      <w:r w:rsidRPr="005B502E">
        <w:t xml:space="preserve"> with T9 </w:t>
      </w:r>
      <w:r>
        <w:t>predictive</w:t>
      </w:r>
      <w:r w:rsidRPr="005B502E">
        <w:t xml:space="preserve"> text and </w:t>
      </w:r>
      <w:r w:rsidR="003E5434">
        <w:t xml:space="preserve">again </w:t>
      </w:r>
      <w:r w:rsidRPr="005B502E">
        <w:t xml:space="preserve">with the rise of smartphones. It appears we are just now </w:t>
      </w:r>
      <w:r w:rsidR="003130A2">
        <w:t>starting</w:t>
      </w:r>
      <w:r w:rsidRPr="005B502E">
        <w:t xml:space="preserve"> to get autocorrect smart enough to understand context, so hopefully we as a species will remember this form exists and has a proper use once again. </w:t>
      </w:r>
    </w:p>
    <w:p w14:paraId="77CEB31A" w14:textId="2495AEE7" w:rsidR="005B502E" w:rsidRDefault="005B502E"/>
    <w:p w14:paraId="4B72C049" w14:textId="7C058D82" w:rsidR="005B502E" w:rsidRPr="005B502E" w:rsidRDefault="005B502E" w:rsidP="005B502E">
      <w:r w:rsidRPr="005B502E">
        <w:rPr>
          <w:b/>
          <w:bCs/>
        </w:rPr>
        <w:t xml:space="preserve">5. Ending a Sentence </w:t>
      </w:r>
      <w:r>
        <w:rPr>
          <w:b/>
          <w:bCs/>
        </w:rPr>
        <w:t>w</w:t>
      </w:r>
      <w:r w:rsidRPr="005B502E">
        <w:rPr>
          <w:b/>
          <w:bCs/>
        </w:rPr>
        <w:t xml:space="preserve">ith a </w:t>
      </w:r>
      <w:r>
        <w:rPr>
          <w:b/>
          <w:bCs/>
        </w:rPr>
        <w:t>Preposition</w:t>
      </w:r>
      <w:r w:rsidRPr="005B502E">
        <w:rPr>
          <w:b/>
          <w:bCs/>
        </w:rPr>
        <w:t xml:space="preserve"> </w:t>
      </w:r>
    </w:p>
    <w:p w14:paraId="0C47851E" w14:textId="0A2D03EE" w:rsidR="005B502E" w:rsidRPr="005B502E" w:rsidRDefault="005B502E" w:rsidP="005B502E">
      <w:r w:rsidRPr="005B502E">
        <w:t xml:space="preserve">Now that we’ve </w:t>
      </w:r>
      <w:r>
        <w:t>gotten</w:t>
      </w:r>
      <w:r w:rsidRPr="005B502E">
        <w:t xml:space="preserve"> the more common </w:t>
      </w:r>
      <w:r>
        <w:t>pitfalls</w:t>
      </w:r>
      <w:r w:rsidRPr="005B502E">
        <w:t xml:space="preserve"> out of the way, let’s look at some sentence structure errors that really get my goat when I see them on a </w:t>
      </w:r>
      <w:r>
        <w:t>potential</w:t>
      </w:r>
      <w:r w:rsidRPr="005B502E">
        <w:t xml:space="preserve"> match’s profile. </w:t>
      </w:r>
    </w:p>
    <w:p w14:paraId="4164A934" w14:textId="77777777" w:rsidR="005B502E" w:rsidRDefault="005B502E" w:rsidP="005B502E"/>
    <w:p w14:paraId="2ECA8626" w14:textId="1BF281A7" w:rsidR="005B502E" w:rsidRPr="005B502E" w:rsidRDefault="005B502E" w:rsidP="005B502E">
      <w:r w:rsidRPr="005B502E">
        <w:t xml:space="preserve">Ending a sentence in a </w:t>
      </w:r>
      <w:r>
        <w:t>preposition</w:t>
      </w:r>
      <w:r w:rsidRPr="005B502E">
        <w:t xml:space="preserve"> creates something of a mental cliff for the reader. It damages the flow of your idea and </w:t>
      </w:r>
      <w:r>
        <w:t>ultimately</w:t>
      </w:r>
      <w:r w:rsidRPr="005B502E">
        <w:t xml:space="preserve"> makes your bio harder to read. </w:t>
      </w:r>
    </w:p>
    <w:p w14:paraId="1FA1C440" w14:textId="77777777" w:rsidR="005B502E" w:rsidRDefault="005B502E" w:rsidP="005B502E"/>
    <w:p w14:paraId="2A8926C3" w14:textId="3B76E999" w:rsidR="005B502E" w:rsidRPr="005B502E" w:rsidRDefault="005B502E" w:rsidP="005B502E">
      <w:r>
        <w:t>Prepositions</w:t>
      </w:r>
      <w:r w:rsidRPr="005B502E">
        <w:t xml:space="preserve"> are meant to precede nouns</w:t>
      </w:r>
      <w:r w:rsidR="003130A2">
        <w:t>;</w:t>
      </w:r>
      <w:r w:rsidRPr="005B502E">
        <w:t xml:space="preserve"> which is what makes ending a sentence with one feel so weird. </w:t>
      </w:r>
      <w:r w:rsidRPr="005B502E">
        <w:rPr>
          <w:b/>
          <w:bCs/>
        </w:rPr>
        <w:t>On</w:t>
      </w:r>
      <w:r w:rsidRPr="005B502E">
        <w:t xml:space="preserve">, </w:t>
      </w:r>
      <w:r w:rsidRPr="005B502E">
        <w:rPr>
          <w:b/>
          <w:bCs/>
        </w:rPr>
        <w:t>with</w:t>
      </w:r>
      <w:r w:rsidRPr="005B502E">
        <w:t xml:space="preserve">, </w:t>
      </w:r>
      <w:r w:rsidRPr="005B502E">
        <w:rPr>
          <w:b/>
          <w:bCs/>
        </w:rPr>
        <w:t>for</w:t>
      </w:r>
      <w:r w:rsidRPr="005B502E">
        <w:t xml:space="preserve">, </w:t>
      </w:r>
      <w:r w:rsidRPr="005B502E">
        <w:rPr>
          <w:b/>
          <w:bCs/>
        </w:rPr>
        <w:t>by</w:t>
      </w:r>
      <w:r w:rsidRPr="005B502E">
        <w:t xml:space="preserve"> and </w:t>
      </w:r>
      <w:r w:rsidRPr="005B502E">
        <w:rPr>
          <w:b/>
          <w:bCs/>
        </w:rPr>
        <w:t>to</w:t>
      </w:r>
      <w:r w:rsidRPr="005B502E">
        <w:t xml:space="preserve"> are all examples of </w:t>
      </w:r>
      <w:r>
        <w:t>prepositional</w:t>
      </w:r>
      <w:r w:rsidRPr="005B502E">
        <w:t xml:space="preserve"> phrases. </w:t>
      </w:r>
    </w:p>
    <w:p w14:paraId="24CD3815" w14:textId="77777777" w:rsidR="005B502E" w:rsidRDefault="005B502E" w:rsidP="005B502E"/>
    <w:p w14:paraId="6AA0E133" w14:textId="01EA62AE" w:rsidR="005B502E" w:rsidRPr="005B502E" w:rsidRDefault="005B502E" w:rsidP="005B502E">
      <w:r w:rsidRPr="005B502E">
        <w:t xml:space="preserve">You’ll usually want to structure your </w:t>
      </w:r>
      <w:proofErr w:type="gramStart"/>
      <w:r w:rsidRPr="005B502E">
        <w:t>sentences</w:t>
      </w:r>
      <w:proofErr w:type="gramEnd"/>
      <w:r w:rsidRPr="005B502E">
        <w:t xml:space="preserve"> so you end in a noun or verb. “Let’s meet at the bar around the corner.” “Do you like to go running?” As a sentence, these read like complete thought</w:t>
      </w:r>
      <w:r w:rsidR="003130A2">
        <w:t>s</w:t>
      </w:r>
      <w:r w:rsidRPr="005B502E">
        <w:t xml:space="preserve">, but if you say something like “I want to meet at the bar that you want to go to.” might include similar </w:t>
      </w:r>
      <w:r>
        <w:t>information</w:t>
      </w:r>
      <w:r w:rsidRPr="005B502E">
        <w:t xml:space="preserve"> but creates </w:t>
      </w:r>
      <w:r w:rsidR="003130A2">
        <w:t xml:space="preserve">a little </w:t>
      </w:r>
      <w:r w:rsidRPr="005B502E">
        <w:t xml:space="preserve">maze for the person reading your words. </w:t>
      </w:r>
    </w:p>
    <w:p w14:paraId="6B214509" w14:textId="3065043C" w:rsidR="005B502E" w:rsidRDefault="005B502E" w:rsidP="005B502E"/>
    <w:p w14:paraId="2E603250" w14:textId="77777777" w:rsidR="003130A2" w:rsidRDefault="003130A2" w:rsidP="005B502E"/>
    <w:p w14:paraId="38EC63FA" w14:textId="18B36866" w:rsidR="005B502E" w:rsidRPr="005B502E" w:rsidRDefault="005B502E" w:rsidP="005B502E">
      <w:r w:rsidRPr="005B502E">
        <w:t xml:space="preserve">You put so much effort into </w:t>
      </w:r>
      <w:r>
        <w:t>dating</w:t>
      </w:r>
      <w:r w:rsidRPr="005B502E">
        <w:t xml:space="preserve">. You want to look good, and I want you to sound good too. With these </w:t>
      </w:r>
      <w:r>
        <w:t xml:space="preserve">tips </w:t>
      </w:r>
      <w:r w:rsidRPr="005B502E">
        <w:t xml:space="preserve">you’ll be ahead of the pack by a mile. Who thought simple sentence structure could get you that much closer to </w:t>
      </w:r>
      <w:r>
        <w:t>getting</w:t>
      </w:r>
      <w:r w:rsidRPr="005B502E">
        <w:t xml:space="preserve"> laid? </w:t>
      </w:r>
    </w:p>
    <w:p w14:paraId="1D63AC30" w14:textId="77777777" w:rsidR="005B502E" w:rsidRDefault="005B502E"/>
    <w:sectPr w:rsidR="005B5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2E"/>
    <w:rsid w:val="001B4329"/>
    <w:rsid w:val="001E562F"/>
    <w:rsid w:val="001F3FD3"/>
    <w:rsid w:val="003130A2"/>
    <w:rsid w:val="003E5434"/>
    <w:rsid w:val="003E6208"/>
    <w:rsid w:val="0041402F"/>
    <w:rsid w:val="00540AE5"/>
    <w:rsid w:val="005B502E"/>
    <w:rsid w:val="006E6207"/>
    <w:rsid w:val="00BE0D1E"/>
    <w:rsid w:val="00CB3691"/>
    <w:rsid w:val="00D469EE"/>
    <w:rsid w:val="00DA5032"/>
    <w:rsid w:val="00F83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19E0ED"/>
  <w15:chartTrackingRefBased/>
  <w15:docId w15:val="{A5F860DA-DBBF-DE4E-8614-BFA7D05F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3FD3"/>
    <w:rPr>
      <w:color w:val="0563C1" w:themeColor="hyperlink"/>
      <w:u w:val="single"/>
    </w:rPr>
  </w:style>
  <w:style w:type="character" w:styleId="UnresolvedMention">
    <w:name w:val="Unresolved Mention"/>
    <w:basedOn w:val="DefaultParagraphFont"/>
    <w:uiPriority w:val="99"/>
    <w:semiHidden/>
    <w:unhideWhenUsed/>
    <w:rsid w:val="001F3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613797">
      <w:bodyDiv w:val="1"/>
      <w:marLeft w:val="0"/>
      <w:marRight w:val="0"/>
      <w:marTop w:val="0"/>
      <w:marBottom w:val="0"/>
      <w:divBdr>
        <w:top w:val="none" w:sz="0" w:space="0" w:color="auto"/>
        <w:left w:val="none" w:sz="0" w:space="0" w:color="auto"/>
        <w:bottom w:val="none" w:sz="0" w:space="0" w:color="auto"/>
        <w:right w:val="none" w:sz="0" w:space="0" w:color="auto"/>
      </w:divBdr>
      <w:divsChild>
        <w:div w:id="1347050009">
          <w:marLeft w:val="0"/>
          <w:marRight w:val="0"/>
          <w:marTop w:val="0"/>
          <w:marBottom w:val="0"/>
          <w:divBdr>
            <w:top w:val="none" w:sz="0" w:space="0" w:color="auto"/>
            <w:left w:val="none" w:sz="0" w:space="0" w:color="auto"/>
            <w:bottom w:val="none" w:sz="0" w:space="0" w:color="auto"/>
            <w:right w:val="none" w:sz="0" w:space="0" w:color="auto"/>
          </w:divBdr>
          <w:divsChild>
            <w:div w:id="1411344387">
              <w:marLeft w:val="0"/>
              <w:marRight w:val="0"/>
              <w:marTop w:val="0"/>
              <w:marBottom w:val="0"/>
              <w:divBdr>
                <w:top w:val="none" w:sz="0" w:space="0" w:color="auto"/>
                <w:left w:val="none" w:sz="0" w:space="0" w:color="auto"/>
                <w:bottom w:val="none" w:sz="0" w:space="0" w:color="auto"/>
                <w:right w:val="none" w:sz="0" w:space="0" w:color="auto"/>
              </w:divBdr>
              <w:divsChild>
                <w:div w:id="1945067112">
                  <w:marLeft w:val="0"/>
                  <w:marRight w:val="0"/>
                  <w:marTop w:val="0"/>
                  <w:marBottom w:val="0"/>
                  <w:divBdr>
                    <w:top w:val="none" w:sz="0" w:space="0" w:color="auto"/>
                    <w:left w:val="none" w:sz="0" w:space="0" w:color="auto"/>
                    <w:bottom w:val="none" w:sz="0" w:space="0" w:color="auto"/>
                    <w:right w:val="none" w:sz="0" w:space="0" w:color="auto"/>
                  </w:divBdr>
                  <w:divsChild>
                    <w:div w:id="700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36167">
      <w:bodyDiv w:val="1"/>
      <w:marLeft w:val="0"/>
      <w:marRight w:val="0"/>
      <w:marTop w:val="0"/>
      <w:marBottom w:val="0"/>
      <w:divBdr>
        <w:top w:val="none" w:sz="0" w:space="0" w:color="auto"/>
        <w:left w:val="none" w:sz="0" w:space="0" w:color="auto"/>
        <w:bottom w:val="none" w:sz="0" w:space="0" w:color="auto"/>
        <w:right w:val="none" w:sz="0" w:space="0" w:color="auto"/>
      </w:divBdr>
      <w:divsChild>
        <w:div w:id="1577545616">
          <w:marLeft w:val="0"/>
          <w:marRight w:val="0"/>
          <w:marTop w:val="0"/>
          <w:marBottom w:val="0"/>
          <w:divBdr>
            <w:top w:val="none" w:sz="0" w:space="0" w:color="auto"/>
            <w:left w:val="none" w:sz="0" w:space="0" w:color="auto"/>
            <w:bottom w:val="none" w:sz="0" w:space="0" w:color="auto"/>
            <w:right w:val="none" w:sz="0" w:space="0" w:color="auto"/>
          </w:divBdr>
          <w:divsChild>
            <w:div w:id="309408667">
              <w:marLeft w:val="0"/>
              <w:marRight w:val="0"/>
              <w:marTop w:val="0"/>
              <w:marBottom w:val="0"/>
              <w:divBdr>
                <w:top w:val="none" w:sz="0" w:space="0" w:color="auto"/>
                <w:left w:val="none" w:sz="0" w:space="0" w:color="auto"/>
                <w:bottom w:val="none" w:sz="0" w:space="0" w:color="auto"/>
                <w:right w:val="none" w:sz="0" w:space="0" w:color="auto"/>
              </w:divBdr>
              <w:divsChild>
                <w:div w:id="812874551">
                  <w:marLeft w:val="0"/>
                  <w:marRight w:val="0"/>
                  <w:marTop w:val="0"/>
                  <w:marBottom w:val="0"/>
                  <w:divBdr>
                    <w:top w:val="none" w:sz="0" w:space="0" w:color="auto"/>
                    <w:left w:val="none" w:sz="0" w:space="0" w:color="auto"/>
                    <w:bottom w:val="none" w:sz="0" w:space="0" w:color="auto"/>
                    <w:right w:val="none" w:sz="0" w:space="0" w:color="auto"/>
                  </w:divBdr>
                  <w:divsChild>
                    <w:div w:id="7237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95563">
      <w:bodyDiv w:val="1"/>
      <w:marLeft w:val="0"/>
      <w:marRight w:val="0"/>
      <w:marTop w:val="0"/>
      <w:marBottom w:val="0"/>
      <w:divBdr>
        <w:top w:val="none" w:sz="0" w:space="0" w:color="auto"/>
        <w:left w:val="none" w:sz="0" w:space="0" w:color="auto"/>
        <w:bottom w:val="none" w:sz="0" w:space="0" w:color="auto"/>
        <w:right w:val="none" w:sz="0" w:space="0" w:color="auto"/>
      </w:divBdr>
      <w:divsChild>
        <w:div w:id="1141846287">
          <w:marLeft w:val="0"/>
          <w:marRight w:val="0"/>
          <w:marTop w:val="0"/>
          <w:marBottom w:val="0"/>
          <w:divBdr>
            <w:top w:val="none" w:sz="0" w:space="0" w:color="auto"/>
            <w:left w:val="none" w:sz="0" w:space="0" w:color="auto"/>
            <w:bottom w:val="none" w:sz="0" w:space="0" w:color="auto"/>
            <w:right w:val="none" w:sz="0" w:space="0" w:color="auto"/>
          </w:divBdr>
          <w:divsChild>
            <w:div w:id="1349867888">
              <w:marLeft w:val="0"/>
              <w:marRight w:val="0"/>
              <w:marTop w:val="0"/>
              <w:marBottom w:val="0"/>
              <w:divBdr>
                <w:top w:val="none" w:sz="0" w:space="0" w:color="auto"/>
                <w:left w:val="none" w:sz="0" w:space="0" w:color="auto"/>
                <w:bottom w:val="none" w:sz="0" w:space="0" w:color="auto"/>
                <w:right w:val="none" w:sz="0" w:space="0" w:color="auto"/>
              </w:divBdr>
              <w:divsChild>
                <w:div w:id="834030803">
                  <w:marLeft w:val="0"/>
                  <w:marRight w:val="0"/>
                  <w:marTop w:val="0"/>
                  <w:marBottom w:val="0"/>
                  <w:divBdr>
                    <w:top w:val="none" w:sz="0" w:space="0" w:color="auto"/>
                    <w:left w:val="none" w:sz="0" w:space="0" w:color="auto"/>
                    <w:bottom w:val="none" w:sz="0" w:space="0" w:color="auto"/>
                    <w:right w:val="none" w:sz="0" w:space="0" w:color="auto"/>
                  </w:divBdr>
                  <w:divsChild>
                    <w:div w:id="13842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863353">
      <w:bodyDiv w:val="1"/>
      <w:marLeft w:val="0"/>
      <w:marRight w:val="0"/>
      <w:marTop w:val="0"/>
      <w:marBottom w:val="0"/>
      <w:divBdr>
        <w:top w:val="none" w:sz="0" w:space="0" w:color="auto"/>
        <w:left w:val="none" w:sz="0" w:space="0" w:color="auto"/>
        <w:bottom w:val="none" w:sz="0" w:space="0" w:color="auto"/>
        <w:right w:val="none" w:sz="0" w:space="0" w:color="auto"/>
      </w:divBdr>
      <w:divsChild>
        <w:div w:id="525294166">
          <w:marLeft w:val="0"/>
          <w:marRight w:val="0"/>
          <w:marTop w:val="0"/>
          <w:marBottom w:val="0"/>
          <w:divBdr>
            <w:top w:val="none" w:sz="0" w:space="0" w:color="auto"/>
            <w:left w:val="none" w:sz="0" w:space="0" w:color="auto"/>
            <w:bottom w:val="none" w:sz="0" w:space="0" w:color="auto"/>
            <w:right w:val="none" w:sz="0" w:space="0" w:color="auto"/>
          </w:divBdr>
          <w:divsChild>
            <w:div w:id="1379083437">
              <w:marLeft w:val="0"/>
              <w:marRight w:val="0"/>
              <w:marTop w:val="0"/>
              <w:marBottom w:val="0"/>
              <w:divBdr>
                <w:top w:val="none" w:sz="0" w:space="0" w:color="auto"/>
                <w:left w:val="none" w:sz="0" w:space="0" w:color="auto"/>
                <w:bottom w:val="none" w:sz="0" w:space="0" w:color="auto"/>
                <w:right w:val="none" w:sz="0" w:space="0" w:color="auto"/>
              </w:divBdr>
              <w:divsChild>
                <w:div w:id="1481463049">
                  <w:marLeft w:val="0"/>
                  <w:marRight w:val="0"/>
                  <w:marTop w:val="0"/>
                  <w:marBottom w:val="0"/>
                  <w:divBdr>
                    <w:top w:val="none" w:sz="0" w:space="0" w:color="auto"/>
                    <w:left w:val="none" w:sz="0" w:space="0" w:color="auto"/>
                    <w:bottom w:val="none" w:sz="0" w:space="0" w:color="auto"/>
                    <w:right w:val="none" w:sz="0" w:space="0" w:color="auto"/>
                  </w:divBdr>
                  <w:divsChild>
                    <w:div w:id="683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43427">
      <w:bodyDiv w:val="1"/>
      <w:marLeft w:val="0"/>
      <w:marRight w:val="0"/>
      <w:marTop w:val="0"/>
      <w:marBottom w:val="0"/>
      <w:divBdr>
        <w:top w:val="none" w:sz="0" w:space="0" w:color="auto"/>
        <w:left w:val="none" w:sz="0" w:space="0" w:color="auto"/>
        <w:bottom w:val="none" w:sz="0" w:space="0" w:color="auto"/>
        <w:right w:val="none" w:sz="0" w:space="0" w:color="auto"/>
      </w:divBdr>
      <w:divsChild>
        <w:div w:id="2071339108">
          <w:marLeft w:val="0"/>
          <w:marRight w:val="0"/>
          <w:marTop w:val="0"/>
          <w:marBottom w:val="0"/>
          <w:divBdr>
            <w:top w:val="none" w:sz="0" w:space="0" w:color="auto"/>
            <w:left w:val="none" w:sz="0" w:space="0" w:color="auto"/>
            <w:bottom w:val="none" w:sz="0" w:space="0" w:color="auto"/>
            <w:right w:val="none" w:sz="0" w:space="0" w:color="auto"/>
          </w:divBdr>
          <w:divsChild>
            <w:div w:id="1518500065">
              <w:marLeft w:val="0"/>
              <w:marRight w:val="0"/>
              <w:marTop w:val="0"/>
              <w:marBottom w:val="0"/>
              <w:divBdr>
                <w:top w:val="none" w:sz="0" w:space="0" w:color="auto"/>
                <w:left w:val="none" w:sz="0" w:space="0" w:color="auto"/>
                <w:bottom w:val="none" w:sz="0" w:space="0" w:color="auto"/>
                <w:right w:val="none" w:sz="0" w:space="0" w:color="auto"/>
              </w:divBdr>
              <w:divsChild>
                <w:div w:id="672341940">
                  <w:marLeft w:val="0"/>
                  <w:marRight w:val="0"/>
                  <w:marTop w:val="0"/>
                  <w:marBottom w:val="0"/>
                  <w:divBdr>
                    <w:top w:val="none" w:sz="0" w:space="0" w:color="auto"/>
                    <w:left w:val="none" w:sz="0" w:space="0" w:color="auto"/>
                    <w:bottom w:val="none" w:sz="0" w:space="0" w:color="auto"/>
                    <w:right w:val="none" w:sz="0" w:space="0" w:color="auto"/>
                  </w:divBdr>
                  <w:divsChild>
                    <w:div w:id="258485195">
                      <w:marLeft w:val="0"/>
                      <w:marRight w:val="0"/>
                      <w:marTop w:val="0"/>
                      <w:marBottom w:val="0"/>
                      <w:divBdr>
                        <w:top w:val="none" w:sz="0" w:space="0" w:color="auto"/>
                        <w:left w:val="none" w:sz="0" w:space="0" w:color="auto"/>
                        <w:bottom w:val="none" w:sz="0" w:space="0" w:color="auto"/>
                        <w:right w:val="none" w:sz="0" w:space="0" w:color="auto"/>
                      </w:divBdr>
                      <w:divsChild>
                        <w:div w:id="11445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60399">
                  <w:marLeft w:val="0"/>
                  <w:marRight w:val="0"/>
                  <w:marTop w:val="0"/>
                  <w:marBottom w:val="0"/>
                  <w:divBdr>
                    <w:top w:val="none" w:sz="0" w:space="0" w:color="auto"/>
                    <w:left w:val="none" w:sz="0" w:space="0" w:color="auto"/>
                    <w:bottom w:val="none" w:sz="0" w:space="0" w:color="auto"/>
                    <w:right w:val="none" w:sz="0" w:space="0" w:color="auto"/>
                  </w:divBdr>
                  <w:divsChild>
                    <w:div w:id="10642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17193">
          <w:marLeft w:val="0"/>
          <w:marRight w:val="0"/>
          <w:marTop w:val="0"/>
          <w:marBottom w:val="0"/>
          <w:divBdr>
            <w:top w:val="none" w:sz="0" w:space="0" w:color="auto"/>
            <w:left w:val="none" w:sz="0" w:space="0" w:color="auto"/>
            <w:bottom w:val="none" w:sz="0" w:space="0" w:color="auto"/>
            <w:right w:val="none" w:sz="0" w:space="0" w:color="auto"/>
          </w:divBdr>
          <w:divsChild>
            <w:div w:id="1384282819">
              <w:marLeft w:val="0"/>
              <w:marRight w:val="0"/>
              <w:marTop w:val="0"/>
              <w:marBottom w:val="0"/>
              <w:divBdr>
                <w:top w:val="none" w:sz="0" w:space="0" w:color="auto"/>
                <w:left w:val="none" w:sz="0" w:space="0" w:color="auto"/>
                <w:bottom w:val="none" w:sz="0" w:space="0" w:color="auto"/>
                <w:right w:val="none" w:sz="0" w:space="0" w:color="auto"/>
              </w:divBdr>
              <w:divsChild>
                <w:div w:id="833300541">
                  <w:marLeft w:val="0"/>
                  <w:marRight w:val="0"/>
                  <w:marTop w:val="0"/>
                  <w:marBottom w:val="0"/>
                  <w:divBdr>
                    <w:top w:val="none" w:sz="0" w:space="0" w:color="auto"/>
                    <w:left w:val="none" w:sz="0" w:space="0" w:color="auto"/>
                    <w:bottom w:val="none" w:sz="0" w:space="0" w:color="auto"/>
                    <w:right w:val="none" w:sz="0" w:space="0" w:color="auto"/>
                  </w:divBdr>
                  <w:divsChild>
                    <w:div w:id="874080124">
                      <w:marLeft w:val="0"/>
                      <w:marRight w:val="0"/>
                      <w:marTop w:val="0"/>
                      <w:marBottom w:val="0"/>
                      <w:divBdr>
                        <w:top w:val="none" w:sz="0" w:space="0" w:color="auto"/>
                        <w:left w:val="none" w:sz="0" w:space="0" w:color="auto"/>
                        <w:bottom w:val="none" w:sz="0" w:space="0" w:color="auto"/>
                        <w:right w:val="none" w:sz="0" w:space="0" w:color="auto"/>
                      </w:divBdr>
                    </w:div>
                  </w:divsChild>
                </w:div>
                <w:div w:id="1179543027">
                  <w:marLeft w:val="0"/>
                  <w:marRight w:val="0"/>
                  <w:marTop w:val="0"/>
                  <w:marBottom w:val="0"/>
                  <w:divBdr>
                    <w:top w:val="none" w:sz="0" w:space="0" w:color="auto"/>
                    <w:left w:val="none" w:sz="0" w:space="0" w:color="auto"/>
                    <w:bottom w:val="none" w:sz="0" w:space="0" w:color="auto"/>
                    <w:right w:val="none" w:sz="0" w:space="0" w:color="auto"/>
                  </w:divBdr>
                  <w:divsChild>
                    <w:div w:id="479618530">
                      <w:marLeft w:val="0"/>
                      <w:marRight w:val="0"/>
                      <w:marTop w:val="0"/>
                      <w:marBottom w:val="0"/>
                      <w:divBdr>
                        <w:top w:val="none" w:sz="0" w:space="0" w:color="auto"/>
                        <w:left w:val="none" w:sz="0" w:space="0" w:color="auto"/>
                        <w:bottom w:val="none" w:sz="0" w:space="0" w:color="auto"/>
                        <w:right w:val="none" w:sz="0" w:space="0" w:color="auto"/>
                      </w:divBdr>
                      <w:divsChild>
                        <w:div w:id="12714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74430">
      <w:bodyDiv w:val="1"/>
      <w:marLeft w:val="0"/>
      <w:marRight w:val="0"/>
      <w:marTop w:val="0"/>
      <w:marBottom w:val="0"/>
      <w:divBdr>
        <w:top w:val="none" w:sz="0" w:space="0" w:color="auto"/>
        <w:left w:val="none" w:sz="0" w:space="0" w:color="auto"/>
        <w:bottom w:val="none" w:sz="0" w:space="0" w:color="auto"/>
        <w:right w:val="none" w:sz="0" w:space="0" w:color="auto"/>
      </w:divBdr>
      <w:divsChild>
        <w:div w:id="624237802">
          <w:marLeft w:val="0"/>
          <w:marRight w:val="0"/>
          <w:marTop w:val="0"/>
          <w:marBottom w:val="0"/>
          <w:divBdr>
            <w:top w:val="none" w:sz="0" w:space="0" w:color="auto"/>
            <w:left w:val="none" w:sz="0" w:space="0" w:color="auto"/>
            <w:bottom w:val="none" w:sz="0" w:space="0" w:color="auto"/>
            <w:right w:val="none" w:sz="0" w:space="0" w:color="auto"/>
          </w:divBdr>
          <w:divsChild>
            <w:div w:id="1753891205">
              <w:marLeft w:val="0"/>
              <w:marRight w:val="0"/>
              <w:marTop w:val="0"/>
              <w:marBottom w:val="0"/>
              <w:divBdr>
                <w:top w:val="none" w:sz="0" w:space="0" w:color="auto"/>
                <w:left w:val="none" w:sz="0" w:space="0" w:color="auto"/>
                <w:bottom w:val="none" w:sz="0" w:space="0" w:color="auto"/>
                <w:right w:val="none" w:sz="0" w:space="0" w:color="auto"/>
              </w:divBdr>
              <w:divsChild>
                <w:div w:id="1883059516">
                  <w:marLeft w:val="0"/>
                  <w:marRight w:val="0"/>
                  <w:marTop w:val="0"/>
                  <w:marBottom w:val="0"/>
                  <w:divBdr>
                    <w:top w:val="none" w:sz="0" w:space="0" w:color="auto"/>
                    <w:left w:val="none" w:sz="0" w:space="0" w:color="auto"/>
                    <w:bottom w:val="none" w:sz="0" w:space="0" w:color="auto"/>
                    <w:right w:val="none" w:sz="0" w:space="0" w:color="auto"/>
                  </w:divBdr>
                  <w:divsChild>
                    <w:div w:id="2641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50990">
      <w:bodyDiv w:val="1"/>
      <w:marLeft w:val="0"/>
      <w:marRight w:val="0"/>
      <w:marTop w:val="0"/>
      <w:marBottom w:val="0"/>
      <w:divBdr>
        <w:top w:val="none" w:sz="0" w:space="0" w:color="auto"/>
        <w:left w:val="none" w:sz="0" w:space="0" w:color="auto"/>
        <w:bottom w:val="none" w:sz="0" w:space="0" w:color="auto"/>
        <w:right w:val="none" w:sz="0" w:space="0" w:color="auto"/>
      </w:divBdr>
      <w:divsChild>
        <w:div w:id="1540972052">
          <w:marLeft w:val="0"/>
          <w:marRight w:val="0"/>
          <w:marTop w:val="0"/>
          <w:marBottom w:val="0"/>
          <w:divBdr>
            <w:top w:val="none" w:sz="0" w:space="0" w:color="auto"/>
            <w:left w:val="none" w:sz="0" w:space="0" w:color="auto"/>
            <w:bottom w:val="none" w:sz="0" w:space="0" w:color="auto"/>
            <w:right w:val="none" w:sz="0" w:space="0" w:color="auto"/>
          </w:divBdr>
          <w:divsChild>
            <w:div w:id="158007548">
              <w:marLeft w:val="0"/>
              <w:marRight w:val="0"/>
              <w:marTop w:val="0"/>
              <w:marBottom w:val="0"/>
              <w:divBdr>
                <w:top w:val="none" w:sz="0" w:space="0" w:color="auto"/>
                <w:left w:val="none" w:sz="0" w:space="0" w:color="auto"/>
                <w:bottom w:val="none" w:sz="0" w:space="0" w:color="auto"/>
                <w:right w:val="none" w:sz="0" w:space="0" w:color="auto"/>
              </w:divBdr>
              <w:divsChild>
                <w:div w:id="881209498">
                  <w:marLeft w:val="0"/>
                  <w:marRight w:val="0"/>
                  <w:marTop w:val="0"/>
                  <w:marBottom w:val="0"/>
                  <w:divBdr>
                    <w:top w:val="none" w:sz="0" w:space="0" w:color="auto"/>
                    <w:left w:val="none" w:sz="0" w:space="0" w:color="auto"/>
                    <w:bottom w:val="none" w:sz="0" w:space="0" w:color="auto"/>
                    <w:right w:val="none" w:sz="0" w:space="0" w:color="auto"/>
                  </w:divBdr>
                  <w:divsChild>
                    <w:div w:id="20581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oday.com/health/can-your-awesome-grammar-really-get-you-date-according-new-t77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15</cp:revision>
  <dcterms:created xsi:type="dcterms:W3CDTF">2020-08-05T23:53:00Z</dcterms:created>
  <dcterms:modified xsi:type="dcterms:W3CDTF">2020-08-09T20:50:00Z</dcterms:modified>
</cp:coreProperties>
</file>