
<file path=[Content_Types].xml><?xml version="1.0" encoding="utf-8"?>
<Types xmlns="http://schemas.openxmlformats.org/package/2006/content-types">
  <Default Extension="bin" ContentType="application/vnd.ms-word.attachedToolbar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234" w:rsidRDefault="00CA3234" w:rsidP="00CA3234">
      <w:pPr>
        <w:pStyle w:val="afffffc"/>
        <w:framePr w:wrap="around"/>
      </w:pPr>
      <w:r w:rsidRPr="00CA3234">
        <w:rPr>
          <w:rFonts w:ascii="Times New Roman"/>
        </w:rPr>
        <w:t>ICS</w:t>
      </w:r>
      <w:r>
        <w:rPr>
          <w:rFonts w:ascii="MS Mincho" w:eastAsia="MS Mincho" w:hAnsi="MS Mincho" w:cs="MS Mincho" w:hint="eastAsia"/>
        </w:rPr>
        <w:t> </w:t>
      </w:r>
      <w:bookmarkStart w:id="0" w:name="ICS"/>
      <w:r w:rsidR="0097726B">
        <w:fldChar w:fldCharType="begin">
          <w:ffData>
            <w:name w:val="ICS"/>
            <w:enabled/>
            <w:calcOnExit w:val="0"/>
            <w:helpText w:type="autoText" w:val="请输入正确的ICS号："/>
            <w:textInput>
              <w:default w:val="点击此处添加ICS号"/>
            </w:textInput>
          </w:ffData>
        </w:fldChar>
      </w:r>
      <w:r>
        <w:instrText xml:space="preserve"> FORMTEXT </w:instrText>
      </w:r>
      <w:r w:rsidR="0097726B">
        <w:fldChar w:fldCharType="separate"/>
      </w:r>
      <w:bookmarkStart w:id="1" w:name="OLE_LINK26"/>
      <w:r>
        <w:rPr>
          <w:rFonts w:hint="eastAsia"/>
          <w:noProof/>
        </w:rPr>
        <w:t>点击此处添加ICS号</w:t>
      </w:r>
      <w:bookmarkEnd w:id="1"/>
      <w:r w:rsidR="0097726B">
        <w:fldChar w:fldCharType="end"/>
      </w:r>
      <w:bookmarkEnd w:id="0"/>
    </w:p>
    <w:bookmarkStart w:id="2" w:name="WXFLH"/>
    <w:p w:rsidR="00CA3234" w:rsidRDefault="0097726B" w:rsidP="00CA3234">
      <w:pPr>
        <w:pStyle w:val="afffffc"/>
        <w:framePr w:wrap="around"/>
      </w:pPr>
      <w:r>
        <w:fldChar w:fldCharType="begin">
          <w:ffData>
            <w:name w:val="WXFLH"/>
            <w:enabled/>
            <w:calcOnExit w:val="0"/>
            <w:helpText w:type="autoText" w:val="请输入中国标准文献分类号："/>
            <w:textInput>
              <w:default w:val="点击此处添加中国标准文献分类号"/>
            </w:textInput>
          </w:ffData>
        </w:fldChar>
      </w:r>
      <w:r w:rsidR="00CA3234">
        <w:instrText xml:space="preserve"> FORMTEXT </w:instrText>
      </w:r>
      <w:r>
        <w:fldChar w:fldCharType="separate"/>
      </w:r>
      <w:r w:rsidR="00CA3234">
        <w:rPr>
          <w:rFonts w:hint="eastAsia"/>
          <w:noProof/>
        </w:rPr>
        <w:t>点击此处添加中国标准文献分类号</w:t>
      </w:r>
      <w:r>
        <w:fldChar w:fldCharType="end"/>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4"/>
      </w:tblGrid>
      <w:tr w:rsidR="00CA3234" w:rsidTr="00B543EC">
        <w:tc>
          <w:tcPr>
            <w:tcW w:w="9854" w:type="dxa"/>
            <w:tcBorders>
              <w:top w:val="nil"/>
              <w:left w:val="nil"/>
              <w:bottom w:val="nil"/>
              <w:right w:val="nil"/>
            </w:tcBorders>
            <w:shd w:val="clear" w:color="auto" w:fill="auto"/>
          </w:tcPr>
          <w:p w:rsidR="00CA3234" w:rsidRDefault="00755FFF" w:rsidP="00B543EC">
            <w:pPr>
              <w:pStyle w:val="afffffc"/>
              <w:framePr w:wrap="around"/>
            </w:pPr>
            <w:r>
              <w:rPr>
                <w:noProof/>
              </w:rP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0</wp:posOffset>
                      </wp:positionV>
                      <wp:extent cx="866775" cy="198120"/>
                      <wp:effectExtent l="0" t="3810" r="4445" b="0"/>
                      <wp:wrapNone/>
                      <wp:docPr id="10" name="BAH"/>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CA6ED" id="BAH" o:spid="_x0000_s1026" style="position:absolute;left:0;text-align:left;margin-left:-5.25pt;margin-top:0;width:68.25pt;height:1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" stroked="f"/>
                  </w:pict>
                </mc:Fallback>
              </mc:AlternateContent>
            </w:r>
            <w:r w:rsidR="0097726B">
              <w:fldChar w:fldCharType="begin">
                <w:ffData>
                  <w:name w:val="BAH"/>
                  <w:enabled/>
                  <w:calcOnExit w:val="0"/>
                  <w:textInput/>
                </w:ffData>
              </w:fldChar>
            </w:r>
            <w:bookmarkStart w:id="3" w:name="BAH"/>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3"/>
          </w:p>
        </w:tc>
      </w:tr>
    </w:tbl>
    <w:bookmarkStart w:id="4" w:name="c1"/>
    <w:p w:rsidR="00CA3234" w:rsidRDefault="0097726B" w:rsidP="00CA3234">
      <w:pPr>
        <w:pStyle w:val="affb"/>
        <w:framePr w:wrap="around"/>
      </w:pPr>
      <w:r>
        <w:fldChar w:fldCharType="begin">
          <w:ffData>
            <w:name w:val="c1"/>
            <w:enabled/>
            <w:calcOnExit w:val="0"/>
            <w:textInput>
              <w:maxLength w:val="2"/>
            </w:textInput>
          </w:ffData>
        </w:fldChar>
      </w:r>
      <w:r w:rsidR="00CA3234">
        <w:instrText xml:space="preserve"> FORMTEXT </w:instrText>
      </w:r>
      <w:r>
        <w:fldChar w:fldCharType="separate"/>
      </w:r>
      <w:r w:rsidR="00CA3234">
        <w:rPr>
          <w:rFonts w:hint="eastAsia"/>
          <w:noProof/>
        </w:rPr>
        <w:t>WS</w:t>
      </w:r>
      <w:r>
        <w:fldChar w:fldCharType="end"/>
      </w:r>
      <w:bookmarkEnd w:id="4"/>
    </w:p>
    <w:p w:rsidR="00CA3234" w:rsidRDefault="00CA3234" w:rsidP="00CA3234">
      <w:pPr>
        <w:pStyle w:val="affffa"/>
        <w:framePr w:wrap="around"/>
      </w:pPr>
      <w:r>
        <w:rPr>
          <w:rFonts w:hint="eastAsia"/>
        </w:rPr>
        <w:t>中华人民共和国</w:t>
      </w:r>
      <w:bookmarkStart w:id="5" w:name="c2"/>
      <w:r w:rsidR="0097726B">
        <w:fldChar w:fldCharType="begin">
          <w:ffData>
            <w:name w:val="c2"/>
            <w:enabled/>
            <w:calcOnExit w:val="0"/>
            <w:textInput/>
          </w:ffData>
        </w:fldChar>
      </w:r>
      <w:r>
        <w:instrText xml:space="preserve"> FORMTEXT </w:instrText>
      </w:r>
      <w:r w:rsidR="0097726B">
        <w:fldChar w:fldCharType="separate"/>
      </w:r>
      <w:r>
        <w:rPr>
          <w:rFonts w:hint="eastAsia"/>
          <w:noProof/>
        </w:rPr>
        <w:t>卫生</w:t>
      </w:r>
      <w:r w:rsidR="0097726B">
        <w:fldChar w:fldCharType="end"/>
      </w:r>
      <w:bookmarkEnd w:id="5"/>
      <w:r>
        <w:rPr>
          <w:rFonts w:hint="eastAsia"/>
        </w:rPr>
        <w:t>行业标准</w:t>
      </w:r>
    </w:p>
    <w:bookmarkStart w:id="6" w:name="StdNo0"/>
    <w:p w:rsidR="00CA3234" w:rsidRDefault="0097726B" w:rsidP="00CA3234">
      <w:pPr>
        <w:pStyle w:val="2"/>
        <w:framePr w:wrap="around"/>
        <w:rPr>
          <w:rFonts w:hAnsi="黑体"/>
        </w:rPr>
      </w:pPr>
      <w:r w:rsidRPr="00CA3234">
        <w:rPr>
          <w:rFonts w:ascii="Times New Roman"/>
        </w:rPr>
        <w:fldChar w:fldCharType="begin">
          <w:ffData>
            <w:name w:val="StdNo0"/>
            <w:enabled/>
            <w:calcOnExit w:val="0"/>
            <w:textInput>
              <w:default w:val="XX"/>
              <w:maxLength w:val="2"/>
            </w:textInput>
          </w:ffData>
        </w:fldChar>
      </w:r>
      <w:r w:rsidR="00CA3234" w:rsidRPr="00CA3234">
        <w:rPr>
          <w:rFonts w:ascii="Times New Roman"/>
        </w:rPr>
        <w:instrText xml:space="preserve"> FORMTEXT </w:instrText>
      </w:r>
      <w:r w:rsidRPr="00CA3234">
        <w:rPr>
          <w:rFonts w:ascii="Times New Roman"/>
        </w:rPr>
      </w:r>
      <w:r w:rsidRPr="00CA3234">
        <w:rPr>
          <w:rFonts w:ascii="Times New Roman"/>
        </w:rPr>
        <w:fldChar w:fldCharType="separate"/>
      </w:r>
      <w:r w:rsidR="00CA3234">
        <w:rPr>
          <w:rFonts w:ascii="Times New Roman"/>
          <w:noProof/>
        </w:rPr>
        <w:t>XX</w:t>
      </w:r>
      <w:r w:rsidRPr="00CA3234">
        <w:rPr>
          <w:rFonts w:ascii="Times New Roman"/>
        </w:rPr>
        <w:fldChar w:fldCharType="end"/>
      </w:r>
      <w:bookmarkEnd w:id="6"/>
      <w:r w:rsidR="00CA3234" w:rsidRPr="00CA3234">
        <w:rPr>
          <w:rFonts w:ascii="Times New Roman"/>
        </w:rPr>
        <w:t xml:space="preserve">/T </w:t>
      </w:r>
      <w:bookmarkStart w:id="7" w:name="StdNo1"/>
      <w:r>
        <w:rPr>
          <w:rFonts w:hAnsi="黑体"/>
        </w:rPr>
        <w:fldChar w:fldCharType="begin">
          <w:ffData>
            <w:name w:val="StdNo1"/>
            <w:enabled/>
            <w:calcOnExit w:val="0"/>
            <w:textInput>
              <w:default w:val="XXXXX"/>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XXXXX</w:t>
      </w:r>
      <w:r>
        <w:rPr>
          <w:rFonts w:hAnsi="黑体"/>
        </w:rPr>
        <w:fldChar w:fldCharType="end"/>
      </w:r>
      <w:bookmarkEnd w:id="7"/>
      <w:r w:rsidR="00CA3234">
        <w:rPr>
          <w:rFonts w:hAnsi="黑体"/>
        </w:rPr>
        <w:t>—</w:t>
      </w:r>
      <w:bookmarkStart w:id="8" w:name="StdNo2"/>
      <w:r>
        <w:rPr>
          <w:rFonts w:hAnsi="黑体"/>
        </w:rPr>
        <w:fldChar w:fldCharType="begin">
          <w:ffData>
            <w:name w:val="StdNo2"/>
            <w:enabled/>
            <w:calcOnExit w:val="0"/>
            <w:textInput>
              <w:default w:val="XXXX"/>
              <w:maxLength w:val="4"/>
            </w:textInput>
          </w:ffData>
        </w:fldChar>
      </w:r>
      <w:r w:rsidR="00CA3234">
        <w:rPr>
          <w:rFonts w:hAnsi="黑体"/>
        </w:rPr>
        <w:instrText xml:space="preserve"> FORMTEXT </w:instrText>
      </w:r>
      <w:r>
        <w:rPr>
          <w:rFonts w:hAnsi="黑体"/>
        </w:rPr>
      </w:r>
      <w:r>
        <w:rPr>
          <w:rFonts w:hAnsi="黑体"/>
        </w:rPr>
        <w:fldChar w:fldCharType="separate"/>
      </w:r>
      <w:r w:rsidR="00CA3234">
        <w:rPr>
          <w:rFonts w:hAnsi="黑体"/>
          <w:noProof/>
        </w:rPr>
        <w:t>XXXX</w:t>
      </w:r>
      <w:r>
        <w:rPr>
          <w:rFonts w:hAnsi="黑体"/>
        </w:rPr>
        <w:fldChar w:fldCharType="end"/>
      </w:r>
      <w:bookmarkEnd w:id="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A3234" w:rsidRPr="00B543EC" w:rsidTr="00B543EC">
        <w:tc>
          <w:tcPr>
            <w:tcW w:w="9356" w:type="dxa"/>
            <w:tcBorders>
              <w:top w:val="nil"/>
              <w:left w:val="nil"/>
              <w:bottom w:val="nil"/>
              <w:right w:val="nil"/>
            </w:tcBorders>
            <w:shd w:val="clear" w:color="auto" w:fill="auto"/>
          </w:tcPr>
          <w:p w:rsidR="00CA3234" w:rsidRDefault="00755FFF" w:rsidP="00B543EC">
            <w:pPr>
              <w:pStyle w:val="afff6"/>
              <w:framePr w:wrap="around"/>
            </w:pPr>
            <w:bookmarkStart w:id="9" w:name="DT"/>
            <w:r>
              <w:rPr>
                <w:noProof/>
              </w:rPr>
              <mc:AlternateContent>
                <mc:Choice Requires="wps">
                  <w:drawing>
                    <wp:anchor distT="0" distB="0" distL="114300" distR="114300" simplePos="0" relativeHeight="251657216" behindDoc="1" locked="0" layoutInCell="1" allowOverlap="1">
                      <wp:simplePos x="0" y="0"/>
                      <wp:positionH relativeFrom="column">
                        <wp:posOffset>4734560</wp:posOffset>
                      </wp:positionH>
                      <wp:positionV relativeFrom="paragraph">
                        <wp:posOffset>34290</wp:posOffset>
                      </wp:positionV>
                      <wp:extent cx="1143000" cy="228600"/>
                      <wp:effectExtent l="0" t="0" r="3175"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615E57" id="DT" o:spid="_x0000_s1026" style="position:absolute;left:0;text-align:left;margin-left:372.8pt;margin-top:2.7pt;width:90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" stroked="f"/>
                  </w:pict>
                </mc:Fallback>
              </mc:AlternateContent>
            </w:r>
            <w:r w:rsidR="0097726B">
              <w:fldChar w:fldCharType="begin">
                <w:ffData>
                  <w:name w:val="DT"/>
                  <w:enabled/>
                  <w:calcOnExit w:val="0"/>
                  <w:textInput/>
                </w:ffData>
              </w:fldChar>
            </w:r>
            <w:r w:rsidR="00CA3234">
              <w:instrText xml:space="preserve"> FORMTEXT </w:instrText>
            </w:r>
            <w:r w:rsidR="0097726B">
              <w:fldChar w:fldCharType="separate"/>
            </w:r>
            <w:r w:rsidR="00CA3234">
              <w:rPr>
                <w:noProof/>
              </w:rPr>
              <w:t> </w:t>
            </w:r>
            <w:r w:rsidR="00CA3234">
              <w:rPr>
                <w:noProof/>
              </w:rPr>
              <w:t> </w:t>
            </w:r>
            <w:r w:rsidR="00CA3234">
              <w:rPr>
                <w:noProof/>
              </w:rPr>
              <w:t> </w:t>
            </w:r>
            <w:r w:rsidR="00CA3234">
              <w:rPr>
                <w:noProof/>
              </w:rPr>
              <w:t> </w:t>
            </w:r>
            <w:r w:rsidR="00CA3234">
              <w:rPr>
                <w:noProof/>
              </w:rPr>
              <w:t> </w:t>
            </w:r>
            <w:r w:rsidR="0097726B">
              <w:fldChar w:fldCharType="end"/>
            </w:r>
            <w:bookmarkEnd w:id="9"/>
          </w:p>
        </w:tc>
      </w:tr>
    </w:tbl>
    <w:p w:rsidR="00CA3234" w:rsidRDefault="00CA3234" w:rsidP="00CA3234">
      <w:pPr>
        <w:pStyle w:val="2"/>
        <w:framePr w:wrap="around"/>
        <w:rPr>
          <w:rFonts w:hAnsi="黑体"/>
        </w:rPr>
      </w:pPr>
    </w:p>
    <w:p w:rsidR="00CA3234" w:rsidRDefault="00CA3234" w:rsidP="00CA3234">
      <w:pPr>
        <w:pStyle w:val="2"/>
        <w:framePr w:wrap="around"/>
        <w:rPr>
          <w:rFonts w:hAnsi="黑体"/>
        </w:rPr>
      </w:pPr>
    </w:p>
    <w:p w:rsidR="009B4AE4" w:rsidRDefault="009B4AE4" w:rsidP="009B4AE4">
      <w:pPr>
        <w:pStyle w:val="afff7"/>
        <w:framePr w:wrap="around"/>
      </w:pPr>
      <w:bookmarkStart w:id="10" w:name="StdEnglishName"/>
      <w:r>
        <w:rPr>
          <w:rFonts w:hint="eastAsia"/>
        </w:rPr>
        <w:t>区域卫生信息平台</w:t>
      </w:r>
      <w:r w:rsidRPr="00CA3F59">
        <w:rPr>
          <w:rFonts w:hint="eastAsia"/>
        </w:rPr>
        <w:t>交互</w:t>
      </w:r>
      <w:r>
        <w:rPr>
          <w:rFonts w:hint="eastAsia"/>
        </w:rPr>
        <w:t>规范            第13部分：时间一致性服务</w:t>
      </w:r>
    </w:p>
    <w:p w:rsidR="00CA3234" w:rsidRDefault="0097726B" w:rsidP="009B4AE4">
      <w:pPr>
        <w:pStyle w:val="afff8"/>
        <w:framePr w:wrap="around"/>
      </w:pPr>
      <w:r>
        <w:fldChar w:fldCharType="begin">
          <w:ffData>
            <w:name w:val="StdEnglishName"/>
            <w:enabled/>
            <w:calcOnExit w:val="0"/>
            <w:textInput>
              <w:default w:val="点击此处添加标准英文译名"/>
            </w:textInput>
          </w:ffData>
        </w:fldChar>
      </w:r>
      <w:r w:rsidR="00CA3234">
        <w:instrText xml:space="preserve"> FORMTEXT </w:instrText>
      </w:r>
      <w:r>
        <w:fldChar w:fldCharType="separate"/>
      </w:r>
      <w:r w:rsidR="00CA3234">
        <w:rPr>
          <w:rFonts w:hint="eastAsia"/>
        </w:rPr>
        <w:t>Regional health information platform basic interactive specification</w:t>
      </w:r>
      <w:r w:rsidR="00CA3234">
        <w:rPr>
          <w:rFonts w:hint="eastAsia"/>
        </w:rPr>
        <w:t>—</w:t>
      </w:r>
    </w:p>
    <w:p w:rsidR="00CA3234" w:rsidRDefault="0097726B" w:rsidP="00CA3234">
      <w:pPr>
        <w:pStyle w:val="afff8"/>
        <w:framePr w:wrap="around"/>
      </w:pPr>
      <w:r>
        <w:fldChar w:fldCharType="end"/>
      </w:r>
      <w:bookmarkEnd w:id="10"/>
    </w:p>
    <w:bookmarkStart w:id="11" w:name="YZBS"/>
    <w:p w:rsidR="00CA3234" w:rsidRPr="00CA3234" w:rsidRDefault="0097726B" w:rsidP="00CA3234">
      <w:pPr>
        <w:pStyle w:val="afff9"/>
        <w:framePr w:wrap="around"/>
      </w:pPr>
      <w:r>
        <w:fldChar w:fldCharType="begin">
          <w:ffData>
            <w:name w:val="YZBS"/>
            <w:enabled/>
            <w:calcOnExit w:val="0"/>
            <w:textInput>
              <w:default w:val="点击此处添加与国际标准一致性程度的标识"/>
            </w:textInput>
          </w:ffData>
        </w:fldChar>
      </w:r>
      <w:r w:rsidR="00CA3234">
        <w:instrText xml:space="preserve"> FORMTEXT </w:instrText>
      </w:r>
      <w:r>
        <w:fldChar w:fldCharType="separate"/>
      </w:r>
      <w:r w:rsidR="00CA3234">
        <w:rPr>
          <w:rFonts w:hint="eastAsia"/>
          <w:noProof/>
        </w:rPr>
        <w:t>点击此处添加与国际标准一致性程度的标识</w:t>
      </w:r>
      <w:r>
        <w:fldChar w:fldCharType="end"/>
      </w:r>
      <w:bookmarkEnd w:id="1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55"/>
      </w:tblGrid>
      <w:tr w:rsidR="00CA3234" w:rsidTr="00B543EC">
        <w:tc>
          <w:tcPr>
            <w:tcW w:w="9855" w:type="dxa"/>
            <w:tcBorders>
              <w:top w:val="nil"/>
              <w:left w:val="nil"/>
              <w:bottom w:val="nil"/>
              <w:right w:val="nil"/>
            </w:tcBorders>
            <w:shd w:val="clear" w:color="auto" w:fill="auto"/>
          </w:tcPr>
          <w:p w:rsidR="00CA3234" w:rsidRDefault="00755FFF" w:rsidP="00B543EC">
            <w:pPr>
              <w:pStyle w:val="afffa"/>
              <w:framePr w:wrap="around"/>
            </w:pPr>
            <w:r>
              <w:rPr>
                <w:noProof/>
              </w:rPr>
              <mc:AlternateContent>
                <mc:Choice Requires="wps">
                  <w:drawing>
                    <wp:anchor distT="0" distB="0" distL="114300" distR="114300" simplePos="0" relativeHeight="251659264" behindDoc="1" locked="1" layoutInCell="1" allowOverlap="1">
                      <wp:simplePos x="0" y="0"/>
                      <wp:positionH relativeFrom="column">
                        <wp:posOffset>2200910</wp:posOffset>
                      </wp:positionH>
                      <wp:positionV relativeFrom="paragraph">
                        <wp:posOffset>573405</wp:posOffset>
                      </wp:positionV>
                      <wp:extent cx="1905000" cy="254000"/>
                      <wp:effectExtent l="0" t="0" r="3175" b="0"/>
                      <wp:wrapNone/>
                      <wp:docPr id="7" name="RQ"/>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A7F14" id="RQ" o:spid="_x0000_s1026" style="position:absolute;left:0;text-align:left;margin-left:173.3pt;margin-top:45.15pt;width:150pt;height:2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UOzAedQIAAPIEAAAOAAAAAAAA&#10;AAAAAAAAAC4CAABkcnMvZTJvRG9jLnhtbFBLAQItABQABgAIAAAAIQD0N6/e3AAAAAoBAAAPAAAA&#10;AAAAAAAAAAAAAM8EAABkcnMvZG93bnJldi54bWxQSwUGAAAAAAQABADzAAAA2AUAAAAA&#10;" stroked="f">
                      <w10:anchorlock/>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2454910</wp:posOffset>
                      </wp:positionH>
                      <wp:positionV relativeFrom="paragraph">
                        <wp:posOffset>255905</wp:posOffset>
                      </wp:positionV>
                      <wp:extent cx="1270000" cy="304800"/>
                      <wp:effectExtent l="3175" t="3175" r="3175" b="0"/>
                      <wp:wrapNone/>
                      <wp:docPr id="6"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13AD5" id="LB" o:spid="_x0000_s1026" style="position:absolute;left:0;text-align:left;margin-left:193.3pt;margin-top:20.15pt;width:100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mPTonUCAADyBAAADgAAAAAA&#10;AAAAAAAAAAAuAgAAZHJzL2Uyb0RvYy54bWxQSwECLQAUAAYACAAAACEAIk4ljd0AAAAJAQAADwAA&#10;AAAAAAAAAAAAAADPBAAAZHJzL2Rvd25yZXYueG1sUEsFBgAAAAAEAAQA8wAAANkFAAAAAA==&#10;" stroked="f"/>
                  </w:pict>
                </mc:Fallback>
              </mc:AlternateContent>
            </w:r>
            <w:r w:rsidR="0097726B">
              <w:fldChar w:fldCharType="begin">
                <w:ffData>
                  <w:name w:val="LB"/>
                  <w:enabled/>
                  <w:calcOnExit w:val="0"/>
                  <w:ddList>
                    <w:result w:val="1"/>
                    <w:listEntry w:val="文稿版次选择"/>
                    <w:listEntry w:val="（工作组讨论稿）"/>
                    <w:listEntry w:val="（征求意见稿）"/>
                    <w:listEntry w:val="（送审讨论稿）"/>
                    <w:listEntry w:val="（送审稿）"/>
                    <w:listEntry w:val="（报批稿）"/>
                  </w:ddList>
                </w:ffData>
              </w:fldChar>
            </w:r>
            <w:bookmarkStart w:id="12" w:name="LB"/>
            <w:r w:rsidR="00CA3234">
              <w:instrText xml:space="preserve"> FORMDROPDOWN </w:instrText>
            </w:r>
            <w:r w:rsidR="00C47E32">
              <w:fldChar w:fldCharType="separate"/>
            </w:r>
            <w:r w:rsidR="0097726B">
              <w:fldChar w:fldCharType="end"/>
            </w:r>
            <w:bookmarkEnd w:id="12"/>
          </w:p>
        </w:tc>
      </w:tr>
      <w:tr w:rsidR="00CA3234" w:rsidTr="00B543EC">
        <w:tc>
          <w:tcPr>
            <w:tcW w:w="9855" w:type="dxa"/>
            <w:tcBorders>
              <w:top w:val="nil"/>
              <w:left w:val="nil"/>
              <w:bottom w:val="nil"/>
              <w:right w:val="nil"/>
            </w:tcBorders>
            <w:shd w:val="clear" w:color="auto" w:fill="auto"/>
          </w:tcPr>
          <w:p w:rsidR="00CA3234" w:rsidRDefault="00CA3234" w:rsidP="00077B6C">
            <w:pPr>
              <w:pStyle w:val="afffb"/>
              <w:framePr w:wrap="around"/>
              <w:jc w:val="both"/>
            </w:pPr>
          </w:p>
        </w:tc>
      </w:tr>
    </w:tbl>
    <w:bookmarkStart w:id="13" w:name="FY"/>
    <w:p w:rsidR="00CA3234" w:rsidRDefault="0097726B" w:rsidP="00077B6C">
      <w:pPr>
        <w:pStyle w:val="affffff3"/>
        <w:framePr w:wrap="around" w:hAnchor="page" w:x="2206" w:y="14116"/>
      </w:pPr>
      <w:r w:rsidRPr="00CA3234">
        <w:rPr>
          <w:rFonts w:ascii="黑体"/>
        </w:rPr>
        <w:fldChar w:fldCharType="begin">
          <w:ffData>
            <w:name w:val="F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3"/>
      <w:r w:rsidR="00CA3234" w:rsidRPr="00CA3234">
        <w:rPr>
          <w:rFonts w:ascii="黑体"/>
        </w:rPr>
        <w:t>-</w:t>
      </w:r>
      <w:r w:rsidRPr="00CA3234">
        <w:rPr>
          <w:rFonts w:ascii="黑体"/>
        </w:rPr>
        <w:fldChar w:fldCharType="begin">
          <w:ffData>
            <w:name w:val="F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r w:rsidR="00CA3234" w:rsidRPr="00CA3234">
        <w:rPr>
          <w:rFonts w:ascii="黑体"/>
        </w:rPr>
        <w:t>-</w:t>
      </w:r>
      <w:bookmarkStart w:id="14" w:name="FD"/>
      <w:r w:rsidRPr="00CA3234">
        <w:rPr>
          <w:rFonts w:ascii="黑体"/>
        </w:rPr>
        <w:fldChar w:fldCharType="begin">
          <w:ffData>
            <w:name w:val="F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4"/>
      <w:r w:rsidR="00CA3234">
        <w:rPr>
          <w:rFonts w:hint="eastAsia"/>
        </w:rPr>
        <w:t>发布</w:t>
      </w:r>
      <w:r w:rsidR="00755FFF">
        <w:rPr>
          <w:noProof/>
        </w:rPr>
        <mc:AlternateContent>
          <mc:Choice Requires="wps">
            <w:drawing>
              <wp:anchor distT="0" distB="0" distL="114300" distR="114300" simplePos="0" relativeHeight="251655168" behindDoc="0" locked="1" layoutInCell="1" allowOverlap="1">
                <wp:simplePos x="0" y="0"/>
                <wp:positionH relativeFrom="column">
                  <wp:posOffset>-635</wp:posOffset>
                </wp:positionH>
                <wp:positionV relativeFrom="page">
                  <wp:posOffset>9251950</wp:posOffset>
                </wp:positionV>
                <wp:extent cx="6120130" cy="0"/>
                <wp:effectExtent l="9525" t="12700"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AE298" id="Line 1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">
                <w10:wrap anchory="page"/>
                <w10:anchorlock/>
              </v:line>
            </w:pict>
          </mc:Fallback>
        </mc:AlternateContent>
      </w:r>
    </w:p>
    <w:bookmarkStart w:id="15" w:name="SY"/>
    <w:p w:rsidR="00CA3234" w:rsidRDefault="0097726B" w:rsidP="00077B6C">
      <w:pPr>
        <w:pStyle w:val="affffff4"/>
        <w:framePr w:wrap="around" w:hAnchor="page" w:x="7291" w:y="14116"/>
      </w:pPr>
      <w:r w:rsidRPr="00CA3234">
        <w:rPr>
          <w:rFonts w:ascii="黑体"/>
        </w:rPr>
        <w:fldChar w:fldCharType="begin">
          <w:ffData>
            <w:name w:val="SY"/>
            <w:enabled/>
            <w:calcOnExit w:val="0"/>
            <w:textInput>
              <w:default w:val="XXXX"/>
              <w:maxLength w:val="4"/>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XXXX</w:t>
      </w:r>
      <w:r w:rsidRPr="00CA3234">
        <w:rPr>
          <w:rFonts w:ascii="黑体"/>
        </w:rPr>
        <w:fldChar w:fldCharType="end"/>
      </w:r>
      <w:bookmarkEnd w:id="15"/>
      <w:r w:rsidR="00CA3234" w:rsidRPr="00CA3234">
        <w:rPr>
          <w:rFonts w:ascii="黑体"/>
        </w:rPr>
        <w:t>-</w:t>
      </w:r>
      <w:bookmarkStart w:id="16" w:name="SM"/>
      <w:r w:rsidRPr="00CA3234">
        <w:rPr>
          <w:rFonts w:ascii="黑体"/>
        </w:rPr>
        <w:fldChar w:fldCharType="begin">
          <w:ffData>
            <w:name w:val="SM"/>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6"/>
      <w:r w:rsidR="00CA3234" w:rsidRPr="00CA3234">
        <w:rPr>
          <w:rFonts w:ascii="黑体"/>
        </w:rPr>
        <w:t>-</w:t>
      </w:r>
      <w:bookmarkStart w:id="17" w:name="SD"/>
      <w:r w:rsidRPr="00CA3234">
        <w:rPr>
          <w:rFonts w:ascii="黑体"/>
        </w:rPr>
        <w:fldChar w:fldCharType="begin">
          <w:ffData>
            <w:name w:val="SD"/>
            <w:enabled/>
            <w:calcOnExit w:val="0"/>
            <w:textInput>
              <w:default w:val="XX"/>
              <w:maxLength w:val="2"/>
            </w:textInput>
          </w:ffData>
        </w:fldChar>
      </w:r>
      <w:r w:rsidR="00CA3234" w:rsidRPr="00CA3234">
        <w:rPr>
          <w:rFonts w:ascii="黑体"/>
        </w:rPr>
        <w:instrText xml:space="preserve"> FORMTEXT </w:instrText>
      </w:r>
      <w:r w:rsidRPr="00CA3234">
        <w:rPr>
          <w:rFonts w:ascii="黑体"/>
        </w:rPr>
      </w:r>
      <w:r w:rsidRPr="00CA3234">
        <w:rPr>
          <w:rFonts w:ascii="黑体"/>
        </w:rPr>
        <w:fldChar w:fldCharType="separate"/>
      </w:r>
      <w:r w:rsidR="00CA3234">
        <w:rPr>
          <w:rFonts w:ascii="黑体"/>
          <w:noProof/>
        </w:rPr>
        <w:t>XX</w:t>
      </w:r>
      <w:r w:rsidRPr="00CA3234">
        <w:rPr>
          <w:rFonts w:ascii="黑体"/>
        </w:rPr>
        <w:fldChar w:fldCharType="end"/>
      </w:r>
      <w:bookmarkEnd w:id="17"/>
      <w:r w:rsidR="00CA3234">
        <w:rPr>
          <w:rFonts w:hint="eastAsia"/>
        </w:rPr>
        <w:t>实施</w:t>
      </w:r>
    </w:p>
    <w:bookmarkStart w:id="18" w:name="fm"/>
    <w:p w:rsidR="00CA3234" w:rsidRDefault="0097726B" w:rsidP="00077B6C">
      <w:pPr>
        <w:pStyle w:val="affffb"/>
        <w:framePr w:h="961" w:hRule="exact" w:wrap="around" w:x="2111" w:y="15361"/>
      </w:pPr>
      <w:r>
        <w:fldChar w:fldCharType="begin">
          <w:ffData>
            <w:name w:val="fm"/>
            <w:enabled/>
            <w:calcOnExit w:val="0"/>
            <w:textInput/>
          </w:ffData>
        </w:fldChar>
      </w:r>
      <w:r w:rsidR="00CA3234">
        <w:instrText xml:space="preserve"> FORMTEXT </w:instrText>
      </w:r>
      <w:r>
        <w:fldChar w:fldCharType="separate"/>
      </w:r>
      <w:r w:rsidR="00CA3234">
        <w:rPr>
          <w:rFonts w:hint="eastAsia"/>
        </w:rPr>
        <w:t>中华人民共和国国家卫生和计划生育委员会</w:t>
      </w:r>
      <w:r>
        <w:fldChar w:fldCharType="end"/>
      </w:r>
      <w:bookmarkEnd w:id="18"/>
      <w:r w:rsidR="00CA3234">
        <w:rPr>
          <w:rFonts w:ascii="MS Mincho" w:eastAsia="MS Mincho" w:hAnsi="MS Mincho" w:cs="MS Mincho" w:hint="eastAsia"/>
        </w:rPr>
        <w:t> </w:t>
      </w:r>
      <w:r w:rsidR="00CA3234">
        <w:rPr>
          <w:rFonts w:ascii="MS Mincho" w:eastAsia="MS Mincho" w:hAnsi="MS Mincho" w:cs="MS Mincho" w:hint="eastAsia"/>
        </w:rPr>
        <w:t> </w:t>
      </w:r>
      <w:r w:rsidR="00CA3234">
        <w:rPr>
          <w:rFonts w:ascii="MS Mincho" w:eastAsia="MS Mincho" w:hAnsi="MS Mincho" w:cs="MS Mincho" w:hint="eastAsia"/>
        </w:rPr>
        <w:t> </w:t>
      </w:r>
      <w:r w:rsidR="00CA3234" w:rsidRPr="00CA3234">
        <w:rPr>
          <w:rStyle w:val="afff3"/>
          <w:rFonts w:hint="eastAsia"/>
        </w:rPr>
        <w:t>发布</w:t>
      </w:r>
    </w:p>
    <w:p w:rsidR="00CA3234" w:rsidRPr="00CA3234" w:rsidRDefault="00755FFF" w:rsidP="00CA3234">
      <w:pPr>
        <w:pStyle w:val="aff1"/>
        <w:sectPr w:rsidR="00CA3234" w:rsidRPr="00CA3234" w:rsidSect="00CA3234">
          <w:pgSz w:w="11906" w:h="16838" w:code="9"/>
          <w:pgMar w:top="567" w:right="850" w:bottom="1134" w:left="1418" w:header="0" w:footer="0" w:gutter="0"/>
          <w:pgNumType w:start="1"/>
          <w:cols w:space="425"/>
          <w:docGrid w:type="lines" w:linePitch="312"/>
        </w:sectPr>
      </w:pPr>
      <w:r>
        <mc:AlternateContent>
          <mc:Choice Requires="wps">
            <w:drawing>
              <wp:anchor distT="0" distB="0" distL="114300" distR="114300" simplePos="0" relativeHeight="251656192" behindDoc="0" locked="0" layoutInCell="1" allowOverlap="1">
                <wp:simplePos x="0" y="0"/>
                <wp:positionH relativeFrom="column">
                  <wp:posOffset>-635</wp:posOffset>
                </wp:positionH>
                <wp:positionV relativeFrom="paragraph">
                  <wp:posOffset>2339975</wp:posOffset>
                </wp:positionV>
                <wp:extent cx="6120130" cy="0"/>
                <wp:effectExtent l="13970" t="13970" r="9525" b="5080"/>
                <wp:wrapNone/>
                <wp:docPr id="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41C2F6" id="Line 1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84.25pt" to="481.85pt,1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"/>
            </w:pict>
          </mc:Fallback>
        </mc:AlternateContent>
      </w:r>
    </w:p>
    <w:p w:rsidR="00E1447C" w:rsidRPr="00E1447C" w:rsidRDefault="00E1447C" w:rsidP="00E1447C">
      <w:pPr>
        <w:pStyle w:val="aff4"/>
      </w:pPr>
      <w:bookmarkStart w:id="19" w:name="_Toc458500876"/>
      <w:bookmarkStart w:id="20" w:name="_Toc458582884"/>
      <w:bookmarkStart w:id="21" w:name="_Toc458582902"/>
      <w:bookmarkStart w:id="22" w:name="_Toc458582916"/>
      <w:bookmarkStart w:id="23" w:name="_Toc486870836"/>
      <w:r w:rsidRPr="00E1447C">
        <w:rPr>
          <w:rFonts w:hint="eastAsia"/>
        </w:rPr>
        <w:lastRenderedPageBreak/>
        <w:t>目</w:t>
      </w:r>
      <w:bookmarkStart w:id="24" w:name="BKML"/>
      <w:r w:rsidRPr="00E1447C">
        <w:rPr>
          <w:rFonts w:ascii="MS Mincho" w:eastAsia="MS Mincho" w:hAnsi="MS Mincho" w:cs="MS Mincho" w:hint="eastAsia"/>
        </w:rPr>
        <w:t> </w:t>
      </w:r>
      <w:r w:rsidRPr="00E1447C">
        <w:rPr>
          <w:rFonts w:ascii="MS Mincho" w:eastAsia="MS Mincho" w:hAnsi="MS Mincho" w:cs="MS Mincho" w:hint="eastAsia"/>
        </w:rPr>
        <w:t> </w:t>
      </w:r>
      <w:r w:rsidRPr="00E1447C">
        <w:rPr>
          <w:rFonts w:hint="eastAsia"/>
        </w:rPr>
        <w:t>次</w:t>
      </w:r>
      <w:bookmarkEnd w:id="23"/>
      <w:bookmarkEnd w:id="24"/>
    </w:p>
    <w:sdt>
      <w:sdtPr>
        <w:rPr>
          <w:rFonts w:ascii="Times New Roman"/>
          <w:noProof w:val="0"/>
          <w:kern w:val="2"/>
          <w:szCs w:val="24"/>
          <w:lang w:val="zh-CN"/>
        </w:rPr>
        <w:id w:val="-1731761552"/>
        <w:docPartObj>
          <w:docPartGallery w:val="Table of Contents"/>
          <w:docPartUnique/>
        </w:docPartObj>
      </w:sdtPr>
      <w:sdtEndPr>
        <w:rPr>
          <w:b/>
          <w:bCs/>
        </w:rPr>
      </w:sdtEndPr>
      <w:sdtContent>
        <w:p w:rsidR="00084DA6" w:rsidRDefault="00084DA6" w:rsidP="00084DA6">
          <w:pPr>
            <w:pStyle w:val="affffff1"/>
          </w:pPr>
        </w:p>
        <w:p w:rsidR="006E2003" w:rsidRDefault="00084DA6">
          <w:pPr>
            <w:pStyle w:val="14"/>
            <w:spacing w:before="78" w:after="78"/>
            <w:rPr>
              <w:rFonts w:asciiTheme="minorHAnsi" w:eastAsiaTheme="minorEastAsia" w:hAnsiTheme="minorHAnsi" w:cstheme="minorBidi"/>
              <w:noProof/>
              <w:szCs w:val="22"/>
            </w:rPr>
          </w:pPr>
          <w:r>
            <w:fldChar w:fldCharType="begin"/>
          </w:r>
          <w:r>
            <w:instrText xml:space="preserve"> TOC \o "1-3" \h \z \u </w:instrText>
          </w:r>
          <w:r>
            <w:fldChar w:fldCharType="separate"/>
          </w:r>
          <w:bookmarkStart w:id="25" w:name="_GoBack"/>
          <w:bookmarkEnd w:id="25"/>
          <w:r w:rsidR="006E2003" w:rsidRPr="009846DE">
            <w:rPr>
              <w:rStyle w:val="afff2"/>
            </w:rPr>
            <w:fldChar w:fldCharType="begin"/>
          </w:r>
          <w:r w:rsidR="006E2003" w:rsidRPr="009846DE">
            <w:rPr>
              <w:rStyle w:val="afff2"/>
            </w:rPr>
            <w:instrText xml:space="preserve"> </w:instrText>
          </w:r>
          <w:r w:rsidR="006E2003">
            <w:rPr>
              <w:noProof/>
            </w:rPr>
            <w:instrText>HYPERLINK \l "_Toc486870836"</w:instrText>
          </w:r>
          <w:r w:rsidR="006E2003" w:rsidRPr="009846DE">
            <w:rPr>
              <w:rStyle w:val="afff2"/>
            </w:rPr>
            <w:instrText xml:space="preserve"> </w:instrText>
          </w:r>
          <w:r w:rsidR="006E2003" w:rsidRPr="009846DE">
            <w:rPr>
              <w:rStyle w:val="afff2"/>
            </w:rPr>
          </w:r>
          <w:r w:rsidR="006E2003" w:rsidRPr="009846DE">
            <w:rPr>
              <w:rStyle w:val="afff2"/>
            </w:rPr>
            <w:fldChar w:fldCharType="separate"/>
          </w:r>
          <w:r w:rsidR="006E2003" w:rsidRPr="009846DE">
            <w:rPr>
              <w:rStyle w:val="afff2"/>
              <w:rFonts w:hint="eastAsia"/>
            </w:rPr>
            <w:t>目次</w:t>
          </w:r>
          <w:r w:rsidR="006E2003">
            <w:rPr>
              <w:noProof/>
              <w:webHidden/>
            </w:rPr>
            <w:tab/>
          </w:r>
          <w:r w:rsidR="006E2003">
            <w:rPr>
              <w:noProof/>
              <w:webHidden/>
            </w:rPr>
            <w:fldChar w:fldCharType="begin"/>
          </w:r>
          <w:r w:rsidR="006E2003">
            <w:rPr>
              <w:noProof/>
              <w:webHidden/>
            </w:rPr>
            <w:instrText xml:space="preserve"> PAGEREF _Toc486870836 \h </w:instrText>
          </w:r>
          <w:r w:rsidR="006E2003">
            <w:rPr>
              <w:noProof/>
              <w:webHidden/>
            </w:rPr>
          </w:r>
          <w:r w:rsidR="006E2003">
            <w:rPr>
              <w:noProof/>
              <w:webHidden/>
            </w:rPr>
            <w:fldChar w:fldCharType="separate"/>
          </w:r>
          <w:r w:rsidR="006E2003">
            <w:rPr>
              <w:noProof/>
              <w:webHidden/>
            </w:rPr>
            <w:t>I</w:t>
          </w:r>
          <w:r w:rsidR="006E2003">
            <w:rPr>
              <w:noProof/>
              <w:webHidden/>
            </w:rPr>
            <w:fldChar w:fldCharType="end"/>
          </w:r>
          <w:r w:rsidR="006E2003" w:rsidRPr="009846DE">
            <w:rPr>
              <w:rStyle w:val="afff2"/>
            </w:rPr>
            <w:fldChar w:fldCharType="end"/>
          </w:r>
        </w:p>
        <w:p w:rsidR="006E2003" w:rsidRDefault="006E2003">
          <w:pPr>
            <w:pStyle w:val="14"/>
            <w:spacing w:before="78" w:after="78"/>
            <w:rPr>
              <w:rFonts w:asciiTheme="minorHAnsi" w:eastAsiaTheme="minorEastAsia" w:hAnsiTheme="minorHAnsi" w:cstheme="minorBidi"/>
              <w:noProof/>
              <w:szCs w:val="22"/>
            </w:rPr>
          </w:pPr>
          <w:hyperlink w:anchor="_Toc486870837" w:history="1">
            <w:r w:rsidRPr="009846DE">
              <w:rPr>
                <w:rStyle w:val="afff2"/>
                <w:rFonts w:hint="eastAsia"/>
              </w:rPr>
              <w:t>前言</w:t>
            </w:r>
            <w:r>
              <w:rPr>
                <w:noProof/>
                <w:webHidden/>
              </w:rPr>
              <w:tab/>
            </w:r>
            <w:r>
              <w:rPr>
                <w:noProof/>
                <w:webHidden/>
              </w:rPr>
              <w:fldChar w:fldCharType="begin"/>
            </w:r>
            <w:r>
              <w:rPr>
                <w:noProof/>
                <w:webHidden/>
              </w:rPr>
              <w:instrText xml:space="preserve"> PAGEREF _Toc486870837 \h </w:instrText>
            </w:r>
            <w:r>
              <w:rPr>
                <w:noProof/>
                <w:webHidden/>
              </w:rPr>
            </w:r>
            <w:r>
              <w:rPr>
                <w:noProof/>
                <w:webHidden/>
              </w:rPr>
              <w:fldChar w:fldCharType="separate"/>
            </w:r>
            <w:r>
              <w:rPr>
                <w:noProof/>
                <w:webHidden/>
              </w:rPr>
              <w:t>II</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38" w:history="1">
            <w:r w:rsidRPr="009846DE">
              <w:rPr>
                <w:rStyle w:val="afff2"/>
              </w:rPr>
              <w:t>1</w:t>
            </w:r>
            <w:r w:rsidRPr="009846DE">
              <w:rPr>
                <w:rStyle w:val="afff2"/>
                <w:rFonts w:hint="eastAsia"/>
              </w:rPr>
              <w:t xml:space="preserve"> 范围</w:t>
            </w:r>
            <w:r>
              <w:rPr>
                <w:noProof/>
                <w:webHidden/>
              </w:rPr>
              <w:tab/>
            </w:r>
            <w:r>
              <w:rPr>
                <w:noProof/>
                <w:webHidden/>
              </w:rPr>
              <w:fldChar w:fldCharType="begin"/>
            </w:r>
            <w:r>
              <w:rPr>
                <w:noProof/>
                <w:webHidden/>
              </w:rPr>
              <w:instrText xml:space="preserve"> PAGEREF _Toc486870838 \h </w:instrText>
            </w:r>
            <w:r>
              <w:rPr>
                <w:noProof/>
                <w:webHidden/>
              </w:rPr>
            </w:r>
            <w:r>
              <w:rPr>
                <w:noProof/>
                <w:webHidden/>
              </w:rPr>
              <w:fldChar w:fldCharType="separate"/>
            </w:r>
            <w:r>
              <w:rPr>
                <w:noProof/>
                <w:webHidden/>
              </w:rPr>
              <w:t>1</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39" w:history="1">
            <w:r w:rsidRPr="009846DE">
              <w:rPr>
                <w:rStyle w:val="afff2"/>
              </w:rPr>
              <w:t>2</w:t>
            </w:r>
            <w:r w:rsidRPr="009846DE">
              <w:rPr>
                <w:rStyle w:val="afff2"/>
                <w:rFonts w:hint="eastAsia"/>
              </w:rPr>
              <w:t xml:space="preserve"> 规范性引用文件</w:t>
            </w:r>
            <w:r>
              <w:rPr>
                <w:noProof/>
                <w:webHidden/>
              </w:rPr>
              <w:tab/>
            </w:r>
            <w:r>
              <w:rPr>
                <w:noProof/>
                <w:webHidden/>
              </w:rPr>
              <w:fldChar w:fldCharType="begin"/>
            </w:r>
            <w:r>
              <w:rPr>
                <w:noProof/>
                <w:webHidden/>
              </w:rPr>
              <w:instrText xml:space="preserve"> PAGEREF _Toc486870839 \h </w:instrText>
            </w:r>
            <w:r>
              <w:rPr>
                <w:noProof/>
                <w:webHidden/>
              </w:rPr>
            </w:r>
            <w:r>
              <w:rPr>
                <w:noProof/>
                <w:webHidden/>
              </w:rPr>
              <w:fldChar w:fldCharType="separate"/>
            </w:r>
            <w:r>
              <w:rPr>
                <w:noProof/>
                <w:webHidden/>
              </w:rPr>
              <w:t>1</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40" w:history="1">
            <w:r w:rsidRPr="009846DE">
              <w:rPr>
                <w:rStyle w:val="afff2"/>
              </w:rPr>
              <w:t>3</w:t>
            </w:r>
            <w:r w:rsidRPr="009846DE">
              <w:rPr>
                <w:rStyle w:val="afff2"/>
                <w:rFonts w:hint="eastAsia"/>
              </w:rPr>
              <w:t xml:space="preserve"> 术语和略缩语</w:t>
            </w:r>
            <w:r>
              <w:rPr>
                <w:noProof/>
                <w:webHidden/>
              </w:rPr>
              <w:tab/>
            </w:r>
            <w:r>
              <w:rPr>
                <w:noProof/>
                <w:webHidden/>
              </w:rPr>
              <w:fldChar w:fldCharType="begin"/>
            </w:r>
            <w:r>
              <w:rPr>
                <w:noProof/>
                <w:webHidden/>
              </w:rPr>
              <w:instrText xml:space="preserve"> PAGEREF _Toc486870840 \h </w:instrText>
            </w:r>
            <w:r>
              <w:rPr>
                <w:noProof/>
                <w:webHidden/>
              </w:rPr>
            </w:r>
            <w:r>
              <w:rPr>
                <w:noProof/>
                <w:webHidden/>
              </w:rPr>
              <w:fldChar w:fldCharType="separate"/>
            </w:r>
            <w:r>
              <w:rPr>
                <w:noProof/>
                <w:webHidden/>
              </w:rPr>
              <w:t>1</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41" w:history="1">
            <w:r w:rsidRPr="009846DE">
              <w:rPr>
                <w:rStyle w:val="afff2"/>
              </w:rPr>
              <w:t>3.1</w:t>
            </w:r>
            <w:r w:rsidRPr="009846DE">
              <w:rPr>
                <w:rStyle w:val="afff2"/>
                <w:rFonts w:hint="eastAsia"/>
              </w:rPr>
              <w:t xml:space="preserve"> 术语和定义</w:t>
            </w:r>
            <w:r>
              <w:rPr>
                <w:noProof/>
                <w:webHidden/>
              </w:rPr>
              <w:tab/>
            </w:r>
            <w:r>
              <w:rPr>
                <w:noProof/>
                <w:webHidden/>
              </w:rPr>
              <w:fldChar w:fldCharType="begin"/>
            </w:r>
            <w:r>
              <w:rPr>
                <w:noProof/>
                <w:webHidden/>
              </w:rPr>
              <w:instrText xml:space="preserve"> PAGEREF _Toc486870841 \h </w:instrText>
            </w:r>
            <w:r>
              <w:rPr>
                <w:noProof/>
                <w:webHidden/>
              </w:rPr>
            </w:r>
            <w:r>
              <w:rPr>
                <w:noProof/>
                <w:webHidden/>
              </w:rPr>
              <w:fldChar w:fldCharType="separate"/>
            </w:r>
            <w:r>
              <w:rPr>
                <w:noProof/>
                <w:webHidden/>
              </w:rPr>
              <w:t>1</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42" w:history="1">
            <w:r w:rsidRPr="009846DE">
              <w:rPr>
                <w:rStyle w:val="afff2"/>
              </w:rPr>
              <w:t>3.2</w:t>
            </w:r>
            <w:r w:rsidRPr="009846DE">
              <w:rPr>
                <w:rStyle w:val="afff2"/>
                <w:rFonts w:hint="eastAsia"/>
              </w:rPr>
              <w:t xml:space="preserve"> 缩略语</w:t>
            </w:r>
            <w:r>
              <w:rPr>
                <w:noProof/>
                <w:webHidden/>
              </w:rPr>
              <w:tab/>
            </w:r>
            <w:r>
              <w:rPr>
                <w:noProof/>
                <w:webHidden/>
              </w:rPr>
              <w:fldChar w:fldCharType="begin"/>
            </w:r>
            <w:r>
              <w:rPr>
                <w:noProof/>
                <w:webHidden/>
              </w:rPr>
              <w:instrText xml:space="preserve"> PAGEREF _Toc486870842 \h </w:instrText>
            </w:r>
            <w:r>
              <w:rPr>
                <w:noProof/>
                <w:webHidden/>
              </w:rPr>
            </w:r>
            <w:r>
              <w:rPr>
                <w:noProof/>
                <w:webHidden/>
              </w:rPr>
              <w:fldChar w:fldCharType="separate"/>
            </w:r>
            <w:r>
              <w:rPr>
                <w:noProof/>
                <w:webHidden/>
              </w:rPr>
              <w:t>2</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43" w:history="1">
            <w:r w:rsidRPr="009846DE">
              <w:rPr>
                <w:rStyle w:val="afff2"/>
              </w:rPr>
              <w:t>4</w:t>
            </w:r>
            <w:r w:rsidRPr="009846DE">
              <w:rPr>
                <w:rStyle w:val="afff2"/>
                <w:rFonts w:hint="eastAsia"/>
              </w:rPr>
              <w:t xml:space="preserve"> 角色</w:t>
            </w:r>
            <w:r>
              <w:rPr>
                <w:noProof/>
                <w:webHidden/>
              </w:rPr>
              <w:tab/>
            </w:r>
            <w:r>
              <w:rPr>
                <w:noProof/>
                <w:webHidden/>
              </w:rPr>
              <w:fldChar w:fldCharType="begin"/>
            </w:r>
            <w:r>
              <w:rPr>
                <w:noProof/>
                <w:webHidden/>
              </w:rPr>
              <w:instrText xml:space="preserve"> PAGEREF _Toc486870843 \h </w:instrText>
            </w:r>
            <w:r>
              <w:rPr>
                <w:noProof/>
                <w:webHidden/>
              </w:rPr>
            </w:r>
            <w:r>
              <w:rPr>
                <w:noProof/>
                <w:webHidden/>
              </w:rPr>
              <w:fldChar w:fldCharType="separate"/>
            </w:r>
            <w:r>
              <w:rPr>
                <w:noProof/>
                <w:webHidden/>
              </w:rPr>
              <w:t>2</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44" w:history="1">
            <w:r w:rsidRPr="009846DE">
              <w:rPr>
                <w:rStyle w:val="afff2"/>
              </w:rPr>
              <w:t>4.1</w:t>
            </w:r>
            <w:r w:rsidRPr="009846DE">
              <w:rPr>
                <w:rStyle w:val="afff2"/>
                <w:rFonts w:hint="eastAsia"/>
              </w:rPr>
              <w:t xml:space="preserve"> 角色定义</w:t>
            </w:r>
            <w:r>
              <w:rPr>
                <w:noProof/>
                <w:webHidden/>
              </w:rPr>
              <w:tab/>
            </w:r>
            <w:r>
              <w:rPr>
                <w:noProof/>
                <w:webHidden/>
              </w:rPr>
              <w:fldChar w:fldCharType="begin"/>
            </w:r>
            <w:r>
              <w:rPr>
                <w:noProof/>
                <w:webHidden/>
              </w:rPr>
              <w:instrText xml:space="preserve"> PAGEREF _Toc486870844 \h </w:instrText>
            </w:r>
            <w:r>
              <w:rPr>
                <w:noProof/>
                <w:webHidden/>
              </w:rPr>
            </w:r>
            <w:r>
              <w:rPr>
                <w:noProof/>
                <w:webHidden/>
              </w:rPr>
              <w:fldChar w:fldCharType="separate"/>
            </w:r>
            <w:r>
              <w:rPr>
                <w:noProof/>
                <w:webHidden/>
              </w:rPr>
              <w:t>2</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45" w:history="1">
            <w:r w:rsidRPr="009846DE">
              <w:rPr>
                <w:rStyle w:val="afff2"/>
              </w:rPr>
              <w:t>4.2</w:t>
            </w:r>
            <w:r w:rsidRPr="009846DE">
              <w:rPr>
                <w:rStyle w:val="afff2"/>
                <w:rFonts w:hint="eastAsia"/>
              </w:rPr>
              <w:t xml:space="preserve"> 角色的交易关系</w:t>
            </w:r>
            <w:r>
              <w:rPr>
                <w:noProof/>
                <w:webHidden/>
              </w:rPr>
              <w:tab/>
            </w:r>
            <w:r>
              <w:rPr>
                <w:noProof/>
                <w:webHidden/>
              </w:rPr>
              <w:fldChar w:fldCharType="begin"/>
            </w:r>
            <w:r>
              <w:rPr>
                <w:noProof/>
                <w:webHidden/>
              </w:rPr>
              <w:instrText xml:space="preserve"> PAGEREF _Toc486870845 \h </w:instrText>
            </w:r>
            <w:r>
              <w:rPr>
                <w:noProof/>
                <w:webHidden/>
              </w:rPr>
            </w:r>
            <w:r>
              <w:rPr>
                <w:noProof/>
                <w:webHidden/>
              </w:rPr>
              <w:fldChar w:fldCharType="separate"/>
            </w:r>
            <w:r>
              <w:rPr>
                <w:noProof/>
                <w:webHidden/>
              </w:rPr>
              <w:t>2</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46" w:history="1">
            <w:r w:rsidRPr="009846DE">
              <w:rPr>
                <w:rStyle w:val="afff2"/>
              </w:rPr>
              <w:t>4.3</w:t>
            </w:r>
            <w:r w:rsidRPr="009846DE">
              <w:rPr>
                <w:rStyle w:val="afff2"/>
                <w:rFonts w:hint="eastAsia"/>
              </w:rPr>
              <w:t xml:space="preserve"> 角色的交易可选性</w:t>
            </w:r>
            <w:r>
              <w:rPr>
                <w:noProof/>
                <w:webHidden/>
              </w:rPr>
              <w:tab/>
            </w:r>
            <w:r>
              <w:rPr>
                <w:noProof/>
                <w:webHidden/>
              </w:rPr>
              <w:fldChar w:fldCharType="begin"/>
            </w:r>
            <w:r>
              <w:rPr>
                <w:noProof/>
                <w:webHidden/>
              </w:rPr>
              <w:instrText xml:space="preserve"> PAGEREF _Toc486870846 \h </w:instrText>
            </w:r>
            <w:r>
              <w:rPr>
                <w:noProof/>
                <w:webHidden/>
              </w:rPr>
            </w:r>
            <w:r>
              <w:rPr>
                <w:noProof/>
                <w:webHidden/>
              </w:rPr>
              <w:fldChar w:fldCharType="separate"/>
            </w:r>
            <w:r>
              <w:rPr>
                <w:noProof/>
                <w:webHidden/>
              </w:rPr>
              <w:t>3</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47" w:history="1">
            <w:r w:rsidRPr="009846DE">
              <w:rPr>
                <w:rStyle w:val="afff2"/>
              </w:rPr>
              <w:t>5</w:t>
            </w:r>
            <w:r w:rsidRPr="009846DE">
              <w:rPr>
                <w:rStyle w:val="afff2"/>
                <w:rFonts w:hint="eastAsia"/>
              </w:rPr>
              <w:t xml:space="preserve"> 交易</w:t>
            </w:r>
            <w:r>
              <w:rPr>
                <w:noProof/>
                <w:webHidden/>
              </w:rPr>
              <w:tab/>
            </w:r>
            <w:r>
              <w:rPr>
                <w:noProof/>
                <w:webHidden/>
              </w:rPr>
              <w:fldChar w:fldCharType="begin"/>
            </w:r>
            <w:r>
              <w:rPr>
                <w:noProof/>
                <w:webHidden/>
              </w:rPr>
              <w:instrText xml:space="preserve"> PAGEREF _Toc486870847 \h </w:instrText>
            </w:r>
            <w:r>
              <w:rPr>
                <w:noProof/>
                <w:webHidden/>
              </w:rPr>
            </w:r>
            <w:r>
              <w:rPr>
                <w:noProof/>
                <w:webHidden/>
              </w:rPr>
              <w:fldChar w:fldCharType="separate"/>
            </w:r>
            <w:r>
              <w:rPr>
                <w:noProof/>
                <w:webHidden/>
              </w:rPr>
              <w:t>3</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48" w:history="1">
            <w:r w:rsidRPr="009846DE">
              <w:rPr>
                <w:rStyle w:val="afff2"/>
              </w:rPr>
              <w:t>5.1</w:t>
            </w:r>
            <w:r w:rsidRPr="009846DE">
              <w:rPr>
                <w:rStyle w:val="afff2"/>
                <w:rFonts w:hint="eastAsia"/>
              </w:rPr>
              <w:t xml:space="preserve"> 维护时间同步</w:t>
            </w:r>
            <w:r>
              <w:rPr>
                <w:noProof/>
                <w:webHidden/>
              </w:rPr>
              <w:tab/>
            </w:r>
            <w:r>
              <w:rPr>
                <w:noProof/>
                <w:webHidden/>
              </w:rPr>
              <w:fldChar w:fldCharType="begin"/>
            </w:r>
            <w:r>
              <w:rPr>
                <w:noProof/>
                <w:webHidden/>
              </w:rPr>
              <w:instrText xml:space="preserve"> PAGEREF _Toc486870848 \h </w:instrText>
            </w:r>
            <w:r>
              <w:rPr>
                <w:noProof/>
                <w:webHidden/>
              </w:rPr>
            </w:r>
            <w:r>
              <w:rPr>
                <w:noProof/>
                <w:webHidden/>
              </w:rPr>
              <w:fldChar w:fldCharType="separate"/>
            </w:r>
            <w:r>
              <w:rPr>
                <w:noProof/>
                <w:webHidden/>
              </w:rPr>
              <w:t>3</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49" w:history="1">
            <w:r w:rsidRPr="009846DE">
              <w:rPr>
                <w:rStyle w:val="afff2"/>
              </w:rPr>
              <w:t>6</w:t>
            </w:r>
            <w:r w:rsidRPr="009846DE">
              <w:rPr>
                <w:rStyle w:val="afff2"/>
                <w:rFonts w:hint="eastAsia"/>
              </w:rPr>
              <w:t xml:space="preserve"> 交互服务</w:t>
            </w:r>
            <w:r>
              <w:rPr>
                <w:noProof/>
                <w:webHidden/>
              </w:rPr>
              <w:tab/>
            </w:r>
            <w:r>
              <w:rPr>
                <w:noProof/>
                <w:webHidden/>
              </w:rPr>
              <w:fldChar w:fldCharType="begin"/>
            </w:r>
            <w:r>
              <w:rPr>
                <w:noProof/>
                <w:webHidden/>
              </w:rPr>
              <w:instrText xml:space="preserve"> PAGEREF _Toc486870849 \h </w:instrText>
            </w:r>
            <w:r>
              <w:rPr>
                <w:noProof/>
                <w:webHidden/>
              </w:rPr>
            </w:r>
            <w:r>
              <w:rPr>
                <w:noProof/>
                <w:webHidden/>
              </w:rPr>
              <w:fldChar w:fldCharType="separate"/>
            </w:r>
            <w:r>
              <w:rPr>
                <w:noProof/>
                <w:webHidden/>
              </w:rPr>
              <w:t>6</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50" w:history="1">
            <w:r w:rsidRPr="009846DE">
              <w:rPr>
                <w:rStyle w:val="afff2"/>
              </w:rPr>
              <w:t>6.1</w:t>
            </w:r>
            <w:r w:rsidRPr="009846DE">
              <w:rPr>
                <w:rStyle w:val="afff2"/>
                <w:rFonts w:hint="eastAsia"/>
              </w:rPr>
              <w:t xml:space="preserve"> 服务定义</w:t>
            </w:r>
            <w:r>
              <w:rPr>
                <w:noProof/>
                <w:webHidden/>
              </w:rPr>
              <w:tab/>
            </w:r>
            <w:r>
              <w:rPr>
                <w:noProof/>
                <w:webHidden/>
              </w:rPr>
              <w:fldChar w:fldCharType="begin"/>
            </w:r>
            <w:r>
              <w:rPr>
                <w:noProof/>
                <w:webHidden/>
              </w:rPr>
              <w:instrText xml:space="preserve"> PAGEREF _Toc486870850 \h </w:instrText>
            </w:r>
            <w:r>
              <w:rPr>
                <w:noProof/>
                <w:webHidden/>
              </w:rPr>
            </w:r>
            <w:r>
              <w:rPr>
                <w:noProof/>
                <w:webHidden/>
              </w:rPr>
              <w:fldChar w:fldCharType="separate"/>
            </w:r>
            <w:r>
              <w:rPr>
                <w:noProof/>
                <w:webHidden/>
              </w:rPr>
              <w:t>6</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51" w:history="1">
            <w:r w:rsidRPr="009846DE">
              <w:rPr>
                <w:rStyle w:val="afff2"/>
              </w:rPr>
              <w:t>6.2</w:t>
            </w:r>
            <w:r w:rsidRPr="009846DE">
              <w:rPr>
                <w:rStyle w:val="afff2"/>
                <w:rFonts w:hint="eastAsia"/>
              </w:rPr>
              <w:t xml:space="preserve"> 服务技术要求</w:t>
            </w:r>
            <w:r>
              <w:rPr>
                <w:noProof/>
                <w:webHidden/>
              </w:rPr>
              <w:tab/>
            </w:r>
            <w:r>
              <w:rPr>
                <w:noProof/>
                <w:webHidden/>
              </w:rPr>
              <w:fldChar w:fldCharType="begin"/>
            </w:r>
            <w:r>
              <w:rPr>
                <w:noProof/>
                <w:webHidden/>
              </w:rPr>
              <w:instrText xml:space="preserve"> PAGEREF _Toc486870851 \h </w:instrText>
            </w:r>
            <w:r>
              <w:rPr>
                <w:noProof/>
                <w:webHidden/>
              </w:rPr>
            </w:r>
            <w:r>
              <w:rPr>
                <w:noProof/>
                <w:webHidden/>
              </w:rPr>
              <w:fldChar w:fldCharType="separate"/>
            </w:r>
            <w:r>
              <w:rPr>
                <w:noProof/>
                <w:webHidden/>
              </w:rPr>
              <w:t>6</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52" w:history="1">
            <w:r w:rsidRPr="009846DE">
              <w:rPr>
                <w:rStyle w:val="afff2"/>
              </w:rPr>
              <w:t>7</w:t>
            </w:r>
            <w:r w:rsidRPr="009846DE">
              <w:rPr>
                <w:rStyle w:val="afff2"/>
                <w:rFonts w:hint="eastAsia"/>
              </w:rPr>
              <w:t xml:space="preserve"> 审计与安全</w:t>
            </w:r>
            <w:r>
              <w:rPr>
                <w:noProof/>
                <w:webHidden/>
              </w:rPr>
              <w:tab/>
            </w:r>
            <w:r>
              <w:rPr>
                <w:noProof/>
                <w:webHidden/>
              </w:rPr>
              <w:fldChar w:fldCharType="begin"/>
            </w:r>
            <w:r>
              <w:rPr>
                <w:noProof/>
                <w:webHidden/>
              </w:rPr>
              <w:instrText xml:space="preserve"> PAGEREF _Toc486870852 \h </w:instrText>
            </w:r>
            <w:r>
              <w:rPr>
                <w:noProof/>
                <w:webHidden/>
              </w:rPr>
            </w:r>
            <w:r>
              <w:rPr>
                <w:noProof/>
                <w:webHidden/>
              </w:rPr>
              <w:fldChar w:fldCharType="separate"/>
            </w:r>
            <w:r>
              <w:rPr>
                <w:noProof/>
                <w:webHidden/>
              </w:rPr>
              <w:t>6</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53" w:history="1">
            <w:r w:rsidRPr="009846DE">
              <w:rPr>
                <w:rStyle w:val="afff2"/>
              </w:rPr>
              <w:t>7.1</w:t>
            </w:r>
            <w:r w:rsidRPr="009846DE">
              <w:rPr>
                <w:rStyle w:val="afff2"/>
                <w:rFonts w:hint="eastAsia"/>
              </w:rPr>
              <w:t xml:space="preserve"> 安全约定</w:t>
            </w:r>
            <w:r>
              <w:rPr>
                <w:noProof/>
                <w:webHidden/>
              </w:rPr>
              <w:tab/>
            </w:r>
            <w:r>
              <w:rPr>
                <w:noProof/>
                <w:webHidden/>
              </w:rPr>
              <w:fldChar w:fldCharType="begin"/>
            </w:r>
            <w:r>
              <w:rPr>
                <w:noProof/>
                <w:webHidden/>
              </w:rPr>
              <w:instrText xml:space="preserve"> PAGEREF _Toc486870853 \h </w:instrText>
            </w:r>
            <w:r>
              <w:rPr>
                <w:noProof/>
                <w:webHidden/>
              </w:rPr>
            </w:r>
            <w:r>
              <w:rPr>
                <w:noProof/>
                <w:webHidden/>
              </w:rPr>
              <w:fldChar w:fldCharType="separate"/>
            </w:r>
            <w:r>
              <w:rPr>
                <w:noProof/>
                <w:webHidden/>
              </w:rPr>
              <w:t>6</w:t>
            </w:r>
            <w:r>
              <w:rPr>
                <w:noProof/>
                <w:webHidden/>
              </w:rPr>
              <w:fldChar w:fldCharType="end"/>
            </w:r>
          </w:hyperlink>
        </w:p>
        <w:p w:rsidR="006E2003" w:rsidRDefault="006E2003">
          <w:pPr>
            <w:pStyle w:val="3"/>
            <w:ind w:firstLine="210"/>
            <w:rPr>
              <w:rFonts w:asciiTheme="minorHAnsi" w:eastAsiaTheme="minorEastAsia" w:hAnsiTheme="minorHAnsi" w:cstheme="minorBidi"/>
              <w:noProof/>
              <w:szCs w:val="22"/>
            </w:rPr>
          </w:pPr>
          <w:hyperlink w:anchor="_Toc486870854" w:history="1">
            <w:r w:rsidRPr="009846DE">
              <w:rPr>
                <w:rStyle w:val="afff2"/>
              </w:rPr>
              <w:t>7.2</w:t>
            </w:r>
            <w:r w:rsidRPr="009846DE">
              <w:rPr>
                <w:rStyle w:val="afff2"/>
                <w:rFonts w:hint="eastAsia"/>
              </w:rPr>
              <w:t xml:space="preserve"> 维护时间同步消息审计</w:t>
            </w:r>
            <w:r>
              <w:rPr>
                <w:noProof/>
                <w:webHidden/>
              </w:rPr>
              <w:tab/>
            </w:r>
            <w:r>
              <w:rPr>
                <w:noProof/>
                <w:webHidden/>
              </w:rPr>
              <w:fldChar w:fldCharType="begin"/>
            </w:r>
            <w:r>
              <w:rPr>
                <w:noProof/>
                <w:webHidden/>
              </w:rPr>
              <w:instrText xml:space="preserve"> PAGEREF _Toc486870854 \h </w:instrText>
            </w:r>
            <w:r>
              <w:rPr>
                <w:noProof/>
                <w:webHidden/>
              </w:rPr>
            </w:r>
            <w:r>
              <w:rPr>
                <w:noProof/>
                <w:webHidden/>
              </w:rPr>
              <w:fldChar w:fldCharType="separate"/>
            </w:r>
            <w:r>
              <w:rPr>
                <w:noProof/>
                <w:webHidden/>
              </w:rPr>
              <w:t>6</w:t>
            </w:r>
            <w:r>
              <w:rPr>
                <w:noProof/>
                <w:webHidden/>
              </w:rPr>
              <w:fldChar w:fldCharType="end"/>
            </w:r>
          </w:hyperlink>
        </w:p>
        <w:p w:rsidR="006E2003" w:rsidRDefault="006E2003">
          <w:pPr>
            <w:pStyle w:val="14"/>
            <w:spacing w:before="78" w:after="78"/>
            <w:rPr>
              <w:rFonts w:asciiTheme="minorHAnsi" w:eastAsiaTheme="minorEastAsia" w:hAnsiTheme="minorHAnsi" w:cstheme="minorBidi"/>
              <w:noProof/>
              <w:szCs w:val="22"/>
            </w:rPr>
          </w:pPr>
          <w:hyperlink w:anchor="_Toc486870855" w:history="1">
            <w:r w:rsidRPr="009846DE">
              <w:rPr>
                <w:rStyle w:val="afff2"/>
                <w:rFonts w:hint="eastAsia"/>
              </w:rPr>
              <w:t>附　录　A （规范性附录）</w:t>
            </w:r>
            <w:r w:rsidRPr="009846DE">
              <w:rPr>
                <w:rStyle w:val="afff2"/>
              </w:rPr>
              <w:t xml:space="preserve"> </w:t>
            </w:r>
            <w:r w:rsidRPr="009846DE">
              <w:rPr>
                <w:rStyle w:val="afff2"/>
                <w:rFonts w:hint="eastAsia"/>
              </w:rPr>
              <w:t>时间同步协议定义</w:t>
            </w:r>
            <w:r>
              <w:rPr>
                <w:noProof/>
                <w:webHidden/>
              </w:rPr>
              <w:tab/>
            </w:r>
            <w:r>
              <w:rPr>
                <w:noProof/>
                <w:webHidden/>
              </w:rPr>
              <w:fldChar w:fldCharType="begin"/>
            </w:r>
            <w:r>
              <w:rPr>
                <w:noProof/>
                <w:webHidden/>
              </w:rPr>
              <w:instrText xml:space="preserve"> PAGEREF _Toc486870855 \h </w:instrText>
            </w:r>
            <w:r>
              <w:rPr>
                <w:noProof/>
                <w:webHidden/>
              </w:rPr>
            </w:r>
            <w:r>
              <w:rPr>
                <w:noProof/>
                <w:webHidden/>
              </w:rPr>
              <w:fldChar w:fldCharType="separate"/>
            </w:r>
            <w:r>
              <w:rPr>
                <w:noProof/>
                <w:webHidden/>
              </w:rPr>
              <w:t>10</w:t>
            </w:r>
            <w:r>
              <w:rPr>
                <w:noProof/>
                <w:webHidden/>
              </w:rPr>
              <w:fldChar w:fldCharType="end"/>
            </w:r>
          </w:hyperlink>
        </w:p>
        <w:p w:rsidR="006E2003" w:rsidRDefault="006E2003">
          <w:pPr>
            <w:pStyle w:val="26"/>
            <w:rPr>
              <w:rFonts w:asciiTheme="minorHAnsi" w:eastAsiaTheme="minorEastAsia" w:hAnsiTheme="minorHAnsi" w:cstheme="minorBidi"/>
              <w:noProof/>
              <w:szCs w:val="22"/>
            </w:rPr>
          </w:pPr>
          <w:hyperlink w:anchor="_Toc486870856" w:history="1">
            <w:r w:rsidRPr="009846DE">
              <w:rPr>
                <w:rStyle w:val="afff2"/>
              </w:rPr>
              <w:t>A.1</w:t>
            </w:r>
            <w:r w:rsidRPr="009846DE">
              <w:rPr>
                <w:rStyle w:val="afff2"/>
                <w:rFonts w:hint="eastAsia"/>
              </w:rPr>
              <w:t xml:space="preserve"> 时间维护协议选择</w:t>
            </w:r>
            <w:r>
              <w:rPr>
                <w:noProof/>
                <w:webHidden/>
              </w:rPr>
              <w:tab/>
            </w:r>
            <w:r>
              <w:rPr>
                <w:noProof/>
                <w:webHidden/>
              </w:rPr>
              <w:fldChar w:fldCharType="begin"/>
            </w:r>
            <w:r>
              <w:rPr>
                <w:noProof/>
                <w:webHidden/>
              </w:rPr>
              <w:instrText xml:space="preserve"> PAGEREF _Toc486870856 \h </w:instrText>
            </w:r>
            <w:r>
              <w:rPr>
                <w:noProof/>
                <w:webHidden/>
              </w:rPr>
            </w:r>
            <w:r>
              <w:rPr>
                <w:noProof/>
                <w:webHidden/>
              </w:rPr>
              <w:fldChar w:fldCharType="separate"/>
            </w:r>
            <w:r>
              <w:rPr>
                <w:noProof/>
                <w:webHidden/>
              </w:rPr>
              <w:t>10</w:t>
            </w:r>
            <w:r>
              <w:rPr>
                <w:noProof/>
                <w:webHidden/>
              </w:rPr>
              <w:fldChar w:fldCharType="end"/>
            </w:r>
          </w:hyperlink>
        </w:p>
        <w:p w:rsidR="00084DA6" w:rsidRDefault="00084DA6">
          <w:r>
            <w:rPr>
              <w:b/>
              <w:bCs/>
              <w:lang w:val="zh-CN"/>
            </w:rPr>
            <w:fldChar w:fldCharType="end"/>
          </w:r>
        </w:p>
      </w:sdtContent>
    </w:sdt>
    <w:p w:rsidR="00E1447C" w:rsidRPr="00E1447C" w:rsidRDefault="00E1447C" w:rsidP="00E1447C">
      <w:pPr>
        <w:pStyle w:val="aff1"/>
      </w:pPr>
    </w:p>
    <w:p w:rsidR="00CA3234" w:rsidRPr="00CA3234" w:rsidRDefault="00CA3234" w:rsidP="00084DA6">
      <w:pPr>
        <w:pStyle w:val="affffc"/>
      </w:pPr>
      <w:bookmarkStart w:id="26" w:name="_Toc459123447"/>
      <w:bookmarkStart w:id="27" w:name="_Toc486870837"/>
      <w:r>
        <w:rPr>
          <w:rFonts w:hint="eastAsia"/>
        </w:rPr>
        <w:lastRenderedPageBreak/>
        <w:t>前</w:t>
      </w:r>
      <w:bookmarkStart w:id="28" w:name="BKQY"/>
      <w:r>
        <w:rPr>
          <w:rFonts w:ascii="MS Mincho" w:eastAsia="MS Mincho" w:hAnsi="MS Mincho" w:cs="MS Mincho" w:hint="eastAsia"/>
        </w:rPr>
        <w:t> </w:t>
      </w:r>
      <w:r>
        <w:rPr>
          <w:rFonts w:ascii="MS Mincho" w:eastAsia="MS Mincho" w:hAnsi="MS Mincho" w:cs="MS Mincho" w:hint="eastAsia"/>
        </w:rPr>
        <w:t> </w:t>
      </w:r>
      <w:r>
        <w:rPr>
          <w:rFonts w:hint="eastAsia"/>
        </w:rPr>
        <w:t>言</w:t>
      </w:r>
      <w:bookmarkEnd w:id="19"/>
      <w:bookmarkEnd w:id="20"/>
      <w:bookmarkEnd w:id="21"/>
      <w:bookmarkEnd w:id="22"/>
      <w:bookmarkEnd w:id="26"/>
      <w:bookmarkEnd w:id="27"/>
      <w:bookmarkEnd w:id="28"/>
    </w:p>
    <w:p w:rsidR="007D3148" w:rsidRDefault="007D3148" w:rsidP="007D3148">
      <w:pPr>
        <w:pStyle w:val="aff1"/>
      </w:pPr>
      <w:r>
        <w:rPr>
          <w:rFonts w:hint="eastAsia"/>
        </w:rPr>
        <w:t>WS/T</w:t>
      </w:r>
      <w:r>
        <w:t xml:space="preserve"> XXXXX</w:t>
      </w:r>
      <w:r>
        <w:rPr>
          <w:rFonts w:hint="eastAsia"/>
        </w:rPr>
        <w:t>《区域卫生信息平台交互规范》</w:t>
      </w:r>
      <w:r>
        <w:t>分</w:t>
      </w:r>
      <w:r>
        <w:rPr>
          <w:rFonts w:hint="eastAsia"/>
        </w:rPr>
        <w:t>为</w:t>
      </w:r>
      <w:r>
        <w:t>以下</w:t>
      </w:r>
      <w:r>
        <w:rPr>
          <w:rFonts w:hint="eastAsia"/>
        </w:rPr>
        <w:t>十九部分：</w:t>
      </w:r>
    </w:p>
    <w:p w:rsidR="007D3148" w:rsidRDefault="007D3148" w:rsidP="007D3148">
      <w:pPr>
        <w:pStyle w:val="a9"/>
        <w:numPr>
          <w:ilvl w:val="0"/>
          <w:numId w:val="34"/>
        </w:numPr>
      </w:pPr>
      <w:r>
        <w:rPr>
          <w:rFonts w:hint="eastAsia"/>
        </w:rPr>
        <w:t>第1部分：总则；</w:t>
      </w:r>
    </w:p>
    <w:p w:rsidR="007D3148" w:rsidRDefault="007D3148" w:rsidP="007D3148">
      <w:pPr>
        <w:pStyle w:val="a9"/>
        <w:numPr>
          <w:ilvl w:val="0"/>
          <w:numId w:val="34"/>
        </w:numPr>
      </w:pPr>
      <w:r>
        <w:rPr>
          <w:rFonts w:hint="eastAsia"/>
        </w:rPr>
        <w:t>第2部分：居民注册服务；</w:t>
      </w:r>
    </w:p>
    <w:p w:rsidR="007D3148" w:rsidRDefault="007D3148" w:rsidP="007D3148">
      <w:pPr>
        <w:pStyle w:val="a9"/>
        <w:numPr>
          <w:ilvl w:val="0"/>
          <w:numId w:val="34"/>
        </w:numPr>
      </w:pPr>
      <w:r>
        <w:rPr>
          <w:rFonts w:hint="eastAsia"/>
        </w:rPr>
        <w:t>第3部分：医疗卫生机构注册服务；</w:t>
      </w:r>
    </w:p>
    <w:p w:rsidR="007D3148" w:rsidRDefault="007D3148" w:rsidP="007D3148">
      <w:pPr>
        <w:pStyle w:val="a9"/>
        <w:numPr>
          <w:ilvl w:val="0"/>
          <w:numId w:val="34"/>
        </w:numPr>
      </w:pPr>
      <w:r>
        <w:rPr>
          <w:rFonts w:hint="eastAsia"/>
        </w:rPr>
        <w:t>第4部分：医疗卫生人员注册服务；</w:t>
      </w:r>
    </w:p>
    <w:p w:rsidR="007D3148" w:rsidRDefault="007D3148" w:rsidP="007D3148">
      <w:pPr>
        <w:pStyle w:val="a9"/>
        <w:numPr>
          <w:ilvl w:val="0"/>
          <w:numId w:val="34"/>
        </w:numPr>
      </w:pPr>
      <w:r>
        <w:rPr>
          <w:rFonts w:hint="eastAsia"/>
        </w:rPr>
        <w:t>第5部分：术语注册服务；</w:t>
      </w:r>
    </w:p>
    <w:p w:rsidR="007D3148" w:rsidRDefault="007D3148" w:rsidP="007D3148">
      <w:pPr>
        <w:pStyle w:val="a9"/>
        <w:numPr>
          <w:ilvl w:val="0"/>
          <w:numId w:val="34"/>
        </w:numPr>
      </w:pPr>
      <w:r>
        <w:rPr>
          <w:rFonts w:hint="eastAsia"/>
        </w:rPr>
        <w:t>第6部分：健康档案存储服务；</w:t>
      </w:r>
    </w:p>
    <w:p w:rsidR="007D3148" w:rsidRDefault="007D3148" w:rsidP="007D3148">
      <w:pPr>
        <w:pStyle w:val="a9"/>
        <w:numPr>
          <w:ilvl w:val="0"/>
          <w:numId w:val="34"/>
        </w:numPr>
      </w:pPr>
      <w:r>
        <w:rPr>
          <w:rFonts w:hint="eastAsia"/>
        </w:rPr>
        <w:t>第7部分：健康档案管理服务；</w:t>
      </w:r>
    </w:p>
    <w:p w:rsidR="007D3148" w:rsidRDefault="007D3148" w:rsidP="007D3148">
      <w:pPr>
        <w:pStyle w:val="a9"/>
        <w:numPr>
          <w:ilvl w:val="0"/>
          <w:numId w:val="34"/>
        </w:numPr>
      </w:pPr>
      <w:r>
        <w:rPr>
          <w:rFonts w:hint="eastAsia"/>
        </w:rPr>
        <w:t>第8部分：健康档案采集服务；</w:t>
      </w:r>
    </w:p>
    <w:p w:rsidR="007D3148" w:rsidRDefault="007D3148" w:rsidP="007D3148">
      <w:pPr>
        <w:pStyle w:val="a9"/>
        <w:numPr>
          <w:ilvl w:val="0"/>
          <w:numId w:val="34"/>
        </w:numPr>
      </w:pPr>
      <w:r>
        <w:rPr>
          <w:rFonts w:hint="eastAsia"/>
        </w:rPr>
        <w:t>第9部分：健康档案调阅服务；</w:t>
      </w:r>
    </w:p>
    <w:p w:rsidR="007D3148" w:rsidRDefault="007D3148" w:rsidP="007D3148">
      <w:pPr>
        <w:pStyle w:val="a9"/>
        <w:numPr>
          <w:ilvl w:val="0"/>
          <w:numId w:val="34"/>
        </w:numPr>
      </w:pPr>
      <w:r>
        <w:rPr>
          <w:rFonts w:hint="eastAsia"/>
        </w:rPr>
        <w:t>第10部分：文档订阅发布服务；</w:t>
      </w:r>
    </w:p>
    <w:p w:rsidR="007D3148" w:rsidRDefault="007D3148" w:rsidP="007D3148">
      <w:pPr>
        <w:pStyle w:val="a9"/>
        <w:numPr>
          <w:ilvl w:val="0"/>
          <w:numId w:val="34"/>
        </w:numPr>
      </w:pPr>
      <w:r>
        <w:rPr>
          <w:rFonts w:hint="eastAsia"/>
        </w:rPr>
        <w:t>第11部分：时间一致性服务；</w:t>
      </w:r>
    </w:p>
    <w:p w:rsidR="007D3148" w:rsidRDefault="007D3148" w:rsidP="007D3148">
      <w:pPr>
        <w:pStyle w:val="a9"/>
        <w:numPr>
          <w:ilvl w:val="0"/>
          <w:numId w:val="34"/>
        </w:numPr>
      </w:pPr>
      <w:r>
        <w:rPr>
          <w:rFonts w:hint="eastAsia"/>
        </w:rPr>
        <w:t>第12部分：节点认证服务；</w:t>
      </w:r>
    </w:p>
    <w:p w:rsidR="007D3148" w:rsidRDefault="007D3148" w:rsidP="007D3148">
      <w:pPr>
        <w:pStyle w:val="a9"/>
        <w:numPr>
          <w:ilvl w:val="0"/>
          <w:numId w:val="34"/>
        </w:numPr>
      </w:pPr>
      <w:r>
        <w:rPr>
          <w:rFonts w:hint="eastAsia"/>
        </w:rPr>
        <w:t>第13部分：安全审计服务；</w:t>
      </w:r>
    </w:p>
    <w:p w:rsidR="007D3148" w:rsidRDefault="007D3148" w:rsidP="007D3148">
      <w:pPr>
        <w:pStyle w:val="a9"/>
        <w:numPr>
          <w:ilvl w:val="0"/>
          <w:numId w:val="34"/>
        </w:numPr>
      </w:pPr>
      <w:r>
        <w:rPr>
          <w:rFonts w:hint="eastAsia"/>
        </w:rPr>
        <w:t>第1</w:t>
      </w:r>
      <w:r>
        <w:t>4</w:t>
      </w:r>
      <w:r>
        <w:rPr>
          <w:rFonts w:hint="eastAsia"/>
        </w:rPr>
        <w:t>部分：预约挂号服务；</w:t>
      </w:r>
    </w:p>
    <w:p w:rsidR="007D3148" w:rsidRDefault="007D3148" w:rsidP="007D3148">
      <w:pPr>
        <w:pStyle w:val="a9"/>
        <w:numPr>
          <w:ilvl w:val="0"/>
          <w:numId w:val="34"/>
        </w:numPr>
      </w:pPr>
      <w:r>
        <w:rPr>
          <w:rFonts w:hint="eastAsia"/>
        </w:rPr>
        <w:t>第1</w:t>
      </w:r>
      <w:r>
        <w:t>5</w:t>
      </w:r>
      <w:r>
        <w:rPr>
          <w:rFonts w:hint="eastAsia"/>
        </w:rPr>
        <w:t>部分：双向转诊服务；</w:t>
      </w:r>
    </w:p>
    <w:p w:rsidR="007D3148" w:rsidRDefault="007D3148" w:rsidP="007D3148">
      <w:pPr>
        <w:pStyle w:val="a9"/>
        <w:numPr>
          <w:ilvl w:val="0"/>
          <w:numId w:val="34"/>
        </w:numPr>
      </w:pPr>
      <w:r>
        <w:rPr>
          <w:rFonts w:hint="eastAsia"/>
        </w:rPr>
        <w:t>第1</w:t>
      </w:r>
      <w:r>
        <w:t>6</w:t>
      </w:r>
      <w:r>
        <w:rPr>
          <w:rFonts w:hint="eastAsia"/>
        </w:rPr>
        <w:t>部分：签约服务；</w:t>
      </w:r>
    </w:p>
    <w:p w:rsidR="007D3148" w:rsidRDefault="007D3148" w:rsidP="007D3148">
      <w:pPr>
        <w:pStyle w:val="a9"/>
        <w:numPr>
          <w:ilvl w:val="0"/>
          <w:numId w:val="34"/>
        </w:numPr>
      </w:pPr>
      <w:r>
        <w:rPr>
          <w:rFonts w:hint="eastAsia"/>
        </w:rPr>
        <w:t>第1</w:t>
      </w:r>
      <w:r>
        <w:t>7</w:t>
      </w:r>
      <w:r>
        <w:rPr>
          <w:rFonts w:hint="eastAsia"/>
        </w:rPr>
        <w:t>部分：远程会诊服务；</w:t>
      </w:r>
    </w:p>
    <w:p w:rsidR="007D3148" w:rsidRDefault="007D3148" w:rsidP="007D3148">
      <w:pPr>
        <w:pStyle w:val="a9"/>
        <w:numPr>
          <w:ilvl w:val="0"/>
          <w:numId w:val="34"/>
        </w:numPr>
      </w:pPr>
      <w:r>
        <w:rPr>
          <w:rFonts w:hint="eastAsia"/>
        </w:rPr>
        <w:t>第1</w:t>
      </w:r>
      <w:r>
        <w:t>8</w:t>
      </w:r>
      <w:r>
        <w:rPr>
          <w:rFonts w:hint="eastAsia"/>
        </w:rPr>
        <w:t>部分：提醒服务；</w:t>
      </w:r>
    </w:p>
    <w:p w:rsidR="007D3148" w:rsidRPr="002A72F9" w:rsidRDefault="007D3148" w:rsidP="007D3148">
      <w:pPr>
        <w:pStyle w:val="a9"/>
        <w:numPr>
          <w:ilvl w:val="0"/>
          <w:numId w:val="34"/>
        </w:numPr>
      </w:pPr>
      <w:r w:rsidRPr="002A72F9">
        <w:rPr>
          <w:rFonts w:hint="eastAsia"/>
        </w:rPr>
        <w:t>第</w:t>
      </w:r>
      <w:r w:rsidRPr="002A72F9">
        <w:t>19</w:t>
      </w:r>
      <w:r w:rsidRPr="002A72F9">
        <w:rPr>
          <w:rFonts w:hint="eastAsia"/>
        </w:rPr>
        <w:t>部分：居民健康卡服务。</w:t>
      </w:r>
    </w:p>
    <w:p w:rsidR="007D3148" w:rsidRPr="002A72F9" w:rsidRDefault="007D3148" w:rsidP="007D3148">
      <w:pPr>
        <w:pStyle w:val="aff1"/>
      </w:pPr>
      <w:r w:rsidRPr="002A72F9">
        <w:rPr>
          <w:rFonts w:hint="eastAsia"/>
        </w:rPr>
        <w:t xml:space="preserve">本部分为WS/T </w:t>
      </w:r>
      <w:r w:rsidRPr="002A72F9">
        <w:t>XXXXXX</w:t>
      </w:r>
      <w:r w:rsidRPr="002A72F9">
        <w:rPr>
          <w:rFonts w:hint="eastAsia"/>
        </w:rPr>
        <w:t>的第</w:t>
      </w:r>
      <w:r w:rsidRPr="002A72F9">
        <w:t>1</w:t>
      </w:r>
      <w:r>
        <w:t>1</w:t>
      </w:r>
      <w:r w:rsidRPr="002A72F9">
        <w:rPr>
          <w:rFonts w:hint="eastAsia"/>
        </w:rPr>
        <w:t>部分。</w:t>
      </w:r>
    </w:p>
    <w:p w:rsidR="007D3148" w:rsidRDefault="007D3148" w:rsidP="007D3148">
      <w:pPr>
        <w:ind w:firstLine="420"/>
      </w:pPr>
      <w:r>
        <w:rPr>
          <w:rFonts w:hint="eastAsia"/>
        </w:rPr>
        <w:t>本标准按照</w:t>
      </w:r>
      <w:r w:rsidRPr="00CC22D3">
        <w:rPr>
          <w:rFonts w:hint="eastAsia"/>
        </w:rPr>
        <w:t>GB/T1.1</w:t>
      </w:r>
      <w:r w:rsidRPr="00CC22D3">
        <w:rPr>
          <w:rFonts w:hint="eastAsia"/>
        </w:rPr>
        <w:t>—</w:t>
      </w:r>
      <w:r w:rsidRPr="00CC22D3">
        <w:rPr>
          <w:rFonts w:hint="eastAsia"/>
        </w:rPr>
        <w:t>2009</w:t>
      </w:r>
      <w:r w:rsidRPr="00CC22D3">
        <w:rPr>
          <w:rFonts w:hint="eastAsia"/>
        </w:rPr>
        <w:t>给出的规则起草。</w:t>
      </w:r>
    </w:p>
    <w:p w:rsidR="007D3148" w:rsidRDefault="007D3148" w:rsidP="007D3148">
      <w:pPr>
        <w:ind w:firstLine="420"/>
      </w:pPr>
      <w:r>
        <w:rPr>
          <w:rFonts w:hint="eastAsia"/>
        </w:rPr>
        <w:t>本部分起草单位：</w:t>
      </w:r>
    </w:p>
    <w:p w:rsidR="007D3148" w:rsidRPr="00CA3234" w:rsidRDefault="007D3148" w:rsidP="007D3148">
      <w:pPr>
        <w:pStyle w:val="aff1"/>
        <w:sectPr w:rsidR="007D3148" w:rsidRPr="00CA3234" w:rsidSect="00CA3234">
          <w:headerReference w:type="default" r:id="rId9"/>
          <w:footerReference w:type="default" r:id="rId10"/>
          <w:pgSz w:w="11906" w:h="16838" w:code="9"/>
          <w:pgMar w:top="567" w:right="1134" w:bottom="1134" w:left="1418" w:header="1418" w:footer="1134" w:gutter="0"/>
          <w:pgNumType w:fmt="upperRoman" w:start="1"/>
          <w:cols w:space="425"/>
          <w:formProt w:val="0"/>
          <w:docGrid w:type="lines" w:linePitch="312"/>
        </w:sectPr>
      </w:pPr>
      <w:r>
        <w:rPr>
          <w:rFonts w:hint="eastAsia"/>
        </w:rPr>
        <w:t>本部分主要起草：</w:t>
      </w:r>
    </w:p>
    <w:p w:rsidR="00CA3234" w:rsidRPr="007D3148" w:rsidRDefault="00DF52C2" w:rsidP="007D3148">
      <w:pPr>
        <w:pStyle w:val="affffff1"/>
        <w:jc w:val="center"/>
        <w:rPr>
          <w:rFonts w:ascii="黑体" w:eastAsia="黑体" w:hAnsi="黑体"/>
          <w:sz w:val="32"/>
          <w:szCs w:val="32"/>
        </w:rPr>
      </w:pPr>
      <w:bookmarkStart w:id="29" w:name="StandardName"/>
      <w:r w:rsidRPr="007D3148">
        <w:rPr>
          <w:rFonts w:ascii="黑体" w:eastAsia="黑体" w:hAnsi="黑体" w:hint="eastAsia"/>
          <w:sz w:val="32"/>
          <w:szCs w:val="32"/>
        </w:rPr>
        <w:lastRenderedPageBreak/>
        <w:t>区域卫生信息平台基本交互规范</w:t>
      </w:r>
      <w:r w:rsidR="007D3148" w:rsidRPr="007D3148">
        <w:rPr>
          <w:rFonts w:ascii="黑体" w:eastAsia="黑体" w:hAnsi="黑体"/>
          <w:sz w:val="32"/>
          <w:szCs w:val="32"/>
        </w:rPr>
        <w:br/>
      </w:r>
      <w:r w:rsidRPr="007D3148">
        <w:rPr>
          <w:rFonts w:ascii="黑体" w:eastAsia="黑体" w:hAnsi="黑体" w:hint="eastAsia"/>
          <w:sz w:val="32"/>
          <w:szCs w:val="32"/>
        </w:rPr>
        <w:t>第13部分：时间一致性服务</w:t>
      </w:r>
      <w:bookmarkEnd w:id="29"/>
    </w:p>
    <w:p w:rsidR="00F34B99" w:rsidRDefault="00F34B99" w:rsidP="00360429">
      <w:pPr>
        <w:pStyle w:val="1"/>
        <w:spacing w:before="312" w:after="312"/>
      </w:pPr>
      <w:bookmarkStart w:id="30" w:name="_Toc458500817"/>
      <w:bookmarkStart w:id="31" w:name="_Toc458500877"/>
      <w:bookmarkStart w:id="32" w:name="_Toc458582885"/>
      <w:bookmarkStart w:id="33" w:name="_Toc458582903"/>
      <w:bookmarkStart w:id="34" w:name="_Toc458582917"/>
      <w:bookmarkStart w:id="35" w:name="_Toc459123448"/>
      <w:bookmarkStart w:id="36" w:name="_Toc486870838"/>
      <w:r>
        <w:rPr>
          <w:rFonts w:hint="eastAsia"/>
        </w:rPr>
        <w:t>范围</w:t>
      </w:r>
      <w:bookmarkEnd w:id="30"/>
      <w:bookmarkEnd w:id="31"/>
      <w:bookmarkEnd w:id="32"/>
      <w:bookmarkEnd w:id="33"/>
      <w:bookmarkEnd w:id="34"/>
      <w:bookmarkEnd w:id="35"/>
      <w:bookmarkEnd w:id="36"/>
    </w:p>
    <w:p w:rsidR="00F34B99" w:rsidRPr="006D08D3" w:rsidRDefault="008E54EB" w:rsidP="00CA3234">
      <w:pPr>
        <w:pStyle w:val="aff1"/>
        <w:rPr>
          <w:color w:val="FF0000"/>
        </w:rPr>
      </w:pPr>
      <w:r>
        <w:rPr>
          <w:rFonts w:hint="eastAsia"/>
          <w:color w:val="FF0000"/>
        </w:rPr>
        <w:t>WS/T XXX的</w:t>
      </w:r>
      <w:r w:rsidR="003F028E" w:rsidRPr="006D08D3">
        <w:rPr>
          <w:rFonts w:hint="eastAsia"/>
          <w:color w:val="FF0000"/>
        </w:rPr>
        <w:t>本</w:t>
      </w:r>
      <w:r w:rsidR="00B4114C" w:rsidRPr="006D08D3">
        <w:rPr>
          <w:rFonts w:hint="eastAsia"/>
          <w:color w:val="FF0000"/>
        </w:rPr>
        <w:t>部分</w:t>
      </w:r>
      <w:r w:rsidR="00491EF3" w:rsidRPr="006D08D3">
        <w:rPr>
          <w:rFonts w:hint="eastAsia"/>
          <w:color w:val="FF0000"/>
        </w:rPr>
        <w:t>规定了</w:t>
      </w:r>
      <w:r w:rsidR="00DF52C2" w:rsidRPr="006D08D3">
        <w:rPr>
          <w:rFonts w:hint="eastAsia"/>
          <w:color w:val="FF0000"/>
        </w:rPr>
        <w:t>基于健康档案的区域卫生信息平台</w:t>
      </w:r>
      <w:r w:rsidR="00DF52C2">
        <w:rPr>
          <w:rFonts w:hint="eastAsia"/>
          <w:color w:val="FF0000"/>
        </w:rPr>
        <w:t>时间一致性服务</w:t>
      </w:r>
      <w:r w:rsidR="007B18FA">
        <w:rPr>
          <w:rFonts w:hint="eastAsia"/>
          <w:color w:val="FF0000"/>
        </w:rPr>
        <w:t>相关的</w:t>
      </w:r>
      <w:r w:rsidR="007B564B" w:rsidRPr="006D08D3">
        <w:rPr>
          <w:rFonts w:hint="eastAsia"/>
          <w:color w:val="FF0000"/>
        </w:rPr>
        <w:t>信息交互规范</w:t>
      </w:r>
      <w:r w:rsidR="003F028E" w:rsidRPr="006D08D3">
        <w:rPr>
          <w:rFonts w:hint="eastAsia"/>
          <w:color w:val="FF0000"/>
        </w:rPr>
        <w:t>。</w:t>
      </w:r>
    </w:p>
    <w:p w:rsidR="007B564B" w:rsidRDefault="00A7169E" w:rsidP="00DF18F7">
      <w:pPr>
        <w:pStyle w:val="aff1"/>
        <w:rPr>
          <w:color w:val="FF0000"/>
        </w:rPr>
      </w:pPr>
      <w:r>
        <w:rPr>
          <w:rFonts w:hint="eastAsia"/>
          <w:color w:val="FF0000"/>
        </w:rPr>
        <w:t>本部分</w:t>
      </w:r>
      <w:r w:rsidR="003F028E" w:rsidRPr="006D08D3">
        <w:rPr>
          <w:rFonts w:hint="eastAsia"/>
          <w:color w:val="FF0000"/>
        </w:rPr>
        <w:t>适用于</w:t>
      </w:r>
      <w:r w:rsidR="00DF52C2" w:rsidRPr="006D08D3">
        <w:rPr>
          <w:rFonts w:hint="eastAsia"/>
          <w:color w:val="FF0000"/>
        </w:rPr>
        <w:t>基于健康档案的区域卫生信息平台</w:t>
      </w:r>
      <w:r w:rsidR="00DF52C2">
        <w:rPr>
          <w:rFonts w:hint="eastAsia"/>
          <w:color w:val="FF0000"/>
        </w:rPr>
        <w:t>时间一致性服务</w:t>
      </w:r>
      <w:r w:rsidR="00044EF5" w:rsidRPr="006D08D3">
        <w:rPr>
          <w:rFonts w:hint="eastAsia"/>
          <w:color w:val="FF0000"/>
        </w:rPr>
        <w:t>设计与开发</w:t>
      </w:r>
      <w:r w:rsidR="003F028E" w:rsidRPr="006D08D3">
        <w:rPr>
          <w:rFonts w:hint="eastAsia"/>
          <w:color w:val="FF0000"/>
        </w:rPr>
        <w:t>。</w:t>
      </w:r>
    </w:p>
    <w:p w:rsidR="007B2D59" w:rsidRPr="006D08D3" w:rsidRDefault="007B2D59" w:rsidP="00DF18F7">
      <w:pPr>
        <w:pStyle w:val="aff1"/>
        <w:rPr>
          <w:color w:val="FF0000"/>
        </w:rPr>
      </w:pPr>
      <w:r>
        <w:rPr>
          <w:color w:val="FF0000"/>
        </w:rPr>
        <w:t>本</w:t>
      </w:r>
      <w:r>
        <w:rPr>
          <w:rFonts w:hint="eastAsia"/>
          <w:color w:val="FF0000"/>
        </w:rPr>
        <w:t>部分</w:t>
      </w:r>
      <w:r w:rsidRPr="006D08D3">
        <w:rPr>
          <w:color w:val="FF0000"/>
        </w:rPr>
        <w:t>适用于接入基于健康档案的区域卫生信息平台的应用信息系统调用平台</w:t>
      </w:r>
      <w:r>
        <w:rPr>
          <w:rFonts w:hint="eastAsia"/>
          <w:color w:val="FF0000"/>
        </w:rPr>
        <w:t>时间一致性</w:t>
      </w:r>
      <w:r w:rsidRPr="006D08D3">
        <w:rPr>
          <w:color w:val="FF0000"/>
        </w:rPr>
        <w:t>服务的设计与开发。</w:t>
      </w:r>
    </w:p>
    <w:p w:rsidR="00044EF5" w:rsidRPr="006D08D3" w:rsidRDefault="00A7169E" w:rsidP="00CA3234">
      <w:pPr>
        <w:pStyle w:val="aff1"/>
        <w:rPr>
          <w:color w:val="FF0000"/>
        </w:rPr>
      </w:pPr>
      <w:r>
        <w:rPr>
          <w:color w:val="FF0000"/>
        </w:rPr>
        <w:t>本</w:t>
      </w:r>
      <w:r>
        <w:rPr>
          <w:rFonts w:hint="eastAsia"/>
          <w:color w:val="FF0000"/>
        </w:rPr>
        <w:t>部分</w:t>
      </w:r>
      <w:r w:rsidR="00DF52C2" w:rsidRPr="006D08D3">
        <w:rPr>
          <w:color w:val="FF0000"/>
        </w:rPr>
        <w:t>不适用于区域卫生信息平台</w:t>
      </w:r>
      <w:r w:rsidR="00044EF5" w:rsidRPr="006D08D3">
        <w:rPr>
          <w:color w:val="FF0000"/>
        </w:rPr>
        <w:t>不经过网络服务的过程调用。</w:t>
      </w:r>
    </w:p>
    <w:p w:rsidR="00F34B99" w:rsidRDefault="00F34B99" w:rsidP="00360429">
      <w:pPr>
        <w:pStyle w:val="1"/>
        <w:spacing w:before="312" w:after="312"/>
      </w:pPr>
      <w:bookmarkStart w:id="37" w:name="_Toc458500818"/>
      <w:bookmarkStart w:id="38" w:name="_Toc458500878"/>
      <w:bookmarkStart w:id="39" w:name="_Toc458582886"/>
      <w:bookmarkStart w:id="40" w:name="_Toc458582904"/>
      <w:bookmarkStart w:id="41" w:name="_Toc458582918"/>
      <w:bookmarkStart w:id="42" w:name="_Toc459123449"/>
      <w:bookmarkStart w:id="43" w:name="_Toc486870839"/>
      <w:r>
        <w:rPr>
          <w:rFonts w:hint="eastAsia"/>
        </w:rPr>
        <w:t>规范性引用文件</w:t>
      </w:r>
      <w:bookmarkEnd w:id="37"/>
      <w:bookmarkEnd w:id="38"/>
      <w:bookmarkEnd w:id="39"/>
      <w:bookmarkEnd w:id="40"/>
      <w:bookmarkEnd w:id="41"/>
      <w:bookmarkEnd w:id="42"/>
      <w:bookmarkEnd w:id="43"/>
    </w:p>
    <w:p w:rsidR="00F34B99" w:rsidRDefault="00F34B99" w:rsidP="00F34B99">
      <w:pPr>
        <w:pStyle w:val="aff1"/>
      </w:pPr>
      <w:r>
        <w:rPr>
          <w:rFonts w:hint="eastAsia"/>
        </w:rPr>
        <w:t>下列文件对于本文件的应用是必不可少的。凡是注日期的引用文件，仅所注日期的版本适用于本文件。凡是不注日期的引用文件，其最新版本（包括所有的修改单）适用于本文件。</w:t>
      </w:r>
    </w:p>
    <w:p w:rsidR="003F028E" w:rsidRDefault="003F028E" w:rsidP="003F028E">
      <w:pPr>
        <w:pStyle w:val="aff1"/>
      </w:pPr>
      <w:r>
        <w:rPr>
          <w:rFonts w:hint="eastAsia"/>
        </w:rPr>
        <w:t>WS/T 448-2014 基于居民健康档案的区域卫生信息平台技术规范</w:t>
      </w:r>
    </w:p>
    <w:p w:rsidR="006A60DD" w:rsidRDefault="006A60DD" w:rsidP="003F028E">
      <w:pPr>
        <w:pStyle w:val="aff1"/>
      </w:pPr>
      <w:r>
        <w:rPr>
          <w:rFonts w:hint="eastAsia"/>
        </w:rPr>
        <w:t>WS/T</w:t>
      </w:r>
      <w:r w:rsidR="007005D8">
        <w:t xml:space="preserve"> </w:t>
      </w:r>
      <w:r>
        <w:rPr>
          <w:rFonts w:hint="eastAsia"/>
        </w:rPr>
        <w:t>482-2016  卫生信息共享文档编制规范</w:t>
      </w:r>
    </w:p>
    <w:p w:rsidR="003F028E" w:rsidRDefault="003F028E" w:rsidP="003F028E">
      <w:pPr>
        <w:pStyle w:val="aff1"/>
      </w:pPr>
      <w:r>
        <w:rPr>
          <w:rFonts w:hint="eastAsia"/>
        </w:rPr>
        <w:t>WS</w:t>
      </w:r>
      <w:r w:rsidR="00B4114C">
        <w:rPr>
          <w:rFonts w:hint="eastAsia"/>
        </w:rPr>
        <w:t>/T</w:t>
      </w:r>
      <w:r w:rsidR="007005D8">
        <w:t xml:space="preserve"> </w:t>
      </w:r>
      <w:r w:rsidR="00B4114C">
        <w:rPr>
          <w:rFonts w:hint="eastAsia"/>
        </w:rPr>
        <w:t>483</w:t>
      </w:r>
      <w:r w:rsidR="00AA3339">
        <w:rPr>
          <w:rFonts w:hint="eastAsia"/>
        </w:rPr>
        <w:t>.1</w:t>
      </w:r>
      <w:r w:rsidR="00B4114C">
        <w:rPr>
          <w:rFonts w:hint="eastAsia"/>
        </w:rPr>
        <w:t>-2016</w:t>
      </w:r>
      <w:r>
        <w:rPr>
          <w:rFonts w:hint="eastAsia"/>
        </w:rPr>
        <w:t xml:space="preserve">  健康档案共享文档规范</w:t>
      </w:r>
      <w:r w:rsidR="006A60DD">
        <w:rPr>
          <w:rFonts w:hint="eastAsia"/>
        </w:rPr>
        <w:t xml:space="preserve"> 第1部分：个人基本健康信息登记</w:t>
      </w:r>
    </w:p>
    <w:p w:rsidR="00941943" w:rsidRDefault="00D958A4" w:rsidP="003F028E">
      <w:pPr>
        <w:pStyle w:val="aff1"/>
      </w:pPr>
      <w:r>
        <w:rPr>
          <w:rFonts w:hint="eastAsia"/>
        </w:rPr>
        <w:t>WS/T XXX</w:t>
      </w:r>
      <w:r w:rsidR="00E476FB">
        <w:rPr>
          <w:rFonts w:hint="eastAsia"/>
        </w:rPr>
        <w:t>.</w:t>
      </w:r>
      <w:r w:rsidR="00E476FB">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w:t>
      </w:r>
      <w:r w:rsidR="00E476FB">
        <w:rPr>
          <w:rFonts w:hint="eastAsia"/>
        </w:rPr>
        <w:t>1</w:t>
      </w:r>
      <w:r>
        <w:rPr>
          <w:rFonts w:hint="eastAsia"/>
        </w:rPr>
        <w:t>部分</w:t>
      </w:r>
      <w:r>
        <w:t>：总则</w:t>
      </w:r>
    </w:p>
    <w:p w:rsidR="007D7215" w:rsidRPr="007D7215" w:rsidRDefault="007D7215" w:rsidP="007D7215">
      <w:pPr>
        <w:pStyle w:val="aff1"/>
      </w:pPr>
      <w:r>
        <w:rPr>
          <w:rFonts w:hint="eastAsia"/>
        </w:rPr>
        <w:t>WS/T XXX.</w:t>
      </w:r>
      <w:r>
        <w:t>1</w:t>
      </w:r>
      <w:r>
        <w:rPr>
          <w:rFonts w:hint="eastAsia"/>
        </w:rPr>
        <w:t>-X</w:t>
      </w:r>
      <w:r>
        <w:t xml:space="preserve">XXX </w:t>
      </w:r>
      <w:r>
        <w:rPr>
          <w:rFonts w:hint="eastAsia"/>
        </w:rPr>
        <w:t>区域卫生信息</w:t>
      </w:r>
      <w:r>
        <w:t>平台</w:t>
      </w:r>
      <w:r>
        <w:rPr>
          <w:rFonts w:hint="eastAsia"/>
        </w:rPr>
        <w:t>基本</w:t>
      </w:r>
      <w:r>
        <w:t>交互规范</w:t>
      </w:r>
      <w:r>
        <w:rPr>
          <w:rFonts w:hint="eastAsia"/>
        </w:rPr>
        <w:t xml:space="preserve"> 第1</w:t>
      </w:r>
      <w:r w:rsidR="007D3148">
        <w:t>3</w:t>
      </w:r>
      <w:r>
        <w:rPr>
          <w:rFonts w:hint="eastAsia"/>
        </w:rPr>
        <w:t>部分</w:t>
      </w:r>
      <w:r>
        <w:t>：</w:t>
      </w:r>
      <w:r>
        <w:rPr>
          <w:rFonts w:hint="eastAsia"/>
        </w:rPr>
        <w:t>安全</w:t>
      </w:r>
      <w:r>
        <w:t>审计</w:t>
      </w:r>
      <w:r>
        <w:rPr>
          <w:rFonts w:hint="eastAsia"/>
        </w:rPr>
        <w:t>服务</w:t>
      </w:r>
    </w:p>
    <w:p w:rsidR="00CA3234" w:rsidRDefault="00491EF3" w:rsidP="00360429">
      <w:pPr>
        <w:pStyle w:val="1"/>
        <w:spacing w:before="312" w:after="312"/>
      </w:pPr>
      <w:bookmarkStart w:id="44" w:name="_Toc458500819"/>
      <w:bookmarkStart w:id="45" w:name="_Toc458500879"/>
      <w:bookmarkStart w:id="46" w:name="_Toc458582887"/>
      <w:bookmarkStart w:id="47" w:name="_Toc458582905"/>
      <w:bookmarkStart w:id="48" w:name="_Toc458582919"/>
      <w:bookmarkStart w:id="49" w:name="_Toc459123450"/>
      <w:bookmarkStart w:id="50" w:name="_Toc486870840"/>
      <w:bookmarkEnd w:id="44"/>
      <w:bookmarkEnd w:id="45"/>
      <w:r>
        <w:rPr>
          <w:rFonts w:hint="eastAsia"/>
        </w:rPr>
        <w:t>术语和</w:t>
      </w:r>
      <w:bookmarkEnd w:id="46"/>
      <w:bookmarkEnd w:id="47"/>
      <w:bookmarkEnd w:id="48"/>
      <w:bookmarkEnd w:id="49"/>
      <w:r w:rsidR="0099225C">
        <w:rPr>
          <w:rFonts w:hint="eastAsia"/>
        </w:rPr>
        <w:t>略缩语</w:t>
      </w:r>
      <w:bookmarkEnd w:id="50"/>
    </w:p>
    <w:p w:rsidR="0099225C" w:rsidRPr="00BE79B1" w:rsidRDefault="00BE79B1" w:rsidP="00BE79B1">
      <w:pPr>
        <w:pStyle w:val="11"/>
        <w:spacing w:before="156" w:after="156"/>
      </w:pPr>
      <w:bookmarkStart w:id="51" w:name="_Toc486870841"/>
      <w:r>
        <w:rPr>
          <w:rFonts w:hint="eastAsia"/>
        </w:rPr>
        <w:t>术语和定义</w:t>
      </w:r>
      <w:bookmarkEnd w:id="51"/>
    </w:p>
    <w:p w:rsidR="00491EF3" w:rsidRDefault="00AD6A02" w:rsidP="00491EF3">
      <w:pPr>
        <w:pStyle w:val="aff1"/>
      </w:pPr>
      <w:r>
        <w:rPr>
          <w:rFonts w:hint="eastAsia"/>
        </w:rPr>
        <w:t>WS/T 448-2014</w:t>
      </w:r>
      <w:r w:rsidRPr="00DD729E">
        <w:rPr>
          <w:rFonts w:hint="eastAsia"/>
        </w:rPr>
        <w:t>、</w:t>
      </w:r>
      <w:r>
        <w:rPr>
          <w:rFonts w:hint="eastAsia"/>
        </w:rPr>
        <w:t>WS/T 48</w:t>
      </w:r>
      <w:r w:rsidR="006A60DD">
        <w:rPr>
          <w:rFonts w:hint="eastAsia"/>
        </w:rPr>
        <w:t>2</w:t>
      </w:r>
      <w:r>
        <w:rPr>
          <w:rFonts w:hint="eastAsia"/>
        </w:rPr>
        <w:t>-2016</w:t>
      </w:r>
      <w:r w:rsidR="00D958A4">
        <w:rPr>
          <w:rFonts w:hint="eastAsia"/>
        </w:rPr>
        <w:t>、</w:t>
      </w:r>
      <w:bookmarkStart w:id="52" w:name="OLE_LINK1"/>
      <w:bookmarkStart w:id="53" w:name="OLE_LINK2"/>
      <w:r w:rsidR="00D958A4">
        <w:rPr>
          <w:rFonts w:hint="eastAsia"/>
        </w:rPr>
        <w:t>WS/</w:t>
      </w:r>
      <w:r w:rsidR="00D958A4">
        <w:t>T</w:t>
      </w:r>
      <w:r w:rsidR="00E476FB">
        <w:t xml:space="preserve"> </w:t>
      </w:r>
      <w:r w:rsidR="00D958A4" w:rsidRPr="00D958A4">
        <w:rPr>
          <w:color w:val="FF0000"/>
          <w:sz w:val="28"/>
          <w:szCs w:val="28"/>
        </w:rPr>
        <w:t>xxx</w:t>
      </w:r>
      <w:bookmarkEnd w:id="52"/>
      <w:bookmarkEnd w:id="53"/>
      <w:r w:rsidR="00E476FB">
        <w:rPr>
          <w:color w:val="FF0000"/>
          <w:sz w:val="28"/>
          <w:szCs w:val="28"/>
        </w:rPr>
        <w:t>.</w:t>
      </w:r>
      <w:r w:rsidR="00E476FB" w:rsidRPr="00E476FB">
        <w:t>1</w:t>
      </w:r>
      <w:r w:rsidR="007D3148">
        <w:rPr>
          <w:rFonts w:hint="eastAsia"/>
        </w:rPr>
        <w:t>、</w:t>
      </w:r>
      <w:r w:rsidR="007D3148">
        <w:rPr>
          <w:rFonts w:hint="eastAsia"/>
        </w:rPr>
        <w:t>WS/</w:t>
      </w:r>
      <w:r w:rsidR="007D3148">
        <w:t xml:space="preserve">T </w:t>
      </w:r>
      <w:r w:rsidR="007D3148" w:rsidRPr="00D958A4">
        <w:rPr>
          <w:color w:val="FF0000"/>
          <w:sz w:val="28"/>
          <w:szCs w:val="28"/>
        </w:rPr>
        <w:t>xxx</w:t>
      </w:r>
      <w:r w:rsidR="007D3148">
        <w:rPr>
          <w:color w:val="FF0000"/>
          <w:sz w:val="28"/>
          <w:szCs w:val="28"/>
        </w:rPr>
        <w:t>.</w:t>
      </w:r>
      <w:r w:rsidR="007D3148" w:rsidRPr="00E476FB">
        <w:t>1</w:t>
      </w:r>
      <w:r w:rsidR="007D3148">
        <w:t>3</w:t>
      </w:r>
      <w:r w:rsidR="00941943">
        <w:rPr>
          <w:rFonts w:hint="eastAsia"/>
        </w:rPr>
        <w:t>界定</w:t>
      </w:r>
      <w:r w:rsidRPr="00DD729E">
        <w:rPr>
          <w:rFonts w:hint="eastAsia"/>
        </w:rPr>
        <w:t>的术语和</w:t>
      </w:r>
      <w:r w:rsidR="00941943">
        <w:rPr>
          <w:rFonts w:hint="eastAsia"/>
        </w:rPr>
        <w:t>缩略语</w:t>
      </w:r>
      <w:r w:rsidRPr="00DD729E">
        <w:rPr>
          <w:rFonts w:hint="eastAsia"/>
        </w:rPr>
        <w:t>适用于本</w:t>
      </w:r>
      <w:r w:rsidR="00AF1DB4">
        <w:rPr>
          <w:rFonts w:hint="eastAsia"/>
        </w:rPr>
        <w:t>文件</w:t>
      </w:r>
      <w:r>
        <w:rPr>
          <w:rFonts w:hint="eastAsia"/>
        </w:rPr>
        <w:t>。</w:t>
      </w:r>
    </w:p>
    <w:p w:rsidR="00690756" w:rsidRDefault="00690756" w:rsidP="00690756">
      <w:pPr>
        <w:pStyle w:val="a3"/>
        <w:spacing w:before="156" w:after="156"/>
      </w:pPr>
    </w:p>
    <w:p w:rsidR="007953F4" w:rsidRPr="00E30698" w:rsidRDefault="007D3118" w:rsidP="00690756">
      <w:pPr>
        <w:pStyle w:val="aff1"/>
        <w:ind w:firstLine="422"/>
        <w:rPr>
          <w:b/>
        </w:rPr>
      </w:pPr>
      <w:r>
        <w:rPr>
          <w:rFonts w:hint="eastAsia"/>
          <w:b/>
        </w:rPr>
        <w:t>一致时间</w:t>
      </w:r>
      <w:r w:rsidR="00690756" w:rsidRPr="00E30698">
        <w:rPr>
          <w:rFonts w:hint="eastAsia"/>
          <w:b/>
        </w:rPr>
        <w:t xml:space="preserve"> </w:t>
      </w:r>
      <w:r w:rsidR="00194917">
        <w:rPr>
          <w:b/>
        </w:rPr>
        <w:t>Consistent Time(CT)</w:t>
      </w:r>
    </w:p>
    <w:p w:rsidR="00690756" w:rsidRDefault="00194917" w:rsidP="00690756">
      <w:pPr>
        <w:pStyle w:val="aff1"/>
        <w:rPr>
          <w:rFonts w:ascii="Arial" w:hAnsi="Arial" w:cs="Arial"/>
          <w:color w:val="333333"/>
          <w:szCs w:val="21"/>
          <w:shd w:val="clear" w:color="auto" w:fill="FFFFFF"/>
        </w:rPr>
      </w:pPr>
      <w:r>
        <w:rPr>
          <w:rFonts w:ascii="Arial" w:hAnsi="Arial" w:cs="Arial" w:hint="eastAsia"/>
          <w:color w:val="333333"/>
          <w:szCs w:val="21"/>
          <w:shd w:val="clear" w:color="auto" w:fill="FFFFFF"/>
        </w:rPr>
        <w:t>指一套在多个系统和多台电脑之间保证时间一致的体系结构</w:t>
      </w:r>
      <w:r w:rsidR="007953F4">
        <w:rPr>
          <w:rFonts w:ascii="Arial" w:hAnsi="Arial" w:cs="Arial"/>
          <w:color w:val="333333"/>
          <w:szCs w:val="21"/>
          <w:shd w:val="clear" w:color="auto" w:fill="FFFFFF"/>
        </w:rPr>
        <w:t>。</w:t>
      </w:r>
    </w:p>
    <w:p w:rsidR="00B124EF" w:rsidRDefault="00B124EF" w:rsidP="00B124EF">
      <w:pPr>
        <w:pStyle w:val="a3"/>
        <w:spacing w:before="156" w:after="156"/>
      </w:pPr>
    </w:p>
    <w:p w:rsidR="00B124EF" w:rsidRPr="00E30698" w:rsidRDefault="00672BBE" w:rsidP="00B124EF">
      <w:pPr>
        <w:pStyle w:val="aff1"/>
        <w:ind w:firstLine="422"/>
        <w:rPr>
          <w:b/>
        </w:rPr>
      </w:pPr>
      <w:r>
        <w:rPr>
          <w:rFonts w:hint="eastAsia"/>
          <w:b/>
        </w:rPr>
        <w:t>网络时间协议</w:t>
      </w:r>
      <w:r w:rsidR="00B124EF" w:rsidRPr="00E30698">
        <w:rPr>
          <w:rFonts w:hint="eastAsia"/>
          <w:b/>
        </w:rPr>
        <w:t xml:space="preserve"> </w:t>
      </w:r>
      <w:r>
        <w:rPr>
          <w:b/>
        </w:rPr>
        <w:t>Network Time Protocol(NTP)</w:t>
      </w:r>
    </w:p>
    <w:p w:rsidR="00B124EF" w:rsidRDefault="00672BBE" w:rsidP="00B124EF">
      <w:pPr>
        <w:pStyle w:val="aff1"/>
        <w:rPr>
          <w:rFonts w:ascii="Arial" w:hAnsi="Arial" w:cs="Arial"/>
          <w:color w:val="333333"/>
          <w:szCs w:val="21"/>
          <w:shd w:val="clear" w:color="auto" w:fill="FFFFFF"/>
        </w:rPr>
      </w:pPr>
      <w:r w:rsidRPr="00672BBE">
        <w:rPr>
          <w:rFonts w:ascii="Arial" w:hAnsi="Arial" w:cs="Arial" w:hint="eastAsia"/>
          <w:color w:val="333333"/>
          <w:szCs w:val="21"/>
          <w:shd w:val="clear" w:color="auto" w:fill="FFFFFF"/>
        </w:rPr>
        <w:t>是由</w:t>
      </w:r>
      <w:r w:rsidRPr="00672BBE">
        <w:rPr>
          <w:rFonts w:ascii="Arial" w:hAnsi="Arial" w:cs="Arial" w:hint="eastAsia"/>
          <w:color w:val="333333"/>
          <w:szCs w:val="21"/>
          <w:shd w:val="clear" w:color="auto" w:fill="FFFFFF"/>
        </w:rPr>
        <w:t>RFC 1305</w:t>
      </w:r>
      <w:r w:rsidRPr="00672BBE">
        <w:rPr>
          <w:rFonts w:ascii="Arial" w:hAnsi="Arial" w:cs="Arial" w:hint="eastAsia"/>
          <w:color w:val="333333"/>
          <w:szCs w:val="21"/>
          <w:shd w:val="clear" w:color="auto" w:fill="FFFFFF"/>
        </w:rPr>
        <w:t>定义的时间同步协议，用来在分布式时间服务器和客户端之间进行时间同步</w:t>
      </w:r>
      <w:r w:rsidR="000D0388">
        <w:rPr>
          <w:rFonts w:ascii="Arial" w:hAnsi="Arial" w:cs="Arial"/>
          <w:color w:val="333333"/>
          <w:szCs w:val="21"/>
          <w:shd w:val="clear" w:color="auto" w:fill="FFFFFF"/>
        </w:rPr>
        <w:t>。</w:t>
      </w:r>
    </w:p>
    <w:p w:rsidR="009519A1" w:rsidRDefault="009519A1" w:rsidP="009519A1">
      <w:pPr>
        <w:pStyle w:val="a3"/>
        <w:spacing w:before="156" w:after="156"/>
      </w:pPr>
    </w:p>
    <w:p w:rsidR="009519A1" w:rsidRDefault="00672BBE" w:rsidP="009519A1">
      <w:pPr>
        <w:pStyle w:val="aff1"/>
        <w:ind w:firstLine="422"/>
        <w:rPr>
          <w:b/>
        </w:rPr>
      </w:pPr>
      <w:r>
        <w:rPr>
          <w:rFonts w:hint="eastAsia"/>
          <w:b/>
        </w:rPr>
        <w:lastRenderedPageBreak/>
        <w:t>简单网络协议</w:t>
      </w:r>
      <w:r w:rsidR="009519A1" w:rsidRPr="00E30698">
        <w:rPr>
          <w:rFonts w:hint="eastAsia"/>
          <w:b/>
        </w:rPr>
        <w:t xml:space="preserve"> </w:t>
      </w:r>
      <w:r>
        <w:rPr>
          <w:b/>
        </w:rPr>
        <w:t>Simple Network Time Protocol(SNTP)</w:t>
      </w:r>
    </w:p>
    <w:p w:rsidR="009519A1" w:rsidRDefault="00672BBE" w:rsidP="009519A1">
      <w:pPr>
        <w:pStyle w:val="aff1"/>
      </w:pPr>
      <w:r w:rsidRPr="00672BBE">
        <w:rPr>
          <w:rFonts w:hint="eastAsia"/>
        </w:rPr>
        <w:t>SNTP协议V4 由 NTP 改编而来，主要用来同步因特网中的计算机时钟。 SNTP协议 适用于无需完全使用 NTP 功能的情况。比较以前的 NTP 和 SNTP协议 版本，SNTP协议V4 的引入没有改变NTP 规范和原有实现过程，它是对 NTP 的进一步改进，支持以一种简单、无状态远程过程调用模式执行精确而可靠的操作，这类似于 UDP / TIME 协议</w:t>
      </w:r>
      <w:r w:rsidR="00640158">
        <w:rPr>
          <w:rFonts w:hint="eastAsia"/>
        </w:rPr>
        <w:t>。</w:t>
      </w:r>
    </w:p>
    <w:p w:rsidR="00672BBE" w:rsidRDefault="00672BBE" w:rsidP="009519A1">
      <w:pPr>
        <w:pStyle w:val="aff1"/>
      </w:pPr>
    </w:p>
    <w:p w:rsidR="00672BBE" w:rsidRDefault="00672BBE" w:rsidP="00672BBE">
      <w:pPr>
        <w:pStyle w:val="a3"/>
        <w:spacing w:before="156" w:after="156"/>
      </w:pPr>
    </w:p>
    <w:p w:rsidR="00672BBE" w:rsidRPr="00F6631D" w:rsidRDefault="00F6631D" w:rsidP="00672BBE">
      <w:pPr>
        <w:pStyle w:val="aff1"/>
        <w:ind w:firstLine="422"/>
        <w:rPr>
          <w:b/>
        </w:rPr>
      </w:pPr>
      <w:r w:rsidRPr="00F6631D">
        <w:rPr>
          <w:rFonts w:hint="eastAsia"/>
          <w:b/>
        </w:rPr>
        <w:t>协调世界时</w:t>
      </w:r>
      <w:r>
        <w:rPr>
          <w:rFonts w:hint="eastAsia"/>
          <w:b/>
        </w:rPr>
        <w:t xml:space="preserve"> </w:t>
      </w:r>
      <w:r w:rsidR="008463C4">
        <w:rPr>
          <w:rFonts w:hint="eastAsia"/>
          <w:b/>
        </w:rPr>
        <w:t>universal</w:t>
      </w:r>
      <w:r w:rsidR="008463C4">
        <w:rPr>
          <w:b/>
        </w:rPr>
        <w:t xml:space="preserve"> </w:t>
      </w:r>
      <w:r w:rsidR="008463C4">
        <w:rPr>
          <w:rFonts w:hint="eastAsia"/>
          <w:b/>
        </w:rPr>
        <w:t>time</w:t>
      </w:r>
      <w:r w:rsidR="008463C4">
        <w:rPr>
          <w:b/>
        </w:rPr>
        <w:t xml:space="preserve"> </w:t>
      </w:r>
      <w:r w:rsidR="008463C4">
        <w:rPr>
          <w:rFonts w:hint="eastAsia"/>
          <w:b/>
        </w:rPr>
        <w:t>date(</w:t>
      </w:r>
      <w:r w:rsidR="008463C4">
        <w:rPr>
          <w:b/>
        </w:rPr>
        <w:t>UTC</w:t>
      </w:r>
      <w:r w:rsidR="008463C4">
        <w:rPr>
          <w:rFonts w:hint="eastAsia"/>
          <w:b/>
        </w:rPr>
        <w:t>)</w:t>
      </w:r>
    </w:p>
    <w:p w:rsidR="009519A1" w:rsidRDefault="00F6631D" w:rsidP="00640158">
      <w:pPr>
        <w:pStyle w:val="aff1"/>
      </w:pPr>
      <w:r w:rsidRPr="00F6631D">
        <w:rPr>
          <w:rFonts w:hint="eastAsia"/>
        </w:rPr>
        <w:t>又称世界统一时间，世界标准时间，国际协调时间。协调世界时是以原子时秒长为基础，在时刻上尽量接近于世界时的一种时间计量系统。</w:t>
      </w:r>
    </w:p>
    <w:p w:rsidR="00F6631D" w:rsidRDefault="00F6631D" w:rsidP="00640158">
      <w:pPr>
        <w:pStyle w:val="aff1"/>
        <w:rPr>
          <w:rFonts w:ascii="Arial" w:hAnsi="Arial" w:cs="Arial"/>
          <w:color w:val="333333"/>
          <w:szCs w:val="21"/>
          <w:shd w:val="clear" w:color="auto" w:fill="FFFFFF"/>
        </w:rPr>
      </w:pPr>
    </w:p>
    <w:p w:rsidR="00581F1E" w:rsidRDefault="00581F1E" w:rsidP="00581F1E">
      <w:pPr>
        <w:pStyle w:val="11"/>
        <w:spacing w:before="156" w:after="156"/>
      </w:pPr>
      <w:bookmarkStart w:id="54" w:name="_Toc486870842"/>
      <w:r>
        <w:rPr>
          <w:rFonts w:hint="eastAsia"/>
        </w:rPr>
        <w:t>缩略语</w:t>
      </w:r>
      <w:bookmarkEnd w:id="54"/>
    </w:p>
    <w:p w:rsidR="00581F1E" w:rsidRDefault="00581F1E" w:rsidP="00581F1E">
      <w:pPr>
        <w:pStyle w:val="aff1"/>
      </w:pPr>
      <w:r>
        <w:rPr>
          <w:rFonts w:hint="eastAsia"/>
        </w:rPr>
        <w:t>下列缩略语适用于本文件</w:t>
      </w:r>
      <w:r w:rsidR="00115E62">
        <w:rPr>
          <w:rFonts w:hint="eastAsia"/>
        </w:rPr>
        <w:t>。</w:t>
      </w:r>
    </w:p>
    <w:p w:rsidR="00707D3C" w:rsidRPr="00707D3C" w:rsidRDefault="001B436F" w:rsidP="00707D3C">
      <w:pPr>
        <w:pStyle w:val="aff1"/>
      </w:pPr>
      <w:r>
        <w:t>RFC</w:t>
      </w:r>
      <w:r w:rsidR="00707D3C">
        <w:rPr>
          <w:rFonts w:hint="eastAsia"/>
        </w:rPr>
        <w:t>：</w:t>
      </w:r>
      <w:r>
        <w:rPr>
          <w:rFonts w:hint="eastAsia"/>
        </w:rPr>
        <w:t>互联网信息文档</w:t>
      </w:r>
      <w:r w:rsidR="00707D3C">
        <w:rPr>
          <w:rFonts w:hint="eastAsia"/>
        </w:rPr>
        <w:t>（</w:t>
      </w:r>
      <w:r>
        <w:t>Request For Comments</w:t>
      </w:r>
      <w:r w:rsidR="00707D3C">
        <w:rPr>
          <w:rFonts w:hint="eastAsia"/>
        </w:rPr>
        <w:t>）</w:t>
      </w:r>
    </w:p>
    <w:p w:rsidR="00707D3C" w:rsidRDefault="001B436F" w:rsidP="00707D3C">
      <w:pPr>
        <w:pStyle w:val="aff1"/>
      </w:pPr>
      <w:r>
        <w:t>http</w:t>
      </w:r>
      <w:r w:rsidR="00707D3C">
        <w:rPr>
          <w:rFonts w:ascii="Arial" w:hAnsi="Arial" w:cs="Arial" w:hint="eastAsia"/>
          <w:color w:val="333333"/>
          <w:sz w:val="17"/>
          <w:szCs w:val="17"/>
          <w:shd w:val="clear" w:color="auto" w:fill="FFFFFF"/>
        </w:rPr>
        <w:t>：</w:t>
      </w:r>
      <w:r w:rsidRPr="001B436F">
        <w:rPr>
          <w:rFonts w:hint="eastAsia"/>
        </w:rPr>
        <w:t>超文本传输协议</w:t>
      </w:r>
      <w:r w:rsidR="00707D3C" w:rsidRPr="00707D3C">
        <w:rPr>
          <w:rFonts w:hint="eastAsia"/>
        </w:rPr>
        <w:t>（</w:t>
      </w:r>
      <w:r w:rsidRPr="001B436F">
        <w:t>HyperText Transfer Protocol</w:t>
      </w:r>
      <w:r w:rsidR="00707D3C">
        <w:rPr>
          <w:rFonts w:hint="eastAsia"/>
        </w:rPr>
        <w:t>）</w:t>
      </w:r>
    </w:p>
    <w:p w:rsidR="0092756A" w:rsidRDefault="00F83CB5" w:rsidP="00707D3C">
      <w:pPr>
        <w:pStyle w:val="aff1"/>
      </w:pPr>
      <w:r>
        <w:t>DHCP</w:t>
      </w:r>
      <w:r w:rsidR="0092756A">
        <w:rPr>
          <w:rFonts w:hint="eastAsia"/>
        </w:rPr>
        <w:t>：</w:t>
      </w:r>
      <w:r w:rsidR="00761406" w:rsidRPr="00761406">
        <w:rPr>
          <w:rFonts w:hint="eastAsia"/>
        </w:rPr>
        <w:t>动态主机配置协议</w:t>
      </w:r>
      <w:r w:rsidR="0092756A">
        <w:t>（</w:t>
      </w:r>
      <w:r w:rsidR="00761406" w:rsidRPr="00761406">
        <w:t>Dynamic Host Configuration Protocol</w:t>
      </w:r>
      <w:r w:rsidR="0092756A">
        <w:t>）</w:t>
      </w:r>
    </w:p>
    <w:p w:rsidR="00AD6A02" w:rsidRDefault="00AF1DB4" w:rsidP="00360429">
      <w:pPr>
        <w:pStyle w:val="1"/>
        <w:spacing w:before="312" w:after="312"/>
      </w:pPr>
      <w:bookmarkStart w:id="55" w:name="_Toc458582888"/>
      <w:bookmarkStart w:id="56" w:name="_Toc458582906"/>
      <w:bookmarkStart w:id="57" w:name="_Toc458582920"/>
      <w:bookmarkStart w:id="58" w:name="_Toc459123451"/>
      <w:bookmarkStart w:id="59" w:name="_Toc486870843"/>
      <w:r>
        <w:rPr>
          <w:rFonts w:hint="eastAsia"/>
        </w:rPr>
        <w:t>角色</w:t>
      </w:r>
      <w:bookmarkEnd w:id="55"/>
      <w:bookmarkEnd w:id="56"/>
      <w:bookmarkEnd w:id="57"/>
      <w:bookmarkEnd w:id="58"/>
      <w:bookmarkEnd w:id="59"/>
    </w:p>
    <w:p w:rsidR="005F7178" w:rsidRDefault="005F7178" w:rsidP="005F7178">
      <w:pPr>
        <w:pStyle w:val="11"/>
        <w:spacing w:before="156" w:after="156"/>
      </w:pPr>
      <w:bookmarkStart w:id="60" w:name="_Toc458582889"/>
      <w:bookmarkStart w:id="61" w:name="_Toc458582907"/>
      <w:bookmarkStart w:id="62" w:name="_Toc459123452"/>
      <w:bookmarkStart w:id="63" w:name="_Toc486870844"/>
      <w:r>
        <w:rPr>
          <w:rFonts w:hint="eastAsia"/>
        </w:rPr>
        <w:t>角色</w:t>
      </w:r>
      <w:bookmarkEnd w:id="60"/>
      <w:bookmarkEnd w:id="61"/>
      <w:bookmarkEnd w:id="62"/>
      <w:r w:rsidR="00894255">
        <w:rPr>
          <w:rFonts w:hint="eastAsia"/>
        </w:rPr>
        <w:t>定义</w:t>
      </w:r>
      <w:bookmarkEnd w:id="63"/>
    </w:p>
    <w:p w:rsidR="005F7178" w:rsidRPr="00E62B92" w:rsidRDefault="005F7178" w:rsidP="005F7178">
      <w:pPr>
        <w:pStyle w:val="aff1"/>
      </w:pPr>
      <w:r>
        <w:rPr>
          <w:rFonts w:hint="eastAsia"/>
        </w:rPr>
        <w:t>时间一致性</w:t>
      </w:r>
      <w:r w:rsidRPr="00E62B92">
        <w:t>服务包括以下角色：</w:t>
      </w:r>
    </w:p>
    <w:p w:rsidR="005F7178" w:rsidRDefault="005F7178" w:rsidP="005F7178">
      <w:pPr>
        <w:pStyle w:val="a9"/>
      </w:pPr>
      <w:r>
        <w:rPr>
          <w:rFonts w:hint="eastAsia"/>
        </w:rPr>
        <w:t>时间服务器：对NTP时间服务查询产生应答的对象。</w:t>
      </w:r>
    </w:p>
    <w:p w:rsidR="005F7178" w:rsidRDefault="005F7178" w:rsidP="005F7178">
      <w:pPr>
        <w:pStyle w:val="a9"/>
      </w:pPr>
      <w:r>
        <w:rPr>
          <w:rFonts w:hint="eastAsia"/>
        </w:rPr>
        <w:t>时间客户端：使用NTP或SNTP时间服务应答来维护与时间服务器的同步，及维护本地系统时钟的对象。</w:t>
      </w:r>
    </w:p>
    <w:p w:rsidR="003F4FE1" w:rsidRPr="003F4FE1" w:rsidRDefault="00AF218C" w:rsidP="003F4FE1">
      <w:pPr>
        <w:pStyle w:val="11"/>
        <w:spacing w:before="156" w:after="156"/>
      </w:pPr>
      <w:bookmarkStart w:id="64" w:name="_Toc486870845"/>
      <w:r>
        <w:t>角色</w:t>
      </w:r>
      <w:r w:rsidR="00894255">
        <w:rPr>
          <w:rFonts w:hint="eastAsia"/>
        </w:rPr>
        <w:t>的</w:t>
      </w:r>
      <w:r w:rsidR="007B2D59">
        <w:rPr>
          <w:rFonts w:hint="eastAsia"/>
        </w:rPr>
        <w:t>交易</w:t>
      </w:r>
      <w:r w:rsidR="003F4FE1" w:rsidRPr="003F4FE1">
        <w:t>关系</w:t>
      </w:r>
      <w:bookmarkEnd w:id="64"/>
    </w:p>
    <w:p w:rsidR="006D08D3" w:rsidRDefault="006D08D3" w:rsidP="00AF1DB4">
      <w:pPr>
        <w:pStyle w:val="aff1"/>
      </w:pPr>
      <w:r w:rsidRPr="00E62B92">
        <w:t>与</w:t>
      </w:r>
      <w:r w:rsidR="005D2B49">
        <w:rPr>
          <w:rFonts w:hint="eastAsia"/>
        </w:rPr>
        <w:t>时间一致性服务</w:t>
      </w:r>
      <w:r w:rsidRPr="00E62B92">
        <w:t>直接相关的角色与角色间的</w:t>
      </w:r>
      <w:r w:rsidR="001D489E">
        <w:rPr>
          <w:rFonts w:hint="eastAsia"/>
        </w:rPr>
        <w:t>交互</w:t>
      </w:r>
      <w:r w:rsidRPr="00E62B92">
        <w:t>关系见图</w:t>
      </w:r>
      <w:r w:rsidRPr="00E62B92">
        <w:rPr>
          <w:rFonts w:hint="eastAsia"/>
        </w:rPr>
        <w:t>1</w:t>
      </w:r>
      <w:r w:rsidR="00F1120D" w:rsidRPr="00E62B92">
        <w:rPr>
          <w:rFonts w:hint="eastAsia"/>
        </w:rPr>
        <w:t>。</w:t>
      </w:r>
    </w:p>
    <w:p w:rsidR="00DB2A97" w:rsidRDefault="00DB2A97" w:rsidP="004B73ED">
      <w:pPr>
        <w:pStyle w:val="aff1"/>
        <w:jc w:val="center"/>
      </w:pPr>
    </w:p>
    <w:p w:rsidR="00DB2A97" w:rsidRDefault="00540C9B" w:rsidP="000F3308">
      <w:pPr>
        <w:pStyle w:val="aff1"/>
        <w:jc w:val="center"/>
      </w:pPr>
      <w:r>
        <w:lastRenderedPageBreak/>
        <w:drawing>
          <wp:inline distT="0" distB="0" distL="0" distR="0" wp14:anchorId="787B7249" wp14:editId="32DC49F0">
            <wp:extent cx="2800000" cy="28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000" cy="2838095"/>
                    </a:xfrm>
                    <a:prstGeom prst="rect">
                      <a:avLst/>
                    </a:prstGeom>
                  </pic:spPr>
                </pic:pic>
              </a:graphicData>
            </a:graphic>
          </wp:inline>
        </w:drawing>
      </w:r>
    </w:p>
    <w:p w:rsidR="00C07094" w:rsidRDefault="004846A3" w:rsidP="00360429">
      <w:pPr>
        <w:pStyle w:val="a1"/>
        <w:spacing w:before="156" w:after="156"/>
      </w:pPr>
      <w:r>
        <w:rPr>
          <w:rFonts w:hint="eastAsia"/>
        </w:rPr>
        <w:t>一致</w:t>
      </w:r>
      <w:r w:rsidR="00586EEB">
        <w:rPr>
          <w:rFonts w:hint="eastAsia"/>
        </w:rPr>
        <w:t>时间集成规范</w:t>
      </w:r>
      <w:r w:rsidR="000A3BEE">
        <w:rPr>
          <w:rFonts w:hint="eastAsia"/>
        </w:rPr>
        <w:t>角色图</w:t>
      </w:r>
    </w:p>
    <w:p w:rsidR="009E41AF" w:rsidRDefault="00894255" w:rsidP="00360429">
      <w:pPr>
        <w:pStyle w:val="11"/>
        <w:spacing w:before="156" w:after="156"/>
      </w:pPr>
      <w:bookmarkStart w:id="65" w:name="_Toc486870846"/>
      <w:r>
        <w:rPr>
          <w:rFonts w:hint="eastAsia"/>
        </w:rPr>
        <w:t>角色的</w:t>
      </w:r>
      <w:r w:rsidR="007B2D59">
        <w:rPr>
          <w:rFonts w:hint="eastAsia"/>
        </w:rPr>
        <w:t>交易</w:t>
      </w:r>
      <w:r w:rsidR="005F7178">
        <w:rPr>
          <w:rFonts w:hint="eastAsia"/>
        </w:rPr>
        <w:t>可</w:t>
      </w:r>
      <w:r w:rsidR="00F65BFE">
        <w:rPr>
          <w:rFonts w:hint="eastAsia"/>
        </w:rPr>
        <w:t>选性</w:t>
      </w:r>
      <w:bookmarkEnd w:id="65"/>
    </w:p>
    <w:p w:rsidR="009E41AF" w:rsidRDefault="00F107D0" w:rsidP="009E41AF">
      <w:pPr>
        <w:pStyle w:val="aff1"/>
      </w:pPr>
      <w:r>
        <w:rPr>
          <w:rFonts w:hint="eastAsia"/>
        </w:rPr>
        <w:t>下表中列出的集成规范直接包含了每个角色之间的事务</w:t>
      </w:r>
      <w:r w:rsidR="002F38FC">
        <w:rPr>
          <w:rFonts w:hint="eastAsia"/>
        </w:rPr>
        <w:t>。</w:t>
      </w:r>
      <w:r>
        <w:rPr>
          <w:rFonts w:hint="eastAsia"/>
        </w:rPr>
        <w:t>一个产品如果要声明支持此集成规范，必须实现规范中指定为“必须”的事务。</w:t>
      </w:r>
    </w:p>
    <w:p w:rsidR="009E41AF" w:rsidRPr="00FB093D" w:rsidRDefault="004A1F30" w:rsidP="007A70D1">
      <w:pPr>
        <w:pStyle w:val="af2"/>
        <w:spacing w:before="156" w:after="156"/>
      </w:pPr>
      <w:r>
        <w:rPr>
          <w:rFonts w:hint="eastAsia"/>
        </w:rPr>
        <w:t xml:space="preserve"> </w:t>
      </w:r>
      <w:r w:rsidR="00390C05">
        <w:rPr>
          <w:rFonts w:hint="eastAsia"/>
        </w:rPr>
        <w:t>一致时间-角色和</w:t>
      </w:r>
      <w:r w:rsidR="007B2D59">
        <w:rPr>
          <w:rFonts w:hint="eastAsia"/>
        </w:rPr>
        <w:t>交易</w:t>
      </w:r>
    </w:p>
    <w:tbl>
      <w:tblPr>
        <w:tblW w:w="519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1605"/>
        <w:gridCol w:w="1315"/>
        <w:gridCol w:w="1169"/>
        <w:gridCol w:w="2045"/>
      </w:tblGrid>
      <w:tr w:rsidR="00390C05" w:rsidTr="00445CE1">
        <w:trPr>
          <w:jc w:val="center"/>
        </w:trPr>
        <w:tc>
          <w:tcPr>
            <w:tcW w:w="1179" w:type="pct"/>
            <w:tcBorders>
              <w:bottom w:val="single" w:sz="4" w:space="0" w:color="000000"/>
            </w:tcBorders>
            <w:shd w:val="clear" w:color="auto" w:fill="FFFFFF" w:themeFill="background1"/>
          </w:tcPr>
          <w:p w:rsidR="00390C05" w:rsidRPr="008B1773" w:rsidRDefault="00390C05" w:rsidP="00B543EC">
            <w:pPr>
              <w:pStyle w:val="aff1"/>
              <w:ind w:firstLineChars="0" w:firstLine="0"/>
              <w:jc w:val="center"/>
              <w:rPr>
                <w:b/>
                <w:szCs w:val="18"/>
              </w:rPr>
            </w:pPr>
            <w:bookmarkStart w:id="66" w:name="OLE_LINK28"/>
            <w:bookmarkStart w:id="67" w:name="OLE_LINK35"/>
            <w:r w:rsidRPr="008B1773">
              <w:rPr>
                <w:rFonts w:hint="eastAsia"/>
                <w:b/>
                <w:szCs w:val="18"/>
              </w:rPr>
              <w:t>角色</w:t>
            </w:r>
          </w:p>
        </w:tc>
        <w:tc>
          <w:tcPr>
            <w:tcW w:w="1000" w:type="pct"/>
            <w:tcBorders>
              <w:bottom w:val="single" w:sz="4" w:space="0" w:color="000000"/>
            </w:tcBorders>
            <w:shd w:val="clear" w:color="auto" w:fill="FFFFFF" w:themeFill="background1"/>
          </w:tcPr>
          <w:p w:rsidR="00390C05" w:rsidRPr="008B1773" w:rsidRDefault="007B2D59" w:rsidP="00B543EC">
            <w:pPr>
              <w:pStyle w:val="aff1"/>
              <w:ind w:firstLineChars="0" w:firstLine="0"/>
              <w:jc w:val="center"/>
              <w:rPr>
                <w:b/>
                <w:szCs w:val="18"/>
              </w:rPr>
            </w:pPr>
            <w:r>
              <w:rPr>
                <w:rFonts w:hint="eastAsia"/>
                <w:b/>
                <w:szCs w:val="18"/>
              </w:rPr>
              <w:t>交易</w:t>
            </w:r>
          </w:p>
        </w:tc>
        <w:tc>
          <w:tcPr>
            <w:tcW w:w="819" w:type="pct"/>
            <w:tcBorders>
              <w:bottom w:val="single" w:sz="4" w:space="0" w:color="000000"/>
            </w:tcBorders>
            <w:shd w:val="clear" w:color="auto" w:fill="FFFFFF" w:themeFill="background1"/>
          </w:tcPr>
          <w:p w:rsidR="00390C05" w:rsidRDefault="00390C05" w:rsidP="00B543EC">
            <w:pPr>
              <w:pStyle w:val="aff1"/>
              <w:ind w:firstLineChars="0" w:firstLine="0"/>
              <w:jc w:val="center"/>
              <w:rPr>
                <w:b/>
                <w:szCs w:val="18"/>
              </w:rPr>
            </w:pPr>
            <w:r>
              <w:rPr>
                <w:rFonts w:hint="eastAsia"/>
                <w:b/>
                <w:szCs w:val="18"/>
              </w:rPr>
              <w:t>编号</w:t>
            </w:r>
          </w:p>
        </w:tc>
        <w:tc>
          <w:tcPr>
            <w:tcW w:w="728" w:type="pct"/>
            <w:tcBorders>
              <w:bottom w:val="single" w:sz="4" w:space="0" w:color="000000"/>
            </w:tcBorders>
            <w:shd w:val="clear" w:color="auto" w:fill="FFFFFF" w:themeFill="background1"/>
          </w:tcPr>
          <w:p w:rsidR="00390C05" w:rsidRPr="008B1773" w:rsidRDefault="00390C05" w:rsidP="00B543EC">
            <w:pPr>
              <w:pStyle w:val="aff1"/>
              <w:ind w:firstLineChars="0" w:firstLine="0"/>
              <w:jc w:val="center"/>
              <w:rPr>
                <w:b/>
                <w:szCs w:val="18"/>
              </w:rPr>
            </w:pPr>
            <w:r>
              <w:rPr>
                <w:rFonts w:hint="eastAsia"/>
                <w:b/>
                <w:szCs w:val="18"/>
              </w:rPr>
              <w:t>可选项</w:t>
            </w:r>
          </w:p>
        </w:tc>
        <w:tc>
          <w:tcPr>
            <w:tcW w:w="1274" w:type="pct"/>
            <w:tcBorders>
              <w:bottom w:val="single" w:sz="4" w:space="0" w:color="000000"/>
            </w:tcBorders>
            <w:shd w:val="clear" w:color="auto" w:fill="FFFFFF" w:themeFill="background1"/>
          </w:tcPr>
          <w:p w:rsidR="00390C05" w:rsidRDefault="00390C05" w:rsidP="00B543EC">
            <w:pPr>
              <w:pStyle w:val="aff1"/>
              <w:ind w:firstLineChars="0" w:firstLine="0"/>
              <w:jc w:val="center"/>
              <w:rPr>
                <w:b/>
                <w:szCs w:val="18"/>
              </w:rPr>
            </w:pPr>
            <w:r>
              <w:rPr>
                <w:rFonts w:hint="eastAsia"/>
                <w:b/>
                <w:szCs w:val="18"/>
              </w:rPr>
              <w:t>协议可选项</w:t>
            </w:r>
          </w:p>
        </w:tc>
      </w:tr>
      <w:tr w:rsidR="00390C05" w:rsidTr="00F41C86">
        <w:trPr>
          <w:jc w:val="center"/>
        </w:trPr>
        <w:tc>
          <w:tcPr>
            <w:tcW w:w="1179" w:type="pct"/>
            <w:shd w:val="clear" w:color="auto" w:fill="FFFFFF"/>
          </w:tcPr>
          <w:p w:rsidR="00390C05" w:rsidRPr="008B1773" w:rsidRDefault="00390C05" w:rsidP="00B543EC">
            <w:pPr>
              <w:pStyle w:val="aff1"/>
              <w:ind w:firstLineChars="0" w:firstLine="0"/>
              <w:jc w:val="center"/>
              <w:rPr>
                <w:b/>
                <w:szCs w:val="18"/>
              </w:rPr>
            </w:pPr>
            <w:r w:rsidRPr="00390C05">
              <w:rPr>
                <w:rFonts w:hint="eastAsia"/>
                <w:szCs w:val="18"/>
              </w:rPr>
              <w:t>时间服务器</w:t>
            </w:r>
          </w:p>
        </w:tc>
        <w:tc>
          <w:tcPr>
            <w:tcW w:w="1000" w:type="pct"/>
            <w:shd w:val="clear" w:color="auto" w:fill="FFFFFF"/>
          </w:tcPr>
          <w:p w:rsidR="00390C05" w:rsidRPr="008B1773" w:rsidRDefault="00390C05" w:rsidP="00AD6309">
            <w:pPr>
              <w:pStyle w:val="aff1"/>
              <w:ind w:firstLineChars="0" w:firstLine="0"/>
              <w:rPr>
                <w:b/>
                <w:szCs w:val="18"/>
              </w:rPr>
            </w:pPr>
            <w:r>
              <w:rPr>
                <w:rFonts w:hint="eastAsia"/>
                <w:szCs w:val="18"/>
              </w:rPr>
              <w:t>维护时间</w:t>
            </w:r>
            <w:r w:rsidRPr="00063BB8">
              <w:rPr>
                <w:rFonts w:hint="eastAsia"/>
                <w:szCs w:val="18"/>
              </w:rPr>
              <w:t>同步</w:t>
            </w:r>
          </w:p>
        </w:tc>
        <w:tc>
          <w:tcPr>
            <w:tcW w:w="819" w:type="pct"/>
            <w:shd w:val="clear" w:color="auto" w:fill="FFFFFF"/>
          </w:tcPr>
          <w:p w:rsidR="00390C05" w:rsidRPr="009E41AF" w:rsidRDefault="007B2D59" w:rsidP="0090506C">
            <w:pPr>
              <w:pStyle w:val="aff1"/>
              <w:ind w:firstLineChars="0" w:firstLine="0"/>
              <w:jc w:val="center"/>
              <w:rPr>
                <w:szCs w:val="18"/>
              </w:rPr>
            </w:pPr>
            <w:r>
              <w:rPr>
                <w:rFonts w:ascii="Consolas" w:hAnsi="Consolas"/>
                <w:b/>
                <w:sz w:val="18"/>
                <w:szCs w:val="18"/>
              </w:rPr>
              <w:t>IST-CT1</w:t>
            </w:r>
          </w:p>
        </w:tc>
        <w:tc>
          <w:tcPr>
            <w:tcW w:w="728" w:type="pct"/>
            <w:shd w:val="clear" w:color="auto" w:fill="FFFFFF"/>
          </w:tcPr>
          <w:p w:rsidR="00390C05" w:rsidRPr="009E41AF" w:rsidRDefault="00390C05" w:rsidP="00B543EC">
            <w:pPr>
              <w:pStyle w:val="aff1"/>
              <w:ind w:firstLineChars="0" w:firstLine="0"/>
              <w:jc w:val="center"/>
              <w:rPr>
                <w:szCs w:val="18"/>
              </w:rPr>
            </w:pPr>
            <w:r>
              <w:rPr>
                <w:rFonts w:hint="eastAsia"/>
                <w:szCs w:val="18"/>
              </w:rPr>
              <w:t>必选</w:t>
            </w:r>
          </w:p>
        </w:tc>
        <w:tc>
          <w:tcPr>
            <w:tcW w:w="1274" w:type="pct"/>
            <w:shd w:val="clear" w:color="auto" w:fill="FFFFFF"/>
          </w:tcPr>
          <w:p w:rsidR="00390C05" w:rsidRDefault="005C6F55" w:rsidP="00B543EC">
            <w:pPr>
              <w:pStyle w:val="aff1"/>
              <w:ind w:firstLineChars="0" w:firstLine="0"/>
              <w:jc w:val="center"/>
              <w:rPr>
                <w:szCs w:val="18"/>
              </w:rPr>
            </w:pPr>
            <w:r>
              <w:rPr>
                <w:rFonts w:hint="eastAsia"/>
                <w:szCs w:val="18"/>
              </w:rPr>
              <w:t>安全的NTP</w:t>
            </w:r>
          </w:p>
        </w:tc>
      </w:tr>
      <w:tr w:rsidR="00390C05" w:rsidTr="00F41C86">
        <w:trPr>
          <w:jc w:val="center"/>
        </w:trPr>
        <w:tc>
          <w:tcPr>
            <w:tcW w:w="1179" w:type="pct"/>
            <w:shd w:val="clear" w:color="auto" w:fill="FFFFFF"/>
          </w:tcPr>
          <w:p w:rsidR="00390C05" w:rsidRPr="008B1773" w:rsidRDefault="00390C05" w:rsidP="00831832">
            <w:pPr>
              <w:pStyle w:val="aff1"/>
              <w:ind w:firstLineChars="0" w:firstLine="0"/>
              <w:jc w:val="center"/>
              <w:rPr>
                <w:b/>
                <w:szCs w:val="18"/>
              </w:rPr>
            </w:pPr>
            <w:r>
              <w:rPr>
                <w:rFonts w:hint="eastAsia"/>
                <w:szCs w:val="18"/>
              </w:rPr>
              <w:t>时间客户端</w:t>
            </w:r>
          </w:p>
        </w:tc>
        <w:tc>
          <w:tcPr>
            <w:tcW w:w="1000" w:type="pct"/>
            <w:shd w:val="clear" w:color="auto" w:fill="FFFFFF"/>
          </w:tcPr>
          <w:p w:rsidR="00390C05" w:rsidRPr="008B1773" w:rsidRDefault="005C6F55" w:rsidP="00831832">
            <w:pPr>
              <w:pStyle w:val="aff1"/>
              <w:ind w:firstLineChars="0" w:firstLine="0"/>
              <w:rPr>
                <w:b/>
                <w:szCs w:val="18"/>
              </w:rPr>
            </w:pPr>
            <w:r>
              <w:rPr>
                <w:rFonts w:hint="eastAsia"/>
                <w:szCs w:val="18"/>
              </w:rPr>
              <w:t>维护时间</w:t>
            </w:r>
            <w:r w:rsidR="00390C05" w:rsidRPr="00063BB8">
              <w:rPr>
                <w:rFonts w:hint="eastAsia"/>
                <w:szCs w:val="18"/>
              </w:rPr>
              <w:t>同步</w:t>
            </w:r>
          </w:p>
        </w:tc>
        <w:tc>
          <w:tcPr>
            <w:tcW w:w="819" w:type="pct"/>
            <w:shd w:val="clear" w:color="auto" w:fill="FFFFFF"/>
          </w:tcPr>
          <w:p w:rsidR="00390C05" w:rsidRPr="009E41AF" w:rsidRDefault="007B2D59" w:rsidP="00831832">
            <w:pPr>
              <w:pStyle w:val="aff1"/>
              <w:ind w:firstLineChars="0" w:firstLine="0"/>
              <w:jc w:val="center"/>
              <w:rPr>
                <w:szCs w:val="18"/>
              </w:rPr>
            </w:pPr>
            <w:r>
              <w:rPr>
                <w:rFonts w:ascii="Consolas" w:hAnsi="Consolas"/>
                <w:b/>
                <w:sz w:val="18"/>
                <w:szCs w:val="18"/>
              </w:rPr>
              <w:t>IST-CT</w:t>
            </w:r>
            <w:r w:rsidR="005D2B49">
              <w:rPr>
                <w:rFonts w:ascii="Consolas" w:hAnsi="Consolas" w:hint="eastAsia"/>
                <w:b/>
                <w:sz w:val="18"/>
                <w:szCs w:val="18"/>
              </w:rPr>
              <w:t>1</w:t>
            </w:r>
          </w:p>
        </w:tc>
        <w:tc>
          <w:tcPr>
            <w:tcW w:w="728" w:type="pct"/>
            <w:shd w:val="clear" w:color="auto" w:fill="FFFFFF"/>
          </w:tcPr>
          <w:p w:rsidR="00390C05" w:rsidRPr="009E41AF" w:rsidRDefault="00390C05" w:rsidP="00831832">
            <w:pPr>
              <w:pStyle w:val="aff1"/>
              <w:ind w:firstLineChars="0" w:firstLine="0"/>
              <w:jc w:val="center"/>
              <w:rPr>
                <w:szCs w:val="18"/>
              </w:rPr>
            </w:pPr>
            <w:r>
              <w:rPr>
                <w:rFonts w:hint="eastAsia"/>
                <w:szCs w:val="18"/>
              </w:rPr>
              <w:t>必选</w:t>
            </w:r>
          </w:p>
        </w:tc>
        <w:tc>
          <w:tcPr>
            <w:tcW w:w="1274" w:type="pct"/>
            <w:shd w:val="clear" w:color="auto" w:fill="FFFFFF"/>
          </w:tcPr>
          <w:p w:rsidR="00390C05" w:rsidRDefault="005C6F55" w:rsidP="00831832">
            <w:pPr>
              <w:pStyle w:val="aff1"/>
              <w:ind w:firstLineChars="0" w:firstLine="0"/>
              <w:jc w:val="center"/>
              <w:rPr>
                <w:szCs w:val="18"/>
              </w:rPr>
            </w:pPr>
            <w:r>
              <w:rPr>
                <w:szCs w:val="18"/>
              </w:rPr>
              <w:t>SNTP,</w:t>
            </w:r>
            <w:r>
              <w:rPr>
                <w:rFonts w:hint="eastAsia"/>
                <w:szCs w:val="18"/>
              </w:rPr>
              <w:t>安全的</w:t>
            </w:r>
            <w:r>
              <w:rPr>
                <w:szCs w:val="18"/>
              </w:rPr>
              <w:t>NTP</w:t>
            </w:r>
          </w:p>
        </w:tc>
      </w:tr>
    </w:tbl>
    <w:p w:rsidR="006104BF" w:rsidRDefault="006104BF" w:rsidP="006104BF">
      <w:pPr>
        <w:pStyle w:val="1"/>
        <w:spacing w:before="312" w:after="312"/>
      </w:pPr>
      <w:bookmarkStart w:id="68" w:name="_Toc458582891"/>
      <w:bookmarkStart w:id="69" w:name="_Toc458582909"/>
      <w:bookmarkStart w:id="70" w:name="_Toc458582921"/>
      <w:bookmarkStart w:id="71" w:name="_Toc459123454"/>
      <w:bookmarkStart w:id="72" w:name="_Toc486870847"/>
      <w:bookmarkEnd w:id="66"/>
      <w:bookmarkEnd w:id="67"/>
      <w:r>
        <w:rPr>
          <w:rFonts w:hint="eastAsia"/>
        </w:rPr>
        <w:t>交易</w:t>
      </w:r>
      <w:bookmarkEnd w:id="72"/>
    </w:p>
    <w:p w:rsidR="006104BF" w:rsidRDefault="006104BF" w:rsidP="006104BF">
      <w:pPr>
        <w:pStyle w:val="11"/>
        <w:spacing w:before="156" w:after="156"/>
      </w:pPr>
      <w:bookmarkStart w:id="73" w:name="OLE_LINK23"/>
      <w:bookmarkStart w:id="74" w:name="OLE_LINK24"/>
      <w:bookmarkStart w:id="75" w:name="OLE_LINK25"/>
      <w:bookmarkStart w:id="76" w:name="_Toc486870848"/>
      <w:r>
        <w:rPr>
          <w:rFonts w:hint="eastAsia"/>
        </w:rPr>
        <w:t>维护时间同步</w:t>
      </w:r>
      <w:bookmarkEnd w:id="76"/>
    </w:p>
    <w:bookmarkEnd w:id="73"/>
    <w:bookmarkEnd w:id="74"/>
    <w:bookmarkEnd w:id="75"/>
    <w:p w:rsidR="006104BF" w:rsidRDefault="006104BF" w:rsidP="006104BF">
      <w:pPr>
        <w:pStyle w:val="a3"/>
        <w:spacing w:before="156" w:after="156"/>
      </w:pPr>
      <w:r>
        <w:rPr>
          <w:rFonts w:hint="eastAsia"/>
        </w:rPr>
        <w:t>用例</w:t>
      </w:r>
    </w:p>
    <w:p w:rsidR="006104BF" w:rsidRDefault="006104BF" w:rsidP="006104BF">
      <w:pPr>
        <w:pStyle w:val="aff1"/>
      </w:pPr>
      <w:r>
        <w:rPr>
          <w:rFonts w:hint="eastAsia"/>
        </w:rPr>
        <w:t>由需要同步时间的时间客户端发起维护时间请求到提供标准时间的时间服务器，并由时间服务器响应维护时间请求，返回标准时间给时间客户端，从而达到同步时间的目的</w:t>
      </w:r>
      <w:r w:rsidRPr="00ED0BF8">
        <w:rPr>
          <w:rFonts w:hint="eastAsia"/>
        </w:rPr>
        <w:t>。</w:t>
      </w:r>
    </w:p>
    <w:p w:rsidR="006104BF" w:rsidRPr="00ED0BF8" w:rsidRDefault="006104BF" w:rsidP="00522B03">
      <w:pPr>
        <w:pStyle w:val="aff1"/>
        <w:jc w:val="center"/>
      </w:pPr>
      <w:r>
        <w:object w:dxaOrig="8588" w:dyaOrig="5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72.5pt" o:ole="">
            <v:imagedata r:id="rId12" o:title=""/>
          </v:shape>
          <o:OLEObject Type="Embed" ProgID="Visio.Drawing.11" ShapeID="_x0000_i1025" DrawAspect="Content" ObjectID="_1560612675" r:id="rId13"/>
        </w:object>
      </w:r>
    </w:p>
    <w:p w:rsidR="006104BF" w:rsidRDefault="006104BF" w:rsidP="006104BF">
      <w:pPr>
        <w:pStyle w:val="a1"/>
        <w:spacing w:before="156" w:after="156"/>
      </w:pPr>
      <w:r>
        <w:rPr>
          <w:rFonts w:hint="eastAsia"/>
        </w:rPr>
        <w:t>维护时间同步例图</w:t>
      </w:r>
    </w:p>
    <w:p w:rsidR="006104BF" w:rsidRDefault="006104BF" w:rsidP="006104BF">
      <w:pPr>
        <w:pStyle w:val="a3"/>
        <w:spacing w:before="156" w:after="156"/>
      </w:pPr>
      <w:r>
        <w:rPr>
          <w:rFonts w:hint="eastAsia"/>
        </w:rPr>
        <w:t>交互流程</w:t>
      </w:r>
    </w:p>
    <w:p w:rsidR="00827C8A" w:rsidRDefault="006104BF" w:rsidP="00827C8A">
      <w:pPr>
        <w:pStyle w:val="aff1"/>
      </w:pPr>
      <w:r>
        <w:rPr>
          <w:rFonts w:hint="eastAsia"/>
        </w:rPr>
        <w:t>时间客户端与时间服务器不同组的情况下：</w:t>
      </w:r>
    </w:p>
    <w:p w:rsidR="00827C8A" w:rsidRDefault="00827C8A" w:rsidP="00827C8A">
      <w:pPr>
        <w:pStyle w:val="aff1"/>
      </w:pPr>
    </w:p>
    <w:p w:rsidR="00827C8A" w:rsidRPr="00D8005A" w:rsidRDefault="00827C8A" w:rsidP="00827C8A">
      <w:pPr>
        <w:pStyle w:val="aff1"/>
        <w:jc w:val="center"/>
      </w:pPr>
      <w:r>
        <w:drawing>
          <wp:inline distT="0" distB="0" distL="0" distR="0" wp14:anchorId="480D59EC" wp14:editId="433F957D">
            <wp:extent cx="3408826" cy="2803311"/>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1711" cy="2805683"/>
                    </a:xfrm>
                    <a:prstGeom prst="rect">
                      <a:avLst/>
                    </a:prstGeom>
                  </pic:spPr>
                </pic:pic>
              </a:graphicData>
            </a:graphic>
          </wp:inline>
        </w:drawing>
      </w:r>
    </w:p>
    <w:p w:rsidR="006104BF" w:rsidRDefault="006104BF" w:rsidP="006104BF">
      <w:pPr>
        <w:pStyle w:val="a1"/>
        <w:spacing w:before="156" w:after="156"/>
      </w:pPr>
      <w:bookmarkStart w:id="77" w:name="OLE_LINK65"/>
      <w:r>
        <w:rPr>
          <w:rFonts w:hint="eastAsia"/>
        </w:rPr>
        <w:t>交互图-非同组维护时间同步</w:t>
      </w:r>
    </w:p>
    <w:p w:rsidR="006104BF" w:rsidRDefault="006104BF" w:rsidP="006104BF">
      <w:pPr>
        <w:pStyle w:val="aff1"/>
      </w:pPr>
      <w:r>
        <w:rPr>
          <w:rFonts w:hint="eastAsia"/>
        </w:rPr>
        <w:t>时间客户端与时间服务器同组的情况下：</w:t>
      </w:r>
    </w:p>
    <w:p w:rsidR="006104BF" w:rsidRDefault="00552787" w:rsidP="00C542F7">
      <w:pPr>
        <w:pStyle w:val="aff1"/>
        <w:jc w:val="center"/>
      </w:pPr>
      <w:r>
        <w:lastRenderedPageBreak/>
        <w:drawing>
          <wp:inline distT="0" distB="0" distL="0" distR="0" wp14:anchorId="7956C5AE" wp14:editId="10EAAC49">
            <wp:extent cx="4770755" cy="2682998"/>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0755" cy="2682998"/>
                    </a:xfrm>
                    <a:prstGeom prst="rect">
                      <a:avLst/>
                    </a:prstGeom>
                  </pic:spPr>
                </pic:pic>
              </a:graphicData>
            </a:graphic>
          </wp:inline>
        </w:drawing>
      </w:r>
    </w:p>
    <w:p w:rsidR="006104BF" w:rsidRDefault="006104BF" w:rsidP="006104BF">
      <w:pPr>
        <w:pStyle w:val="a1"/>
        <w:spacing w:before="156" w:after="156"/>
      </w:pPr>
      <w:r>
        <w:rPr>
          <w:rFonts w:hint="eastAsia"/>
        </w:rPr>
        <w:t>交互图-同组维护时间同步</w:t>
      </w:r>
    </w:p>
    <w:p w:rsidR="006104BF" w:rsidRPr="00217263" w:rsidRDefault="006104BF" w:rsidP="006104BF">
      <w:pPr>
        <w:pStyle w:val="aff1"/>
      </w:pPr>
      <w:r>
        <w:rPr>
          <w:rFonts w:hint="eastAsia"/>
        </w:rPr>
        <w:t>“时间客户端B”通过“维护时间同步”事务“与时间服务器A”进行时间同步。“时间服务器B”通过内部方式与“时间客户端B”进行时间同步。“时间客户端C”通过“维护时间同步”事务与“时间服务器B”进行时间同步。</w:t>
      </w:r>
    </w:p>
    <w:bookmarkEnd w:id="77"/>
    <w:p w:rsidR="006104BF" w:rsidRDefault="006104BF" w:rsidP="006104BF">
      <w:pPr>
        <w:pStyle w:val="a3"/>
        <w:spacing w:before="156" w:after="156"/>
      </w:pPr>
      <w:r>
        <w:rPr>
          <w:rFonts w:hint="eastAsia"/>
        </w:rPr>
        <w:t>服务定义</w:t>
      </w:r>
    </w:p>
    <w:p w:rsidR="006104BF" w:rsidRDefault="006104BF" w:rsidP="006104BF">
      <w:pPr>
        <w:pStyle w:val="aff5"/>
        <w:spacing w:before="156" w:after="156"/>
      </w:pPr>
      <w:r>
        <w:rPr>
          <w:rFonts w:hint="eastAsia"/>
        </w:rPr>
        <w:t>服务名称</w:t>
      </w:r>
    </w:p>
    <w:p w:rsidR="006104BF" w:rsidRPr="000131A1" w:rsidRDefault="006104BF" w:rsidP="006104BF">
      <w:pPr>
        <w:pStyle w:val="aff1"/>
      </w:pPr>
      <w:r>
        <w:rPr>
          <w:rFonts w:hint="eastAsia"/>
        </w:rPr>
        <w:t>维护时间同步服务</w:t>
      </w:r>
    </w:p>
    <w:p w:rsidR="006104BF" w:rsidRDefault="006104BF" w:rsidP="006104BF">
      <w:pPr>
        <w:pStyle w:val="aff5"/>
        <w:spacing w:before="156" w:after="156"/>
      </w:pPr>
      <w:r>
        <w:rPr>
          <w:rFonts w:hint="eastAsia"/>
        </w:rPr>
        <w:t>接口描述</w:t>
      </w:r>
    </w:p>
    <w:p w:rsidR="006104BF" w:rsidRPr="000131A1" w:rsidRDefault="006104BF" w:rsidP="006104BF">
      <w:pPr>
        <w:pStyle w:val="aff1"/>
      </w:pPr>
      <w:r>
        <w:rPr>
          <w:rFonts w:hint="eastAsia"/>
        </w:rPr>
        <w:t>时间服务器向时间客户端提供标准时间用来同步服务间时间的服务。</w:t>
      </w:r>
    </w:p>
    <w:p w:rsidR="006104BF" w:rsidRPr="0047539D" w:rsidRDefault="006104BF" w:rsidP="006104BF">
      <w:pPr>
        <w:pStyle w:val="aff5"/>
        <w:spacing w:before="156" w:after="156"/>
      </w:pPr>
      <w:r>
        <w:t>触发事件</w:t>
      </w:r>
    </w:p>
    <w:p w:rsidR="006104BF" w:rsidRDefault="006104BF" w:rsidP="006104BF">
      <w:pPr>
        <w:pStyle w:val="aff1"/>
      </w:pPr>
      <w:r>
        <w:rPr>
          <w:rFonts w:hint="eastAsia"/>
        </w:rPr>
        <w:t>在查询-应答模式下，时间客户端查询时间服务器，接收应答。此事务包括网络延迟时间估计。</w:t>
      </w:r>
    </w:p>
    <w:p w:rsidR="006104BF" w:rsidRPr="0047539D" w:rsidRDefault="006104BF" w:rsidP="006104BF">
      <w:pPr>
        <w:pStyle w:val="aff5"/>
        <w:spacing w:before="156" w:after="156"/>
      </w:pPr>
      <w:r>
        <w:rPr>
          <w:rFonts w:hint="eastAsia"/>
        </w:rPr>
        <w:t>预期行为</w:t>
      </w:r>
    </w:p>
    <w:p w:rsidR="006104BF" w:rsidRDefault="006104BF" w:rsidP="006104BF">
      <w:pPr>
        <w:pStyle w:val="aff1"/>
      </w:pPr>
      <w:r>
        <w:rPr>
          <w:rFonts w:hint="eastAsia"/>
        </w:rPr>
        <w:t>时间服务器和时间客户端将维护同步为UTC。时间客户端利用来自一个或多个时间服务器的时间估计和网络演延迟估计，来维持一个统计估计过程。这个统计估计过程产生一个时间估计，用于持续调整系统时钟。</w:t>
      </w:r>
    </w:p>
    <w:p w:rsidR="006104BF" w:rsidRDefault="006104BF" w:rsidP="006104BF">
      <w:pPr>
        <w:pStyle w:val="aff5"/>
        <w:spacing w:before="156" w:after="156"/>
      </w:pPr>
      <w:r>
        <w:rPr>
          <w:rFonts w:hint="eastAsia"/>
        </w:rPr>
        <w:t>服务调用方向</w:t>
      </w:r>
    </w:p>
    <w:p w:rsidR="006104BF" w:rsidRPr="00400B75" w:rsidRDefault="006104BF" w:rsidP="006104BF">
      <w:pPr>
        <w:pStyle w:val="aff1"/>
      </w:pPr>
      <w:r>
        <w:rPr>
          <w:rFonts w:hAnsi="宋体" w:hint="eastAsia"/>
          <w:szCs w:val="21"/>
        </w:rPr>
        <w:t>时间客户端</w:t>
      </w:r>
      <w:r w:rsidRPr="00FA2F42">
        <w:rPr>
          <w:rFonts w:hAnsi="宋体"/>
          <w:szCs w:val="21"/>
        </w:rPr>
        <w:sym w:font="Wingdings" w:char="F0E0"/>
      </w:r>
      <w:r>
        <w:rPr>
          <w:rFonts w:hAnsi="宋体" w:hint="eastAsia"/>
          <w:szCs w:val="21"/>
        </w:rPr>
        <w:t>时间服务器。</w:t>
      </w:r>
    </w:p>
    <w:p w:rsidR="006104BF" w:rsidRDefault="006104BF" w:rsidP="006104BF">
      <w:pPr>
        <w:pStyle w:val="aff5"/>
        <w:spacing w:before="156" w:after="156"/>
      </w:pPr>
      <w:r>
        <w:rPr>
          <w:rFonts w:hint="eastAsia"/>
        </w:rPr>
        <w:t>服务协议</w:t>
      </w:r>
    </w:p>
    <w:p w:rsidR="006104BF" w:rsidRDefault="006104BF" w:rsidP="006104BF">
      <w:pPr>
        <w:pStyle w:val="aff1"/>
        <w:rPr>
          <w:rFonts w:hAnsi="宋体"/>
          <w:szCs w:val="21"/>
        </w:rPr>
      </w:pPr>
      <w:r>
        <w:rPr>
          <w:rFonts w:hAnsi="宋体" w:hint="eastAsia"/>
          <w:szCs w:val="21"/>
        </w:rPr>
        <w:t>参考附录A</w:t>
      </w:r>
      <w:r>
        <w:rPr>
          <w:rFonts w:hAnsi="宋体"/>
          <w:szCs w:val="21"/>
        </w:rPr>
        <w:t>.1</w:t>
      </w:r>
      <w:r>
        <w:rPr>
          <w:rFonts w:hAnsi="宋体" w:hint="eastAsia"/>
          <w:szCs w:val="21"/>
        </w:rPr>
        <w:t>时间维护协议选择。</w:t>
      </w:r>
    </w:p>
    <w:p w:rsidR="006104BF" w:rsidRDefault="006104BF" w:rsidP="006104BF">
      <w:pPr>
        <w:pStyle w:val="aff5"/>
        <w:spacing w:before="156" w:after="156"/>
      </w:pPr>
      <w:r>
        <w:rPr>
          <w:rFonts w:hint="eastAsia"/>
        </w:rPr>
        <w:t>服务调用基本规范</w:t>
      </w:r>
    </w:p>
    <w:p w:rsidR="006104BF" w:rsidRDefault="006104BF" w:rsidP="006104BF">
      <w:pPr>
        <w:pStyle w:val="aff1"/>
        <w:rPr>
          <w:rFonts w:hAnsi="宋体"/>
          <w:szCs w:val="21"/>
        </w:rPr>
      </w:pPr>
      <w:r>
        <w:rPr>
          <w:rFonts w:hAnsi="宋体" w:hint="eastAsia"/>
          <w:szCs w:val="21"/>
        </w:rPr>
        <w:lastRenderedPageBreak/>
        <w:t>1</w:t>
      </w:r>
      <w:r>
        <w:rPr>
          <w:rFonts w:hAnsi="宋体"/>
          <w:szCs w:val="21"/>
        </w:rPr>
        <w:t>.</w:t>
      </w:r>
      <w:r>
        <w:rPr>
          <w:rFonts w:hAnsi="宋体" w:hint="eastAsia"/>
          <w:szCs w:val="21"/>
        </w:rPr>
        <w:t>可将NTP客户端设定为在一特定IP地址处使用特定的NTP服务器从DHCP自动获取NTP服务器地址，和/或自动探察NTP服务器地址。</w:t>
      </w:r>
    </w:p>
    <w:p w:rsidR="006104BF" w:rsidRDefault="006104BF" w:rsidP="006104BF">
      <w:pPr>
        <w:pStyle w:val="aff1"/>
        <w:rPr>
          <w:rFonts w:hAnsi="宋体"/>
          <w:szCs w:val="21"/>
        </w:rPr>
      </w:pPr>
      <w:r>
        <w:rPr>
          <w:rFonts w:hAnsi="宋体"/>
          <w:szCs w:val="21"/>
        </w:rPr>
        <w:t>2.</w:t>
      </w:r>
      <w:r>
        <w:rPr>
          <w:rFonts w:hAnsi="宋体" w:hint="eastAsia"/>
          <w:szCs w:val="21"/>
        </w:rPr>
        <w:t>时间客户端应至少支持人工设置，可以支持，全部，三种模式。</w:t>
      </w:r>
    </w:p>
    <w:p w:rsidR="006104BF" w:rsidRDefault="006104BF" w:rsidP="006104BF">
      <w:pPr>
        <w:pStyle w:val="aff1"/>
        <w:rPr>
          <w:rFonts w:hAnsi="宋体"/>
          <w:szCs w:val="21"/>
        </w:rPr>
      </w:pPr>
      <w:r>
        <w:rPr>
          <w:rFonts w:hAnsi="宋体" w:hint="eastAsia"/>
          <w:szCs w:val="21"/>
        </w:rPr>
        <w:t>3.实施中必须支持至少一秒的时间同步精度。</w:t>
      </w:r>
    </w:p>
    <w:p w:rsidR="006104BF" w:rsidRDefault="006104BF" w:rsidP="006104BF">
      <w:pPr>
        <w:pStyle w:val="aff1"/>
        <w:rPr>
          <w:rFonts w:hAnsi="宋体"/>
          <w:szCs w:val="21"/>
        </w:rPr>
      </w:pPr>
      <w:r>
        <w:rPr>
          <w:rFonts w:hAnsi="宋体" w:hint="eastAsia"/>
          <w:szCs w:val="21"/>
        </w:rPr>
        <w:t>4.根据时间服务器和时间客户端的组合方式选择合适的服务。选择方式需满足附录A</w:t>
      </w:r>
      <w:r>
        <w:rPr>
          <w:rFonts w:hAnsi="宋体"/>
          <w:szCs w:val="21"/>
        </w:rPr>
        <w:t>.1</w:t>
      </w:r>
      <w:r>
        <w:rPr>
          <w:rFonts w:hAnsi="宋体" w:hint="eastAsia"/>
          <w:szCs w:val="21"/>
        </w:rPr>
        <w:t>时间维护协议选择。</w:t>
      </w:r>
    </w:p>
    <w:p w:rsidR="006104BF" w:rsidRDefault="006104BF" w:rsidP="006104BF">
      <w:pPr>
        <w:pStyle w:val="aff1"/>
        <w:rPr>
          <w:rFonts w:hAnsi="宋体"/>
          <w:szCs w:val="21"/>
        </w:rPr>
      </w:pPr>
      <w:r>
        <w:rPr>
          <w:rFonts w:hAnsi="宋体" w:hint="eastAsia"/>
          <w:szCs w:val="21"/>
        </w:rPr>
        <w:t>5.安全NTP的使用不是必需的。一般认为隐蔽入侵时间数据库导致其崩溃的风险非常低，并且再大多数环境中安全NTP的维护费用非常高。</w:t>
      </w:r>
    </w:p>
    <w:p w:rsidR="00727FAE" w:rsidRDefault="000837DC" w:rsidP="00360429">
      <w:pPr>
        <w:pStyle w:val="1"/>
        <w:spacing w:before="312" w:after="312"/>
      </w:pPr>
      <w:bookmarkStart w:id="78" w:name="_Toc486870849"/>
      <w:r>
        <w:rPr>
          <w:rFonts w:hint="eastAsia"/>
        </w:rPr>
        <w:t>交互</w:t>
      </w:r>
      <w:r w:rsidR="00146467">
        <w:rPr>
          <w:rFonts w:hint="eastAsia"/>
        </w:rPr>
        <w:t>服务</w:t>
      </w:r>
      <w:bookmarkEnd w:id="78"/>
    </w:p>
    <w:p w:rsidR="00727FAE" w:rsidRDefault="00727FAE" w:rsidP="00727FAE">
      <w:pPr>
        <w:pStyle w:val="11"/>
        <w:spacing w:before="156" w:after="156"/>
      </w:pPr>
      <w:bookmarkStart w:id="79" w:name="_Toc486870850"/>
      <w:r>
        <w:rPr>
          <w:rFonts w:hint="eastAsia"/>
        </w:rPr>
        <w:t>服务定义</w:t>
      </w:r>
      <w:bookmarkEnd w:id="79"/>
    </w:p>
    <w:p w:rsidR="00727FAE" w:rsidRPr="00ED227C" w:rsidRDefault="00F06BC0" w:rsidP="00727FAE">
      <w:pPr>
        <w:pStyle w:val="aff1"/>
      </w:pPr>
      <w:r>
        <w:rPr>
          <w:rFonts w:hint="eastAsia"/>
        </w:rPr>
        <w:t>该服务</w:t>
      </w:r>
      <w:r w:rsidR="009C40FA">
        <w:rPr>
          <w:rFonts w:hint="eastAsia"/>
        </w:rPr>
        <w:t>是一种使网络中的多台电脑之间保证时间一致的方法，是一些其他基础服务的前置条件，用来使多台电脑的中位时间差小于指定值（例如1秒）的服务。</w:t>
      </w:r>
    </w:p>
    <w:p w:rsidR="00E66289" w:rsidRPr="00E62B92" w:rsidRDefault="001167E8" w:rsidP="00727FAE">
      <w:pPr>
        <w:pStyle w:val="11"/>
        <w:spacing w:before="156" w:after="156"/>
      </w:pPr>
      <w:bookmarkStart w:id="80" w:name="_Toc486870851"/>
      <w:r>
        <w:rPr>
          <w:rFonts w:hint="eastAsia"/>
        </w:rPr>
        <w:t>服务技术要求</w:t>
      </w:r>
      <w:bookmarkEnd w:id="68"/>
      <w:bookmarkEnd w:id="69"/>
      <w:bookmarkEnd w:id="70"/>
      <w:bookmarkEnd w:id="71"/>
      <w:bookmarkEnd w:id="80"/>
    </w:p>
    <w:p w:rsidR="00C4381C" w:rsidRPr="00E62B92" w:rsidRDefault="009558CB" w:rsidP="00C4381C">
      <w:pPr>
        <w:pStyle w:val="aff1"/>
      </w:pPr>
      <w:r>
        <w:rPr>
          <w:rFonts w:hint="eastAsia"/>
        </w:rPr>
        <w:t>时间一致服务应该满足本规范中定义的服务模型和</w:t>
      </w:r>
      <w:r w:rsidR="004809FC">
        <w:rPr>
          <w:rFonts w:hint="eastAsia"/>
        </w:rPr>
        <w:t>同步通信协议</w:t>
      </w:r>
      <w:r w:rsidR="00C4381C" w:rsidRPr="00E62B92">
        <w:rPr>
          <w:rFonts w:hint="eastAsia"/>
        </w:rPr>
        <w:t>。</w:t>
      </w:r>
    </w:p>
    <w:p w:rsidR="005D2B49" w:rsidRPr="00791ADA" w:rsidRDefault="005D2B49" w:rsidP="005D2B49">
      <w:pPr>
        <w:pStyle w:val="1"/>
        <w:spacing w:before="312" w:after="312"/>
      </w:pPr>
      <w:bookmarkStart w:id="81" w:name="_Toc486870852"/>
      <w:r w:rsidRPr="00791ADA">
        <w:rPr>
          <w:rFonts w:hint="eastAsia"/>
        </w:rPr>
        <w:t>审计与安全</w:t>
      </w:r>
      <w:bookmarkEnd w:id="81"/>
    </w:p>
    <w:p w:rsidR="005D2B49" w:rsidRPr="00791ADA" w:rsidRDefault="005D2B49" w:rsidP="005D2B49">
      <w:pPr>
        <w:pStyle w:val="11"/>
        <w:spacing w:before="156" w:after="156"/>
      </w:pPr>
      <w:bookmarkStart w:id="82" w:name="_Toc477181246"/>
      <w:bookmarkStart w:id="83" w:name="_Toc486870853"/>
      <w:r w:rsidRPr="00791ADA">
        <w:rPr>
          <w:rFonts w:hint="eastAsia"/>
        </w:rPr>
        <w:t>安全约定</w:t>
      </w:r>
      <w:bookmarkEnd w:id="82"/>
      <w:bookmarkEnd w:id="83"/>
    </w:p>
    <w:p w:rsidR="005D2B49" w:rsidRPr="00791ADA" w:rsidRDefault="005D2B49" w:rsidP="005D2B49">
      <w:pPr>
        <w:pStyle w:val="aff1"/>
      </w:pPr>
      <w:bookmarkStart w:id="84" w:name="OLE_LINK89"/>
      <w:bookmarkStart w:id="85" w:name="OLE_LINK102"/>
      <w:bookmarkStart w:id="86" w:name="OLE_LINK103"/>
      <w:r w:rsidRPr="00791ADA">
        <w:rPr>
          <w:rFonts w:hint="eastAsia"/>
        </w:rPr>
        <w:t>本部分应与节点认证服务部分和安全审计服务部分组合使用。事件审计消息应遵循本规范第1</w:t>
      </w:r>
      <w:r w:rsidRPr="00791ADA">
        <w:t>0</w:t>
      </w:r>
      <w:r w:rsidRPr="00791ADA">
        <w:rPr>
          <w:rFonts w:hint="eastAsia"/>
        </w:rPr>
        <w:t>部分消息记录约定，记录审计事件内容与消息元素应如下：</w:t>
      </w:r>
    </w:p>
    <w:p w:rsidR="005D2B49" w:rsidRPr="00791ADA" w:rsidRDefault="005D2B49" w:rsidP="005D2B49">
      <w:pPr>
        <w:pStyle w:val="a9"/>
      </w:pPr>
      <w:r w:rsidRPr="00791ADA">
        <w:t>事件（</w:t>
      </w:r>
      <w:r w:rsidRPr="00791ADA">
        <w:rPr>
          <w:rFonts w:hint="eastAsia"/>
        </w:rPr>
        <w:t>Event</w:t>
      </w:r>
      <w:r w:rsidRPr="00791ADA">
        <w:t>）</w:t>
      </w:r>
      <w:r w:rsidRPr="00791ADA">
        <w:rPr>
          <w:rFonts w:hint="eastAsia"/>
        </w:rPr>
        <w:t>:</w:t>
      </w:r>
      <w:r w:rsidRPr="00791ADA">
        <w:rPr>
          <w:rFonts w:hint="eastAsia"/>
          <w:szCs w:val="18"/>
        </w:rPr>
        <w:t xml:space="preserve"> AuditMessage</w:t>
      </w:r>
      <w:r w:rsidRPr="00791ADA">
        <w:t>/EventIdentification;</w:t>
      </w:r>
    </w:p>
    <w:p w:rsidR="005D2B49" w:rsidRPr="00791ADA" w:rsidRDefault="005D2B49" w:rsidP="005D2B49">
      <w:pPr>
        <w:pStyle w:val="a9"/>
      </w:pPr>
      <w:r w:rsidRPr="00791ADA">
        <w:t>事件源(</w:t>
      </w:r>
      <w:r w:rsidRPr="00791ADA">
        <w:rPr>
          <w:rFonts w:hint="eastAsia"/>
          <w:szCs w:val="18"/>
        </w:rPr>
        <w:t>Event Source</w:t>
      </w:r>
      <w:r w:rsidRPr="00791ADA">
        <w:t>):</w:t>
      </w:r>
      <w:r w:rsidRPr="00791ADA">
        <w:rPr>
          <w:rFonts w:hint="eastAsia"/>
          <w:szCs w:val="18"/>
        </w:rPr>
        <w:t xml:space="preserve"> AuditMessage/</w:t>
      </w:r>
      <w:r w:rsidRPr="00791ADA">
        <w:t xml:space="preserve"> ActiveParticipant</w:t>
      </w:r>
      <w:r w:rsidRPr="00791ADA">
        <w:rPr>
          <w:rFonts w:hint="eastAsia"/>
        </w:rPr>
        <w:t>,</w:t>
      </w:r>
      <w:r w:rsidRPr="00791ADA">
        <w:t xml:space="preserve"> @RoleIDCode="</w:t>
      </w:r>
      <w:r w:rsidRPr="00791ADA">
        <w:rPr>
          <w:sz w:val="18"/>
          <w:szCs w:val="18"/>
        </w:rPr>
        <w:t>Source</w:t>
      </w:r>
      <w:r w:rsidRPr="00791ADA">
        <w:t>"</w:t>
      </w:r>
      <w:r w:rsidRPr="00791ADA">
        <w:rPr>
          <w:szCs w:val="18"/>
        </w:rPr>
        <w:t>;</w:t>
      </w:r>
    </w:p>
    <w:p w:rsidR="005D2B49" w:rsidRPr="00791ADA" w:rsidRDefault="005D2B49" w:rsidP="005D2B49">
      <w:pPr>
        <w:pStyle w:val="a9"/>
      </w:pPr>
      <w:r w:rsidRPr="00791ADA">
        <w:rPr>
          <w:rFonts w:hint="eastAsia"/>
          <w:szCs w:val="18"/>
        </w:rPr>
        <w:t>事件目标(Event</w:t>
      </w:r>
      <w:r w:rsidRPr="00791ADA">
        <w:rPr>
          <w:szCs w:val="18"/>
        </w:rPr>
        <w:t xml:space="preserve"> </w:t>
      </w:r>
      <w:r w:rsidRPr="00791ADA">
        <w:rPr>
          <w:rFonts w:hint="eastAsia"/>
          <w:szCs w:val="18"/>
        </w:rPr>
        <w:t>Destination)</w:t>
      </w:r>
      <w:r w:rsidRPr="00791ADA">
        <w:rPr>
          <w:szCs w:val="18"/>
        </w:rPr>
        <w:t>:</w:t>
      </w:r>
      <w:r w:rsidRPr="00791ADA">
        <w:rPr>
          <w:rFonts w:hint="eastAsia"/>
          <w:szCs w:val="18"/>
        </w:rPr>
        <w:t xml:space="preserve"> AuditMessage</w:t>
      </w:r>
      <w:r w:rsidRPr="00791ADA">
        <w:rPr>
          <w:szCs w:val="18"/>
        </w:rPr>
        <w:t>/</w:t>
      </w:r>
      <w:r w:rsidRPr="00791ADA">
        <w:t>ActiveParticipant, @RoleIDCode="</w:t>
      </w:r>
      <w:r w:rsidRPr="00791ADA">
        <w:rPr>
          <w:rFonts w:hint="eastAsia"/>
          <w:szCs w:val="18"/>
        </w:rPr>
        <w:t>Destination</w:t>
      </w:r>
      <w:r w:rsidRPr="00791ADA">
        <w:t>"</w:t>
      </w:r>
      <w:r w:rsidRPr="00791ADA">
        <w:rPr>
          <w:rFonts w:hint="eastAsia"/>
        </w:rPr>
        <w:t>；</w:t>
      </w:r>
    </w:p>
    <w:p w:rsidR="005D2B49" w:rsidRPr="00791ADA" w:rsidRDefault="005D2B49" w:rsidP="005D2B49">
      <w:pPr>
        <w:pStyle w:val="a9"/>
      </w:pPr>
      <w:r w:rsidRPr="00791ADA">
        <w:rPr>
          <w:rFonts w:hint="eastAsia"/>
        </w:rPr>
        <w:t>事件发起人：</w:t>
      </w:r>
      <w:r w:rsidRPr="00791ADA">
        <w:rPr>
          <w:rFonts w:hint="eastAsia"/>
          <w:szCs w:val="18"/>
        </w:rPr>
        <w:t>AuditMessage</w:t>
      </w:r>
      <w:r w:rsidRPr="00791ADA">
        <w:rPr>
          <w:szCs w:val="18"/>
        </w:rPr>
        <w:t>/</w:t>
      </w:r>
      <w:r w:rsidRPr="00791ADA">
        <w:t>ActiveParticipant, @RoleIDCode=" HumanRequestor"</w:t>
      </w:r>
      <w:r w:rsidRPr="00791ADA">
        <w:rPr>
          <w:rFonts w:hint="eastAsia"/>
        </w:rPr>
        <w:t>；</w:t>
      </w:r>
    </w:p>
    <w:p w:rsidR="005D2B49" w:rsidRPr="00791ADA" w:rsidRDefault="005D2B49" w:rsidP="005D2B49">
      <w:pPr>
        <w:pStyle w:val="a9"/>
      </w:pPr>
      <w:r w:rsidRPr="00791ADA">
        <w:t>审计源（</w:t>
      </w:r>
      <w:r w:rsidRPr="00791ADA">
        <w:rPr>
          <w:rFonts w:hint="eastAsia"/>
          <w:szCs w:val="18"/>
        </w:rPr>
        <w:t>Audit</w:t>
      </w:r>
      <w:r w:rsidRPr="00791ADA">
        <w:rPr>
          <w:szCs w:val="18"/>
        </w:rPr>
        <w:t xml:space="preserve"> Source</w:t>
      </w:r>
      <w:r w:rsidRPr="00791ADA">
        <w:t>）：</w:t>
      </w:r>
      <w:r w:rsidRPr="00791ADA">
        <w:rPr>
          <w:rFonts w:hint="eastAsia"/>
          <w:szCs w:val="18"/>
        </w:rPr>
        <w:t>AuditMessage/</w:t>
      </w:r>
      <w:r w:rsidRPr="00791ADA">
        <w:rPr>
          <w:szCs w:val="18"/>
        </w:rPr>
        <w:t>AuditSourceIdentification;</w:t>
      </w:r>
    </w:p>
    <w:p w:rsidR="005D2B49" w:rsidRPr="00791ADA" w:rsidRDefault="005D2B49" w:rsidP="005D2B49">
      <w:pPr>
        <w:pStyle w:val="a9"/>
      </w:pPr>
      <w:r w:rsidRPr="00791ADA">
        <w:t>文档（</w:t>
      </w:r>
      <w:r w:rsidRPr="00791ADA">
        <w:rPr>
          <w:rFonts w:hint="eastAsia"/>
        </w:rPr>
        <w:t>Documents</w:t>
      </w:r>
      <w:r w:rsidRPr="00791ADA">
        <w:t>）：</w:t>
      </w:r>
      <w:r w:rsidRPr="00791ADA">
        <w:rPr>
          <w:rFonts w:hint="eastAsia"/>
        </w:rPr>
        <w:t>AuditMessage/</w:t>
      </w:r>
      <w:r w:rsidRPr="00791ADA">
        <w:t>ParticipantObjectIdentification。</w:t>
      </w:r>
    </w:p>
    <w:bookmarkEnd w:id="84"/>
    <w:bookmarkEnd w:id="85"/>
    <w:bookmarkEnd w:id="86"/>
    <w:p w:rsidR="005D2B49" w:rsidRPr="00791ADA" w:rsidRDefault="005D2B49" w:rsidP="005D2B49">
      <w:pPr>
        <w:pStyle w:val="aff1"/>
      </w:pPr>
    </w:p>
    <w:p w:rsidR="005D2B49" w:rsidRPr="00791ADA" w:rsidRDefault="005D2B49" w:rsidP="005D2B49">
      <w:pPr>
        <w:pStyle w:val="11"/>
        <w:spacing w:before="156" w:after="156"/>
      </w:pPr>
      <w:bookmarkStart w:id="87" w:name="_Toc477181247"/>
      <w:bookmarkStart w:id="88" w:name="_Toc486870854"/>
      <w:r w:rsidRPr="00791ADA">
        <w:rPr>
          <w:rFonts w:hint="eastAsia"/>
        </w:rPr>
        <w:t>维护时间同步消息审计</w:t>
      </w:r>
      <w:bookmarkEnd w:id="87"/>
      <w:bookmarkEnd w:id="88"/>
    </w:p>
    <w:p w:rsidR="005D2B49" w:rsidRPr="00791ADA" w:rsidRDefault="005D2B49" w:rsidP="00791ADA">
      <w:pPr>
        <w:pStyle w:val="aff1"/>
      </w:pPr>
      <w:r w:rsidRPr="00791ADA">
        <w:rPr>
          <w:rFonts w:hint="eastAsia"/>
        </w:rPr>
        <w:t>当维护时间同步交易发生时，时间服务器和时间客户端分别向审计追踪服务提交审计消息，记录交易事件和结果。</w:t>
      </w:r>
    </w:p>
    <w:p w:rsidR="005D2B49" w:rsidRPr="00791ADA" w:rsidRDefault="005D2B49" w:rsidP="005D2B49">
      <w:pPr>
        <w:pStyle w:val="a3"/>
        <w:spacing w:before="156" w:after="156"/>
      </w:pPr>
      <w:r w:rsidRPr="00791ADA">
        <w:rPr>
          <w:rFonts w:hint="eastAsia"/>
        </w:rPr>
        <w:t>时间客户端消息审计</w:t>
      </w:r>
    </w:p>
    <w:p w:rsidR="005D2B49" w:rsidRPr="00791ADA" w:rsidRDefault="005D2B49" w:rsidP="005D2B49">
      <w:pPr>
        <w:pStyle w:val="aff1"/>
      </w:pPr>
      <w:r w:rsidRPr="00791ADA">
        <w:rPr>
          <w:rFonts w:hint="eastAsia"/>
        </w:rPr>
        <w:t>时间客户端向时间一致性服务发起访问策略注册的请求，并接收时间一致性服务返回的消息。向审计追踪服务提交审计消息，审计消息详见下表。</w:t>
      </w:r>
    </w:p>
    <w:p w:rsidR="005D2B49" w:rsidRPr="00791ADA" w:rsidRDefault="005D2B49" w:rsidP="005D2B49">
      <w:pPr>
        <w:pStyle w:val="af2"/>
        <w:spacing w:before="156" w:after="156"/>
        <w:ind w:left="2126"/>
      </w:pPr>
      <w:r w:rsidRPr="00791ADA">
        <w:rPr>
          <w:rFonts w:hint="eastAsia"/>
        </w:rPr>
        <w:lastRenderedPageBreak/>
        <w:t>时间客户端审计消息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791ADA" w:rsidRPr="00791ADA" w:rsidTr="00C542F7">
        <w:tc>
          <w:tcPr>
            <w:tcW w:w="1050" w:type="pct"/>
            <w:shd w:val="clear" w:color="auto" w:fill="FFFFFF" w:themeFill="background1"/>
          </w:tcPr>
          <w:p w:rsidR="005D2B49" w:rsidRPr="00C542F7" w:rsidRDefault="005D2B49" w:rsidP="00DB2A97">
            <w:pPr>
              <w:pStyle w:val="aff1"/>
              <w:tabs>
                <w:tab w:val="clear" w:pos="4201"/>
                <w:tab w:val="clear" w:pos="9298"/>
                <w:tab w:val="center" w:pos="2070"/>
                <w:tab w:val="right" w:leader="dot" w:pos="4583"/>
              </w:tabs>
              <w:ind w:firstLineChars="0" w:firstLine="0"/>
              <w:rPr>
                <w:b/>
                <w:szCs w:val="18"/>
              </w:rPr>
            </w:pPr>
            <w:bookmarkStart w:id="89" w:name="OLE_LINK137"/>
            <w:bookmarkStart w:id="90" w:name="OLE_LINK118"/>
            <w:bookmarkStart w:id="91" w:name="OLE_LINK141"/>
            <w:bookmarkStart w:id="92" w:name="OLE_LINK142"/>
            <w:bookmarkStart w:id="93" w:name="OLE_LINK143"/>
            <w:r w:rsidRPr="00C542F7">
              <w:rPr>
                <w:b/>
                <w:szCs w:val="18"/>
              </w:rPr>
              <w:t>记录内容</w:t>
            </w:r>
          </w:p>
        </w:tc>
        <w:tc>
          <w:tcPr>
            <w:tcW w:w="1054" w:type="pct"/>
            <w:shd w:val="clear" w:color="auto" w:fill="FFFFFF" w:themeFill="background1"/>
          </w:tcPr>
          <w:p w:rsidR="005D2B49" w:rsidRPr="00C542F7" w:rsidRDefault="005D2B49" w:rsidP="00DB2A97">
            <w:pPr>
              <w:pStyle w:val="aff1"/>
              <w:tabs>
                <w:tab w:val="clear" w:pos="4201"/>
                <w:tab w:val="clear" w:pos="9298"/>
                <w:tab w:val="center" w:pos="2070"/>
                <w:tab w:val="right" w:leader="dot" w:pos="4583"/>
              </w:tabs>
              <w:ind w:firstLineChars="0" w:firstLine="0"/>
              <w:jc w:val="center"/>
              <w:rPr>
                <w:b/>
                <w:szCs w:val="18"/>
              </w:rPr>
            </w:pPr>
            <w:r w:rsidRPr="00C542F7">
              <w:rPr>
                <w:b/>
                <w:szCs w:val="18"/>
              </w:rPr>
              <w:t>消息节点</w:t>
            </w:r>
          </w:p>
        </w:tc>
        <w:tc>
          <w:tcPr>
            <w:tcW w:w="702" w:type="pct"/>
            <w:shd w:val="clear" w:color="auto" w:fill="FFFFFF" w:themeFill="background1"/>
          </w:tcPr>
          <w:p w:rsidR="005D2B49" w:rsidRPr="00C542F7" w:rsidRDefault="005D2B49" w:rsidP="00DB2A97">
            <w:pPr>
              <w:pStyle w:val="aff1"/>
              <w:tabs>
                <w:tab w:val="clear" w:pos="4201"/>
                <w:tab w:val="clear" w:pos="9298"/>
                <w:tab w:val="center" w:pos="2070"/>
                <w:tab w:val="right" w:leader="dot" w:pos="4583"/>
              </w:tabs>
              <w:ind w:firstLineChars="0" w:firstLine="0"/>
              <w:jc w:val="center"/>
              <w:rPr>
                <w:b/>
                <w:szCs w:val="18"/>
              </w:rPr>
            </w:pPr>
            <w:r w:rsidRPr="00C542F7">
              <w:rPr>
                <w:rFonts w:hint="eastAsia"/>
                <w:b/>
                <w:szCs w:val="18"/>
              </w:rPr>
              <w:t>可选项</w:t>
            </w:r>
          </w:p>
        </w:tc>
        <w:tc>
          <w:tcPr>
            <w:tcW w:w="2194" w:type="pct"/>
            <w:shd w:val="clear" w:color="auto" w:fill="FFFFFF" w:themeFill="background1"/>
          </w:tcPr>
          <w:p w:rsidR="005D2B49" w:rsidRPr="00C542F7" w:rsidRDefault="005D2B49" w:rsidP="00DB2A97">
            <w:pPr>
              <w:pStyle w:val="aff1"/>
              <w:tabs>
                <w:tab w:val="clear" w:pos="4201"/>
                <w:tab w:val="clear" w:pos="9298"/>
                <w:tab w:val="center" w:pos="2070"/>
                <w:tab w:val="right" w:leader="dot" w:pos="4583"/>
              </w:tabs>
              <w:ind w:firstLineChars="0" w:firstLine="0"/>
              <w:jc w:val="center"/>
              <w:rPr>
                <w:b/>
                <w:szCs w:val="18"/>
              </w:rPr>
            </w:pPr>
            <w:r w:rsidRPr="00C542F7">
              <w:rPr>
                <w:rFonts w:hint="eastAsia"/>
                <w:b/>
                <w:szCs w:val="18"/>
              </w:rPr>
              <w:t>取值约束</w:t>
            </w:r>
          </w:p>
        </w:tc>
      </w:tr>
      <w:tr w:rsidR="00791ADA" w:rsidRPr="00791ADA" w:rsidTr="005D2B49">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pPr>
            <w:r w:rsidRPr="00791ADA">
              <w:rPr>
                <w:rFonts w:hint="eastAsia"/>
                <w:szCs w:val="18"/>
              </w:rPr>
              <w:t>事件</w:t>
            </w:r>
            <w:r w:rsidRPr="00791ADA">
              <w:t>（Event）</w:t>
            </w:r>
          </w:p>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t>（必选）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t>事件标识</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5D2B49">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pPr>
            <w:r w:rsidRPr="00791ADA">
              <w:rPr>
                <w:rFonts w:hint="eastAsia"/>
              </w:rPr>
              <w:t>事件</w:t>
            </w:r>
            <w:r w:rsidRPr="00791ADA">
              <w:t>活动</w:t>
            </w:r>
            <w:r w:rsidRPr="00791ADA">
              <w:rPr>
                <w:rFonts w:hint="eastAsia"/>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w:t>
            </w:r>
            <w:r w:rsidRPr="00791ADA">
              <w:rPr>
                <w:szCs w:val="18"/>
              </w:rPr>
              <w:t>C</w:t>
            </w:r>
            <w:r w:rsidRPr="00791ADA">
              <w:rPr>
                <w:rFonts w:hint="eastAsia"/>
                <w:szCs w:val="18"/>
              </w:rPr>
              <w:t>”（创建）</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t>发起时间</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符合本规范第1</w:t>
            </w:r>
            <w:r w:rsidRPr="00791ADA">
              <w:rPr>
                <w:szCs w:val="18"/>
              </w:rPr>
              <w:t>0</w:t>
            </w:r>
            <w:r w:rsidRPr="00791ADA">
              <w:rPr>
                <w:rFonts w:hint="eastAsia"/>
                <w:szCs w:val="18"/>
              </w:rPr>
              <w:t>部分要求</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事件结果</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部分附录C.2事件</w:t>
            </w:r>
            <w:r w:rsidRPr="00791ADA">
              <w:rPr>
                <w:szCs w:val="18"/>
              </w:rPr>
              <w:t>结果</w:t>
            </w:r>
            <w:r w:rsidRPr="00791ADA">
              <w:rPr>
                <w:rFonts w:hint="eastAsia"/>
                <w:szCs w:val="18"/>
              </w:rPr>
              <w:t>代码</w:t>
            </w:r>
            <w:r w:rsidRPr="00791ADA">
              <w:rPr>
                <w:szCs w:val="18"/>
              </w:rPr>
              <w:t>表</w:t>
            </w:r>
            <w:r w:rsidRPr="00791ADA">
              <w:rPr>
                <w:rFonts w:hint="eastAsia"/>
                <w:szCs w:val="18"/>
              </w:rPr>
              <w:t>的要求</w:t>
            </w:r>
          </w:p>
        </w:tc>
      </w:tr>
      <w:tr w:rsidR="00791ADA" w:rsidRPr="00791ADA" w:rsidTr="005D2B49">
        <w:trPr>
          <w:trHeight w:val="1258"/>
        </w:trPr>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事件类型</w:t>
            </w:r>
            <w:r w:rsidRPr="00791ADA">
              <w:rPr>
                <w:szCs w:val="18"/>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@code=</w:t>
            </w:r>
            <w:r w:rsidRPr="00791ADA">
              <w:rPr>
                <w:szCs w:val="18"/>
              </w:rPr>
              <w:t>“</w:t>
            </w:r>
            <w:r w:rsidRPr="00791ADA">
              <w:rPr>
                <w:rFonts w:hint="eastAsia"/>
                <w:szCs w:val="18"/>
              </w:rPr>
              <w:t>IST-</w:t>
            </w:r>
            <w:r w:rsidRPr="00791ADA">
              <w:rPr>
                <w:szCs w:val="18"/>
              </w:rPr>
              <w:t>CT</w:t>
            </w:r>
            <w:r w:rsidRPr="00791ADA">
              <w:rPr>
                <w:rFonts w:hint="eastAsia"/>
                <w:szCs w:val="18"/>
              </w:rPr>
              <w:t>1</w:t>
            </w:r>
            <w:r w:rsidRPr="00791ADA">
              <w:rPr>
                <w:szCs w:val="18"/>
              </w:rPr>
              <w:t>”</w:t>
            </w:r>
            <w:r w:rsidRPr="00791ADA">
              <w:rPr>
                <w:rFonts w:hint="eastAsia"/>
                <w:szCs w:val="18"/>
              </w:rPr>
              <w:t>;</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@displayName=</w:t>
            </w:r>
            <w:r w:rsidRPr="00791ADA">
              <w:rPr>
                <w:szCs w:val="18"/>
              </w:rPr>
              <w:t>“</w:t>
            </w:r>
            <w:r w:rsidRPr="00791ADA">
              <w:rPr>
                <w:rFonts w:hint="eastAsia"/>
                <w:szCs w:val="18"/>
              </w:rPr>
              <w:t>维护时间同步</w:t>
            </w:r>
            <w:r w:rsidRPr="00791ADA">
              <w:rPr>
                <w:szCs w:val="18"/>
              </w:rPr>
              <w:t>”</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szCs w:val="18"/>
              </w:rPr>
              <w:t>@codeSystemName=</w:t>
            </w:r>
            <w:r w:rsidRPr="00791ADA">
              <w:rPr>
                <w:szCs w:val="18"/>
              </w:rPr>
              <w:t>“</w:t>
            </w:r>
            <w:r w:rsidRPr="00791ADA">
              <w:rPr>
                <w:rFonts w:hint="eastAsia"/>
                <w:szCs w:val="18"/>
              </w:rPr>
              <w:t>服务代码表</w:t>
            </w:r>
            <w:r w:rsidRPr="00791ADA">
              <w:rPr>
                <w:szCs w:val="18"/>
              </w:rPr>
              <w:t>”</w:t>
            </w:r>
          </w:p>
        </w:tc>
      </w:tr>
      <w:tr w:rsidR="00791ADA" w:rsidRPr="00791ADA" w:rsidTr="005D2B49">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事件源(Event Source)</w:t>
            </w:r>
          </w:p>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事件源标识符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在节点认证系统中注册的时间客户端应用OID标识符</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事件源名称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在节点认证系统中注册的时间客户端应用名称</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参与者角色</w:t>
            </w:r>
            <w:r w:rsidRPr="00791ADA">
              <w:rPr>
                <w:szCs w:val="18"/>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@code=</w:t>
            </w:r>
            <w:r w:rsidRPr="00791ADA">
              <w:rPr>
                <w:szCs w:val="18"/>
              </w:rPr>
              <w:t>“</w:t>
            </w:r>
            <w:r w:rsidRPr="00791ADA">
              <w:rPr>
                <w:rFonts w:hint="eastAsia"/>
                <w:szCs w:val="18"/>
              </w:rPr>
              <w:t>110153</w:t>
            </w:r>
            <w:r w:rsidRPr="00791ADA">
              <w:rPr>
                <w:szCs w:val="18"/>
              </w:rPr>
              <w:t>”</w:t>
            </w:r>
            <w:r w:rsidRPr="00791ADA">
              <w:rPr>
                <w:rFonts w:hint="eastAsia"/>
                <w:szCs w:val="18"/>
              </w:rPr>
              <w:t>;</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@displayName=</w:t>
            </w:r>
            <w:r w:rsidRPr="00791ADA">
              <w:rPr>
                <w:szCs w:val="18"/>
              </w:rPr>
              <w:t>“</w:t>
            </w:r>
            <w:r w:rsidRPr="00791ADA">
              <w:rPr>
                <w:rFonts w:hint="eastAsia"/>
                <w:szCs w:val="18"/>
              </w:rPr>
              <w:t>S</w:t>
            </w:r>
            <w:r w:rsidRPr="00791ADA">
              <w:rPr>
                <w:szCs w:val="18"/>
              </w:rPr>
              <w:t>ource</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szCs w:val="18"/>
              </w:rPr>
              <w:t>@codeSystemName=</w:t>
            </w:r>
            <w:r w:rsidRPr="00791ADA">
              <w:rPr>
                <w:szCs w:val="18"/>
              </w:rPr>
              <w:t>“</w:t>
            </w:r>
            <w:r w:rsidRPr="00791ADA">
              <w:rPr>
                <w:rFonts w:hint="eastAsia"/>
                <w:szCs w:val="18"/>
              </w:rPr>
              <w:t>D</w:t>
            </w:r>
            <w:r w:rsidRPr="00791ADA">
              <w:rPr>
                <w:szCs w:val="18"/>
              </w:rPr>
              <w:t>CM</w:t>
            </w:r>
            <w:r w:rsidRPr="00791ADA">
              <w:rPr>
                <w:szCs w:val="18"/>
              </w:rPr>
              <w:t>”</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5 </w:t>
            </w:r>
            <w:r w:rsidRPr="00791ADA">
              <w:rPr>
                <w:rFonts w:hint="eastAsia"/>
                <w:szCs w:val="18"/>
              </w:rPr>
              <w:t>网络访问</w:t>
            </w:r>
            <w:r w:rsidRPr="00791ADA">
              <w:rPr>
                <w:szCs w:val="18"/>
              </w:rPr>
              <w:t>类型代码表</w:t>
            </w:r>
            <w:r w:rsidRPr="00791ADA">
              <w:rPr>
                <w:rFonts w:hint="eastAsia"/>
                <w:szCs w:val="18"/>
              </w:rPr>
              <w:t>的要求</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网络地址</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时间客户端应用DNS地址或者IP地址</w:t>
            </w:r>
          </w:p>
        </w:tc>
      </w:tr>
      <w:tr w:rsidR="00791ADA" w:rsidRPr="00791ADA" w:rsidTr="005D2B49">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事件目标(Event Destination)（必选）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w:t>
            </w:r>
            <w:r w:rsidRPr="00791ADA">
              <w:rPr>
                <w:szCs w:val="18"/>
              </w:rPr>
              <w:t>目标标识符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在节点认证系统中注册的时间一致性服务OID标识符</w:t>
            </w:r>
          </w:p>
        </w:tc>
      </w:tr>
      <w:tr w:rsidR="00791ADA" w:rsidRPr="00791ADA" w:rsidTr="005D2B49">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事件目标名称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“时间一致性服务”</w:t>
            </w:r>
          </w:p>
        </w:tc>
      </w:tr>
      <w:tr w:rsidR="00791ADA" w:rsidRPr="00791ADA" w:rsidTr="005D2B49">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5 </w:t>
            </w:r>
            <w:r w:rsidRPr="00791ADA">
              <w:rPr>
                <w:rFonts w:hint="eastAsia"/>
                <w:szCs w:val="18"/>
              </w:rPr>
              <w:t>网络访问</w:t>
            </w:r>
            <w:r w:rsidRPr="00791ADA">
              <w:rPr>
                <w:szCs w:val="18"/>
              </w:rPr>
              <w:t>类型代码表</w:t>
            </w:r>
            <w:r w:rsidRPr="00791ADA">
              <w:rPr>
                <w:rFonts w:hint="eastAsia"/>
                <w:szCs w:val="18"/>
              </w:rPr>
              <w:t>的要求</w:t>
            </w:r>
          </w:p>
        </w:tc>
      </w:tr>
      <w:tr w:rsidR="00791ADA" w:rsidRPr="00791ADA" w:rsidTr="005D2B49">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网络地址</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时间一致性服务DNS地址或者IP地址</w:t>
            </w:r>
          </w:p>
        </w:tc>
      </w:tr>
      <w:tr w:rsidR="00791ADA" w:rsidRPr="00791ADA" w:rsidTr="005D2B49">
        <w:tc>
          <w:tcPr>
            <w:tcW w:w="1050" w:type="pct"/>
            <w:vMerge w:val="restar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事件发起人(Human Requestor)</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(可选)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用户标识符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请求人标识</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用户名称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请求人姓名</w:t>
            </w:r>
          </w:p>
        </w:tc>
      </w:tr>
      <w:tr w:rsidR="00791ADA" w:rsidRPr="00791ADA" w:rsidTr="005D2B49">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服务使用者（</w:t>
            </w:r>
            <w:r w:rsidRPr="00791ADA">
              <w:rPr>
                <w:szCs w:val="18"/>
              </w:rPr>
              <w:t>Patient</w:t>
            </w:r>
            <w:r w:rsidRPr="00791ADA">
              <w:rPr>
                <w:rFonts w:hint="eastAsia"/>
                <w:szCs w:val="18"/>
              </w:rPr>
              <w:t>s）</w:t>
            </w:r>
          </w:p>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（多选）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2B02FE">
            <w:pPr>
              <w:pStyle w:val="aff1"/>
              <w:tabs>
                <w:tab w:val="clear" w:pos="4201"/>
                <w:tab w:val="clear" w:pos="9298"/>
                <w:tab w:val="center" w:pos="2070"/>
                <w:tab w:val="right" w:leader="dot" w:pos="4583"/>
              </w:tabs>
              <w:ind w:firstLineChars="0" w:firstLine="0"/>
              <w:rPr>
                <w:szCs w:val="18"/>
              </w:rPr>
            </w:pPr>
            <w:r w:rsidRPr="00791ADA">
              <w:rPr>
                <w:rFonts w:hint="eastAsia"/>
                <w:szCs w:val="18"/>
              </w:rPr>
              <w:t>“</w:t>
            </w:r>
            <w:r w:rsidR="002B02FE" w:rsidRPr="00791ADA">
              <w:rPr>
                <w:rFonts w:hint="eastAsia"/>
                <w:szCs w:val="18"/>
              </w:rPr>
              <w:t>2</w:t>
            </w:r>
            <w:r w:rsidRPr="00791ADA">
              <w:rPr>
                <w:rFonts w:hint="eastAsia"/>
                <w:szCs w:val="18"/>
              </w:rPr>
              <w:t>”</w:t>
            </w:r>
            <w:r w:rsidR="002B02FE" w:rsidRPr="00791ADA">
              <w:rPr>
                <w:rFonts w:hint="eastAsia"/>
                <w:szCs w:val="18"/>
              </w:rPr>
              <w:t>系统对象</w:t>
            </w:r>
            <w:r w:rsidR="002B02FE" w:rsidRPr="00791ADA">
              <w:rPr>
                <w:szCs w:val="18"/>
              </w:rPr>
              <w:t xml:space="preserve"> </w:t>
            </w:r>
          </w:p>
        </w:tc>
      </w:tr>
      <w:tr w:rsidR="00791ADA" w:rsidRPr="00791ADA" w:rsidTr="005D2B49">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参与者具体对象类型代码角色</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部分中的角色定义</w:t>
            </w:r>
          </w:p>
        </w:tc>
      </w:tr>
      <w:tr w:rsidR="00791ADA" w:rsidRPr="00791ADA" w:rsidTr="005D2B49">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参与者具体对象标识符类型代码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10 </w:t>
            </w:r>
            <w:r w:rsidRPr="00791ADA">
              <w:rPr>
                <w:rFonts w:hint="eastAsia"/>
                <w:szCs w:val="18"/>
              </w:rPr>
              <w:t>参与者具体</w:t>
            </w:r>
            <w:r w:rsidRPr="00791ADA">
              <w:rPr>
                <w:szCs w:val="18"/>
              </w:rPr>
              <w:t>对象标识符</w:t>
            </w:r>
            <w:r w:rsidRPr="00791ADA">
              <w:rPr>
                <w:rFonts w:hint="eastAsia"/>
                <w:szCs w:val="18"/>
              </w:rPr>
              <w:t>类型</w:t>
            </w:r>
            <w:r w:rsidRPr="00791ADA">
              <w:rPr>
                <w:szCs w:val="18"/>
              </w:rPr>
              <w:t>代码表</w:t>
            </w:r>
            <w:r w:rsidRPr="00791ADA">
              <w:rPr>
                <w:rFonts w:hint="eastAsia"/>
                <w:szCs w:val="18"/>
              </w:rPr>
              <w:t>的要求</w:t>
            </w:r>
          </w:p>
        </w:tc>
      </w:tr>
      <w:tr w:rsidR="00791ADA" w:rsidRPr="00791ADA" w:rsidTr="005D2B49">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100" w:firstLine="210"/>
              <w:rPr>
                <w:szCs w:val="18"/>
              </w:rPr>
            </w:pPr>
            <w:r w:rsidRPr="00791ADA">
              <w:rPr>
                <w:rFonts w:hint="eastAsia"/>
                <w:szCs w:val="18"/>
              </w:rPr>
              <w:t>可选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5D2B49">
        <w:tc>
          <w:tcPr>
            <w:tcW w:w="1050" w:type="pct"/>
            <w:vMerge w:val="restar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审计源(Audit Source)(必选)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审计源标识符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在节点认证系统中注册的时间客户端OID标识符</w:t>
            </w:r>
          </w:p>
        </w:tc>
      </w:tr>
      <w:tr w:rsidR="00791ADA" w:rsidRPr="00791ADA" w:rsidTr="005D2B49">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审计源名称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可选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在节点认证系统中注册的时间客户端名称</w:t>
            </w:r>
          </w:p>
        </w:tc>
      </w:tr>
    </w:tbl>
    <w:bookmarkEnd w:id="89"/>
    <w:bookmarkEnd w:id="90"/>
    <w:bookmarkEnd w:id="91"/>
    <w:bookmarkEnd w:id="92"/>
    <w:bookmarkEnd w:id="93"/>
    <w:p w:rsidR="005D2B49" w:rsidRPr="00791ADA" w:rsidRDefault="005D2B49" w:rsidP="005D2B49">
      <w:pPr>
        <w:pStyle w:val="a3"/>
        <w:spacing w:before="156" w:after="156"/>
      </w:pPr>
      <w:r w:rsidRPr="00791ADA">
        <w:rPr>
          <w:rFonts w:hint="eastAsia"/>
        </w:rPr>
        <w:t>时间服务器消息审计</w:t>
      </w:r>
    </w:p>
    <w:p w:rsidR="005D2B49" w:rsidRPr="00791ADA" w:rsidRDefault="002B02FE" w:rsidP="005D2B49">
      <w:pPr>
        <w:pStyle w:val="aff1"/>
      </w:pPr>
      <w:r w:rsidRPr="00791ADA">
        <w:rPr>
          <w:rFonts w:hint="eastAsia"/>
        </w:rPr>
        <w:t>时间服务器响应</w:t>
      </w:r>
      <w:r w:rsidR="005D2B49" w:rsidRPr="00791ADA">
        <w:rPr>
          <w:rFonts w:hint="eastAsia"/>
        </w:rPr>
        <w:t>时间一致性服务</w:t>
      </w:r>
      <w:r w:rsidRPr="00791ADA">
        <w:rPr>
          <w:rFonts w:hint="eastAsia"/>
        </w:rPr>
        <w:t>维护时间同步</w:t>
      </w:r>
      <w:r w:rsidR="005D2B49" w:rsidRPr="00791ADA">
        <w:rPr>
          <w:rFonts w:hint="eastAsia"/>
        </w:rPr>
        <w:t>的请求，</w:t>
      </w:r>
      <w:r w:rsidRPr="00791ADA">
        <w:rPr>
          <w:rFonts w:hint="eastAsia"/>
        </w:rPr>
        <w:t>将准确时间发送到时间客户端，</w:t>
      </w:r>
      <w:r w:rsidR="005D2B49" w:rsidRPr="00791ADA">
        <w:rPr>
          <w:rFonts w:hint="eastAsia"/>
        </w:rPr>
        <w:t>并接收时间一致性服务返回的消息。向审计追踪服务提交审计消息，审计消息详见下表。</w:t>
      </w:r>
    </w:p>
    <w:p w:rsidR="005D2B49" w:rsidRPr="00791ADA" w:rsidRDefault="005D2B49" w:rsidP="005D2B49">
      <w:pPr>
        <w:pStyle w:val="af2"/>
        <w:spacing w:before="156" w:after="156"/>
        <w:ind w:left="2126"/>
      </w:pPr>
      <w:r w:rsidRPr="00791ADA">
        <w:rPr>
          <w:rFonts w:hint="eastAsia"/>
        </w:rPr>
        <w:t>时间服务器审计消息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791ADA" w:rsidRPr="00791ADA" w:rsidTr="00A01C2D">
        <w:tc>
          <w:tcPr>
            <w:tcW w:w="1050" w:type="pct"/>
            <w:shd w:val="clear" w:color="auto" w:fill="FFFFFF" w:themeFill="background1"/>
          </w:tcPr>
          <w:p w:rsidR="005D2B49" w:rsidRPr="00A01C2D" w:rsidRDefault="005D2B49" w:rsidP="00DB2A97">
            <w:pPr>
              <w:pStyle w:val="aff1"/>
              <w:tabs>
                <w:tab w:val="clear" w:pos="4201"/>
                <w:tab w:val="clear" w:pos="9298"/>
                <w:tab w:val="center" w:pos="2070"/>
                <w:tab w:val="right" w:leader="dot" w:pos="4583"/>
              </w:tabs>
              <w:ind w:firstLineChars="0" w:firstLine="0"/>
              <w:rPr>
                <w:b/>
                <w:szCs w:val="18"/>
              </w:rPr>
            </w:pPr>
            <w:r w:rsidRPr="00A01C2D">
              <w:rPr>
                <w:b/>
                <w:szCs w:val="18"/>
              </w:rPr>
              <w:t>记录内容</w:t>
            </w:r>
          </w:p>
        </w:tc>
        <w:tc>
          <w:tcPr>
            <w:tcW w:w="1054" w:type="pct"/>
            <w:shd w:val="clear" w:color="auto" w:fill="FFFFFF" w:themeFill="background1"/>
          </w:tcPr>
          <w:p w:rsidR="005D2B49" w:rsidRPr="00A01C2D" w:rsidRDefault="005D2B49" w:rsidP="00DB2A97">
            <w:pPr>
              <w:pStyle w:val="aff1"/>
              <w:tabs>
                <w:tab w:val="clear" w:pos="4201"/>
                <w:tab w:val="clear" w:pos="9298"/>
                <w:tab w:val="center" w:pos="2070"/>
                <w:tab w:val="right" w:leader="dot" w:pos="4583"/>
              </w:tabs>
              <w:ind w:firstLineChars="0" w:firstLine="0"/>
              <w:jc w:val="center"/>
              <w:rPr>
                <w:b/>
                <w:szCs w:val="18"/>
              </w:rPr>
            </w:pPr>
            <w:r w:rsidRPr="00A01C2D">
              <w:rPr>
                <w:b/>
                <w:szCs w:val="18"/>
              </w:rPr>
              <w:t>消息节点</w:t>
            </w:r>
          </w:p>
        </w:tc>
        <w:tc>
          <w:tcPr>
            <w:tcW w:w="702" w:type="pct"/>
            <w:shd w:val="clear" w:color="auto" w:fill="FFFFFF" w:themeFill="background1"/>
          </w:tcPr>
          <w:p w:rsidR="005D2B49" w:rsidRPr="00A01C2D" w:rsidRDefault="005D2B49" w:rsidP="00DB2A97">
            <w:pPr>
              <w:pStyle w:val="aff1"/>
              <w:tabs>
                <w:tab w:val="clear" w:pos="4201"/>
                <w:tab w:val="clear" w:pos="9298"/>
                <w:tab w:val="center" w:pos="2070"/>
                <w:tab w:val="right" w:leader="dot" w:pos="4583"/>
              </w:tabs>
              <w:ind w:firstLineChars="0" w:firstLine="0"/>
              <w:jc w:val="center"/>
              <w:rPr>
                <w:b/>
                <w:szCs w:val="18"/>
              </w:rPr>
            </w:pPr>
            <w:r w:rsidRPr="00A01C2D">
              <w:rPr>
                <w:rFonts w:hint="eastAsia"/>
                <w:b/>
                <w:szCs w:val="18"/>
              </w:rPr>
              <w:t>可选项</w:t>
            </w:r>
          </w:p>
        </w:tc>
        <w:tc>
          <w:tcPr>
            <w:tcW w:w="2195" w:type="pct"/>
            <w:shd w:val="clear" w:color="auto" w:fill="FFFFFF" w:themeFill="background1"/>
          </w:tcPr>
          <w:p w:rsidR="005D2B49" w:rsidRPr="00A01C2D" w:rsidRDefault="005D2B49" w:rsidP="00DB2A97">
            <w:pPr>
              <w:pStyle w:val="aff1"/>
              <w:tabs>
                <w:tab w:val="clear" w:pos="4201"/>
                <w:tab w:val="clear" w:pos="9298"/>
                <w:tab w:val="center" w:pos="2070"/>
                <w:tab w:val="right" w:leader="dot" w:pos="4583"/>
              </w:tabs>
              <w:ind w:firstLineChars="0" w:firstLine="0"/>
              <w:jc w:val="center"/>
              <w:rPr>
                <w:b/>
                <w:szCs w:val="18"/>
              </w:rPr>
            </w:pPr>
            <w:r w:rsidRPr="00A01C2D">
              <w:rPr>
                <w:rFonts w:hint="eastAsia"/>
                <w:b/>
                <w:szCs w:val="18"/>
              </w:rPr>
              <w:t>取值约束</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pPr>
            <w:r w:rsidRPr="00791ADA">
              <w:rPr>
                <w:rFonts w:hint="eastAsia"/>
                <w:szCs w:val="18"/>
              </w:rPr>
              <w:t>事件</w:t>
            </w:r>
            <w:r w:rsidRPr="00791ADA">
              <w:t>（Event）</w:t>
            </w:r>
          </w:p>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t>（必选）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t>事件标识</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pPr>
            <w:r w:rsidRPr="00791ADA">
              <w:rPr>
                <w:rFonts w:hint="eastAsia"/>
              </w:rPr>
              <w:t>事件</w:t>
            </w:r>
            <w:r w:rsidRPr="00791ADA">
              <w:t>活动</w:t>
            </w:r>
            <w:r w:rsidRPr="00791ADA">
              <w:rPr>
                <w:rFonts w:hint="eastAsia"/>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w:t>
            </w:r>
            <w:r w:rsidRPr="00791ADA">
              <w:rPr>
                <w:szCs w:val="18"/>
              </w:rPr>
              <w:t>C</w:t>
            </w:r>
            <w:r w:rsidRPr="00791ADA">
              <w:rPr>
                <w:rFonts w:hint="eastAsia"/>
                <w:szCs w:val="18"/>
              </w:rPr>
              <w:t>”（创建）</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t>发起时间</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符合本规范第1</w:t>
            </w:r>
            <w:r w:rsidRPr="00791ADA">
              <w:rPr>
                <w:szCs w:val="18"/>
              </w:rPr>
              <w:t>0</w:t>
            </w:r>
            <w:r w:rsidRPr="00791ADA">
              <w:rPr>
                <w:rFonts w:hint="eastAsia"/>
                <w:szCs w:val="18"/>
              </w:rPr>
              <w:t>部分要求</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事件结果</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部分附录C.2事件</w:t>
            </w:r>
            <w:r w:rsidRPr="00791ADA">
              <w:rPr>
                <w:szCs w:val="18"/>
              </w:rPr>
              <w:t>结果</w:t>
            </w:r>
            <w:r w:rsidRPr="00791ADA">
              <w:rPr>
                <w:rFonts w:hint="eastAsia"/>
                <w:szCs w:val="18"/>
              </w:rPr>
              <w:t>代码</w:t>
            </w:r>
            <w:r w:rsidRPr="00791ADA">
              <w:rPr>
                <w:szCs w:val="18"/>
              </w:rPr>
              <w:t>表</w:t>
            </w:r>
            <w:r w:rsidRPr="00791ADA">
              <w:rPr>
                <w:rFonts w:hint="eastAsia"/>
                <w:szCs w:val="18"/>
              </w:rPr>
              <w:t>的要求</w:t>
            </w:r>
          </w:p>
        </w:tc>
      </w:tr>
      <w:tr w:rsidR="00791ADA" w:rsidRPr="00791ADA" w:rsidTr="00DB2A97">
        <w:trPr>
          <w:trHeight w:val="1258"/>
        </w:trPr>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事件类型</w:t>
            </w:r>
            <w:r w:rsidRPr="00791ADA">
              <w:rPr>
                <w:szCs w:val="18"/>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@code=</w:t>
            </w:r>
            <w:r w:rsidRPr="00791ADA">
              <w:rPr>
                <w:szCs w:val="18"/>
              </w:rPr>
              <w:t>“</w:t>
            </w:r>
            <w:r w:rsidRPr="00791ADA">
              <w:rPr>
                <w:rFonts w:hint="eastAsia"/>
                <w:szCs w:val="18"/>
              </w:rPr>
              <w:t>IST-</w:t>
            </w:r>
            <w:r w:rsidRPr="00791ADA">
              <w:rPr>
                <w:szCs w:val="18"/>
              </w:rPr>
              <w:t>CT</w:t>
            </w:r>
            <w:r w:rsidRPr="00791ADA">
              <w:rPr>
                <w:rFonts w:hint="eastAsia"/>
                <w:szCs w:val="18"/>
              </w:rPr>
              <w:t>1</w:t>
            </w:r>
            <w:r w:rsidRPr="00791ADA">
              <w:rPr>
                <w:szCs w:val="18"/>
              </w:rPr>
              <w:t>”</w:t>
            </w:r>
            <w:r w:rsidRPr="00791ADA">
              <w:rPr>
                <w:rFonts w:hint="eastAsia"/>
                <w:szCs w:val="18"/>
              </w:rPr>
              <w:t>;</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@displayName=</w:t>
            </w:r>
            <w:r w:rsidRPr="00791ADA">
              <w:rPr>
                <w:szCs w:val="18"/>
              </w:rPr>
              <w:t>“</w:t>
            </w:r>
            <w:r w:rsidRPr="00791ADA">
              <w:rPr>
                <w:rFonts w:hint="eastAsia"/>
                <w:szCs w:val="18"/>
              </w:rPr>
              <w:t>维护时间同步</w:t>
            </w:r>
            <w:r w:rsidRPr="00791ADA">
              <w:rPr>
                <w:szCs w:val="18"/>
              </w:rPr>
              <w:t>”</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szCs w:val="18"/>
              </w:rPr>
              <w:t>@codeSystemName=</w:t>
            </w:r>
            <w:r w:rsidRPr="00791ADA">
              <w:rPr>
                <w:szCs w:val="18"/>
              </w:rPr>
              <w:t>“</w:t>
            </w:r>
            <w:r w:rsidRPr="00791ADA">
              <w:rPr>
                <w:rFonts w:hint="eastAsia"/>
                <w:szCs w:val="18"/>
              </w:rPr>
              <w:t>服务代码表</w:t>
            </w:r>
            <w:r w:rsidRPr="00791ADA">
              <w:rPr>
                <w:szCs w:val="18"/>
              </w:rPr>
              <w:t>”</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事件源(Event Source)</w:t>
            </w:r>
          </w:p>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事件源标识符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在节点认证系统中注册的时间服务器应用OID标识符</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事件源名称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在节点认证系统中注册的时间服务器应用名称</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参与者角色</w:t>
            </w:r>
            <w:r w:rsidRPr="00791ADA">
              <w:rPr>
                <w:szCs w:val="18"/>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@code=</w:t>
            </w:r>
            <w:r w:rsidRPr="00791ADA">
              <w:rPr>
                <w:szCs w:val="18"/>
              </w:rPr>
              <w:t>“</w:t>
            </w:r>
            <w:r w:rsidRPr="00791ADA">
              <w:rPr>
                <w:rFonts w:hint="eastAsia"/>
                <w:szCs w:val="18"/>
              </w:rPr>
              <w:t>110153</w:t>
            </w:r>
            <w:r w:rsidRPr="00791ADA">
              <w:rPr>
                <w:szCs w:val="18"/>
              </w:rPr>
              <w:t>”</w:t>
            </w:r>
            <w:r w:rsidRPr="00791ADA">
              <w:rPr>
                <w:rFonts w:hint="eastAsia"/>
                <w:szCs w:val="18"/>
              </w:rPr>
              <w:t>;</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@displayName=</w:t>
            </w:r>
            <w:r w:rsidRPr="00791ADA">
              <w:rPr>
                <w:szCs w:val="18"/>
              </w:rPr>
              <w:t>“</w:t>
            </w:r>
            <w:r w:rsidRPr="00791ADA">
              <w:rPr>
                <w:rFonts w:hint="eastAsia"/>
                <w:szCs w:val="18"/>
              </w:rPr>
              <w:t>S</w:t>
            </w:r>
            <w:r w:rsidRPr="00791ADA">
              <w:rPr>
                <w:szCs w:val="18"/>
              </w:rPr>
              <w:t>ource</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szCs w:val="18"/>
              </w:rPr>
              <w:t>@codeSystemName=</w:t>
            </w:r>
            <w:r w:rsidRPr="00791ADA">
              <w:rPr>
                <w:szCs w:val="18"/>
              </w:rPr>
              <w:t>“</w:t>
            </w:r>
            <w:r w:rsidRPr="00791ADA">
              <w:rPr>
                <w:rFonts w:hint="eastAsia"/>
                <w:szCs w:val="18"/>
              </w:rPr>
              <w:t>D</w:t>
            </w:r>
            <w:r w:rsidRPr="00791ADA">
              <w:rPr>
                <w:szCs w:val="18"/>
              </w:rPr>
              <w:t>CM</w:t>
            </w:r>
            <w:r w:rsidRPr="00791ADA">
              <w:rPr>
                <w:szCs w:val="18"/>
              </w:rPr>
              <w:t>”</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5 </w:t>
            </w:r>
            <w:r w:rsidRPr="00791ADA">
              <w:rPr>
                <w:rFonts w:hint="eastAsia"/>
                <w:szCs w:val="18"/>
              </w:rPr>
              <w:t>网络访问</w:t>
            </w:r>
            <w:r w:rsidRPr="00791ADA">
              <w:rPr>
                <w:szCs w:val="18"/>
              </w:rPr>
              <w:t>类型代码表</w:t>
            </w:r>
            <w:r w:rsidRPr="00791ADA">
              <w:rPr>
                <w:rFonts w:hint="eastAsia"/>
                <w:szCs w:val="18"/>
              </w:rPr>
              <w:t>的要求</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网络地址</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时间服务器应用DNS地址或者IP地址</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事件目标(Event Destination)（必选）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w:t>
            </w:r>
            <w:r w:rsidRPr="00791ADA">
              <w:rPr>
                <w:szCs w:val="18"/>
              </w:rPr>
              <w:t>目标标识符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在节点认证系统中注册的时间一致性服务OID标识符</w:t>
            </w:r>
          </w:p>
        </w:tc>
      </w:tr>
      <w:tr w:rsidR="00791ADA" w:rsidRPr="00791ADA" w:rsidTr="00DB2A97">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事件目标名称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“时间一致性服务”</w:t>
            </w:r>
          </w:p>
        </w:tc>
      </w:tr>
      <w:tr w:rsidR="00791ADA" w:rsidRPr="00791ADA" w:rsidTr="00DB2A97">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5 </w:t>
            </w:r>
            <w:r w:rsidRPr="00791ADA">
              <w:rPr>
                <w:rFonts w:hint="eastAsia"/>
                <w:szCs w:val="18"/>
              </w:rPr>
              <w:t>网络访问</w:t>
            </w:r>
            <w:r w:rsidRPr="00791ADA">
              <w:rPr>
                <w:szCs w:val="18"/>
              </w:rPr>
              <w:t>类型代码表</w:t>
            </w:r>
            <w:r w:rsidRPr="00791ADA">
              <w:rPr>
                <w:rFonts w:hint="eastAsia"/>
                <w:szCs w:val="18"/>
              </w:rPr>
              <w:t>的要求</w:t>
            </w:r>
          </w:p>
        </w:tc>
      </w:tr>
      <w:tr w:rsidR="00791ADA" w:rsidRPr="00791ADA" w:rsidTr="00DB2A97">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网络地址</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存在时必选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时间一致性服务DNS地址或者IP地址</w:t>
            </w:r>
          </w:p>
        </w:tc>
      </w:tr>
      <w:tr w:rsidR="00791ADA" w:rsidRPr="00791ADA" w:rsidTr="00DB2A97">
        <w:tc>
          <w:tcPr>
            <w:tcW w:w="1050" w:type="pct"/>
            <w:vMerge w:val="restar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事件发起人</w:t>
            </w:r>
            <w:r w:rsidRPr="00791ADA">
              <w:rPr>
                <w:rFonts w:hint="eastAsia"/>
                <w:szCs w:val="18"/>
              </w:rPr>
              <w:lastRenderedPageBreak/>
              <w:t>(Human Requestor)</w:t>
            </w:r>
          </w:p>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(可选)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lastRenderedPageBreak/>
              <w:t>用户标识符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请求人标识</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用户名称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请求人姓名</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lastRenderedPageBreak/>
              <w:t>服务使用者（</w:t>
            </w:r>
            <w:r w:rsidRPr="00791ADA">
              <w:rPr>
                <w:szCs w:val="18"/>
              </w:rPr>
              <w:t>Patient</w:t>
            </w:r>
            <w:r w:rsidRPr="00791ADA">
              <w:rPr>
                <w:rFonts w:hint="eastAsia"/>
                <w:szCs w:val="18"/>
              </w:rPr>
              <w:t>s）</w:t>
            </w:r>
          </w:p>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（多选）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2B02FE">
            <w:pPr>
              <w:pStyle w:val="aff1"/>
              <w:tabs>
                <w:tab w:val="clear" w:pos="4201"/>
                <w:tab w:val="clear" w:pos="9298"/>
                <w:tab w:val="center" w:pos="2070"/>
                <w:tab w:val="right" w:leader="dot" w:pos="4583"/>
              </w:tabs>
              <w:ind w:firstLineChars="0" w:firstLine="0"/>
              <w:rPr>
                <w:szCs w:val="18"/>
              </w:rPr>
            </w:pPr>
            <w:r w:rsidRPr="00791ADA">
              <w:rPr>
                <w:rFonts w:hint="eastAsia"/>
                <w:szCs w:val="18"/>
              </w:rPr>
              <w:t>“</w:t>
            </w:r>
            <w:r w:rsidR="002B02FE" w:rsidRPr="00791ADA">
              <w:rPr>
                <w:rFonts w:hint="eastAsia"/>
                <w:szCs w:val="18"/>
              </w:rPr>
              <w:t>2</w:t>
            </w:r>
            <w:r w:rsidRPr="00791ADA">
              <w:rPr>
                <w:rFonts w:hint="eastAsia"/>
                <w:szCs w:val="18"/>
              </w:rPr>
              <w:t>”</w:t>
            </w:r>
            <w:r w:rsidR="002B02FE" w:rsidRPr="00791ADA">
              <w:rPr>
                <w:rFonts w:hint="eastAsia"/>
                <w:szCs w:val="18"/>
              </w:rPr>
              <w:t>系统对象</w:t>
            </w:r>
            <w:r w:rsidR="002B02FE" w:rsidRPr="00791ADA">
              <w:rPr>
                <w:szCs w:val="18"/>
              </w:rPr>
              <w:t xml:space="preserve"> </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参与者具体对象类型代码角色</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部分中的角色定义</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参与者具体对象标识符类型代码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10 </w:t>
            </w:r>
            <w:r w:rsidRPr="00791ADA">
              <w:rPr>
                <w:rFonts w:hint="eastAsia"/>
                <w:szCs w:val="18"/>
              </w:rPr>
              <w:t>参与者具体</w:t>
            </w:r>
            <w:r w:rsidRPr="00791ADA">
              <w:rPr>
                <w:szCs w:val="18"/>
              </w:rPr>
              <w:t>对象标识符</w:t>
            </w:r>
            <w:r w:rsidRPr="00791ADA">
              <w:rPr>
                <w:rFonts w:hint="eastAsia"/>
                <w:szCs w:val="18"/>
              </w:rPr>
              <w:t>类型</w:t>
            </w:r>
            <w:r w:rsidRPr="00791ADA">
              <w:rPr>
                <w:szCs w:val="18"/>
              </w:rPr>
              <w:t>代码表</w:t>
            </w:r>
            <w:r w:rsidRPr="00791ADA">
              <w:rPr>
                <w:rFonts w:hint="eastAsia"/>
                <w:szCs w:val="18"/>
              </w:rPr>
              <w:t>的要求</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参与者具体对象名称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100" w:firstLine="210"/>
              <w:rPr>
                <w:szCs w:val="18"/>
              </w:rPr>
            </w:pPr>
            <w:r w:rsidRPr="00791ADA">
              <w:rPr>
                <w:rFonts w:hint="eastAsia"/>
                <w:szCs w:val="18"/>
              </w:rPr>
              <w:t>可选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DB2A97">
        <w:tc>
          <w:tcPr>
            <w:tcW w:w="1050" w:type="pct"/>
            <w:vMerge w:val="restar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审计源(Audit Source)(必选)</w:t>
            </w: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审计源标识符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必选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在节点认证系统中注册的时间服务器OID标识符</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审计源名称</w:t>
            </w:r>
          </w:p>
        </w:tc>
        <w:tc>
          <w:tcPr>
            <w:tcW w:w="702" w:type="pct"/>
            <w:shd w:val="clear" w:color="auto" w:fill="auto"/>
            <w:vAlign w:val="center"/>
          </w:tcPr>
          <w:p w:rsidR="005D2B49" w:rsidRPr="00791ADA" w:rsidRDefault="005D2B49" w:rsidP="00DB2A97">
            <w:pPr>
              <w:pStyle w:val="aff1"/>
              <w:tabs>
                <w:tab w:val="clear" w:pos="4201"/>
                <w:tab w:val="clear" w:pos="9298"/>
                <w:tab w:val="center" w:pos="2070"/>
                <w:tab w:val="right" w:leader="dot" w:pos="4583"/>
              </w:tabs>
              <w:ind w:firstLineChars="0" w:firstLine="0"/>
              <w:jc w:val="center"/>
              <w:rPr>
                <w:szCs w:val="18"/>
              </w:rPr>
            </w:pPr>
            <w:r w:rsidRPr="00791ADA">
              <w:rPr>
                <w:rFonts w:hint="eastAsia"/>
                <w:szCs w:val="18"/>
              </w:rPr>
              <w:t>可选</w:t>
            </w:r>
          </w:p>
        </w:tc>
        <w:tc>
          <w:tcPr>
            <w:tcW w:w="2195"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在节点认证系统中注册的时间服务器名称</w:t>
            </w:r>
          </w:p>
        </w:tc>
      </w:tr>
    </w:tbl>
    <w:p w:rsidR="005D2B49" w:rsidRPr="00791ADA" w:rsidRDefault="005D2B49" w:rsidP="005D2B49">
      <w:pPr>
        <w:pStyle w:val="aff1"/>
      </w:pPr>
    </w:p>
    <w:p w:rsidR="005D2B49" w:rsidRPr="00791ADA" w:rsidRDefault="005D2B49" w:rsidP="005D2B49">
      <w:pPr>
        <w:pStyle w:val="a3"/>
        <w:spacing w:before="156" w:after="156"/>
      </w:pPr>
      <w:r w:rsidRPr="00791ADA">
        <w:rPr>
          <w:rFonts w:hint="eastAsia"/>
        </w:rPr>
        <w:t>时间一致性服务消息审计</w:t>
      </w:r>
    </w:p>
    <w:p w:rsidR="005D2B49" w:rsidRPr="00791ADA" w:rsidRDefault="005D2B49" w:rsidP="005D2B49">
      <w:pPr>
        <w:pStyle w:val="aff1"/>
      </w:pPr>
      <w:r w:rsidRPr="00791ADA">
        <w:rPr>
          <w:rFonts w:hint="eastAsia"/>
        </w:rPr>
        <w:t>时间一致性服务接收到</w:t>
      </w:r>
      <w:r w:rsidR="002B02FE" w:rsidRPr="00791ADA">
        <w:rPr>
          <w:rFonts w:hint="eastAsia"/>
        </w:rPr>
        <w:t>维护时间同步</w:t>
      </w:r>
      <w:r w:rsidRPr="00791ADA">
        <w:rPr>
          <w:rFonts w:hint="eastAsia"/>
        </w:rPr>
        <w:t>请求后，进行业务处理，并向审计追踪服务提交审计消息，审计消息详见下表消息内容如下表</w:t>
      </w:r>
    </w:p>
    <w:p w:rsidR="005D2B49" w:rsidRPr="00791ADA" w:rsidRDefault="005D2B49" w:rsidP="005D2B49">
      <w:pPr>
        <w:pStyle w:val="af2"/>
        <w:spacing w:before="156" w:after="156"/>
        <w:ind w:left="2126"/>
      </w:pPr>
      <w:r w:rsidRPr="00791ADA">
        <w:rPr>
          <w:rFonts w:hint="eastAsia"/>
        </w:rPr>
        <w:t>时间一致性服务审计消息</w:t>
      </w:r>
    </w:p>
    <w:tbl>
      <w:tblPr>
        <w:tblW w:w="538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7"/>
        <w:gridCol w:w="1753"/>
        <w:gridCol w:w="1168"/>
        <w:gridCol w:w="3650"/>
      </w:tblGrid>
      <w:tr w:rsidR="00791ADA" w:rsidRPr="00791ADA" w:rsidTr="00A01C2D">
        <w:tc>
          <w:tcPr>
            <w:tcW w:w="1050" w:type="pct"/>
            <w:shd w:val="clear" w:color="auto" w:fill="FFFFFF" w:themeFill="background1"/>
          </w:tcPr>
          <w:p w:rsidR="005D2B49" w:rsidRPr="00A01C2D" w:rsidRDefault="005D2B49" w:rsidP="00DB2A97">
            <w:pPr>
              <w:pStyle w:val="aff1"/>
              <w:tabs>
                <w:tab w:val="clear" w:pos="4201"/>
                <w:tab w:val="clear" w:pos="9298"/>
                <w:tab w:val="center" w:pos="3318"/>
                <w:tab w:val="right" w:leader="dot" w:pos="7345"/>
              </w:tabs>
              <w:ind w:firstLineChars="0" w:firstLine="0"/>
              <w:rPr>
                <w:b/>
                <w:szCs w:val="18"/>
              </w:rPr>
            </w:pPr>
            <w:r w:rsidRPr="00A01C2D">
              <w:rPr>
                <w:b/>
                <w:szCs w:val="18"/>
              </w:rPr>
              <w:t>记录内容</w:t>
            </w:r>
          </w:p>
        </w:tc>
        <w:tc>
          <w:tcPr>
            <w:tcW w:w="1054" w:type="pct"/>
            <w:shd w:val="clear" w:color="auto" w:fill="FFFFFF" w:themeFill="background1"/>
          </w:tcPr>
          <w:p w:rsidR="005D2B49" w:rsidRPr="00A01C2D" w:rsidRDefault="005D2B49" w:rsidP="00DB2A97">
            <w:pPr>
              <w:pStyle w:val="aff1"/>
              <w:tabs>
                <w:tab w:val="clear" w:pos="4201"/>
                <w:tab w:val="clear" w:pos="9298"/>
                <w:tab w:val="center" w:pos="3318"/>
                <w:tab w:val="right" w:leader="dot" w:pos="7345"/>
              </w:tabs>
              <w:ind w:firstLineChars="0" w:firstLine="0"/>
              <w:jc w:val="center"/>
              <w:rPr>
                <w:b/>
                <w:szCs w:val="18"/>
              </w:rPr>
            </w:pPr>
            <w:r w:rsidRPr="00A01C2D">
              <w:rPr>
                <w:b/>
                <w:szCs w:val="18"/>
              </w:rPr>
              <w:t>消息节点</w:t>
            </w:r>
          </w:p>
        </w:tc>
        <w:tc>
          <w:tcPr>
            <w:tcW w:w="702" w:type="pct"/>
            <w:shd w:val="clear" w:color="auto" w:fill="FFFFFF" w:themeFill="background1"/>
          </w:tcPr>
          <w:p w:rsidR="005D2B49" w:rsidRPr="00A01C2D" w:rsidRDefault="005D2B49" w:rsidP="00DB2A97">
            <w:pPr>
              <w:pStyle w:val="aff1"/>
              <w:tabs>
                <w:tab w:val="clear" w:pos="4201"/>
                <w:tab w:val="clear" w:pos="9298"/>
                <w:tab w:val="center" w:pos="3318"/>
                <w:tab w:val="right" w:leader="dot" w:pos="7345"/>
              </w:tabs>
              <w:ind w:firstLineChars="0" w:firstLine="0"/>
              <w:jc w:val="center"/>
              <w:rPr>
                <w:b/>
                <w:szCs w:val="18"/>
              </w:rPr>
            </w:pPr>
            <w:r w:rsidRPr="00A01C2D">
              <w:rPr>
                <w:rFonts w:hint="eastAsia"/>
                <w:b/>
                <w:szCs w:val="18"/>
              </w:rPr>
              <w:t>可选项</w:t>
            </w:r>
          </w:p>
        </w:tc>
        <w:tc>
          <w:tcPr>
            <w:tcW w:w="2194" w:type="pct"/>
            <w:shd w:val="clear" w:color="auto" w:fill="FFFFFF" w:themeFill="background1"/>
          </w:tcPr>
          <w:p w:rsidR="005D2B49" w:rsidRPr="00A01C2D" w:rsidRDefault="005D2B49" w:rsidP="00DB2A97">
            <w:pPr>
              <w:pStyle w:val="aff1"/>
              <w:tabs>
                <w:tab w:val="clear" w:pos="4201"/>
                <w:tab w:val="clear" w:pos="9298"/>
                <w:tab w:val="center" w:pos="3318"/>
                <w:tab w:val="right" w:leader="dot" w:pos="7345"/>
              </w:tabs>
              <w:ind w:firstLineChars="0" w:firstLine="0"/>
              <w:jc w:val="center"/>
              <w:rPr>
                <w:b/>
                <w:szCs w:val="18"/>
              </w:rPr>
            </w:pPr>
            <w:r w:rsidRPr="00A01C2D">
              <w:rPr>
                <w:rFonts w:hint="eastAsia"/>
                <w:b/>
                <w:szCs w:val="18"/>
              </w:rPr>
              <w:t>取值约束</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pPr>
            <w:r w:rsidRPr="00791ADA">
              <w:rPr>
                <w:rFonts w:hint="eastAsia"/>
                <w:szCs w:val="18"/>
              </w:rPr>
              <w:t>事件</w:t>
            </w:r>
            <w:r w:rsidRPr="00791ADA">
              <w:t>（Event）</w:t>
            </w:r>
          </w:p>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t>（必选）</w:t>
            </w: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t>事件标识</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无限制</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pPr>
            <w:r w:rsidRPr="00791ADA">
              <w:rPr>
                <w:rFonts w:hint="eastAsia"/>
              </w:rPr>
              <w:t>事件</w:t>
            </w:r>
            <w:r w:rsidRPr="00791ADA">
              <w:t>活动</w:t>
            </w:r>
            <w:r w:rsidRPr="00791ADA">
              <w:rPr>
                <w:rFonts w:hint="eastAsia"/>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w:t>
            </w:r>
            <w:r w:rsidRPr="00791ADA">
              <w:rPr>
                <w:szCs w:val="18"/>
              </w:rPr>
              <w:t>C</w:t>
            </w:r>
            <w:r w:rsidRPr="00791ADA">
              <w:rPr>
                <w:rFonts w:hint="eastAsia"/>
                <w:szCs w:val="18"/>
              </w:rPr>
              <w:t>”（创建）</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t>发起时间</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符合本规范第1</w:t>
            </w:r>
            <w:r w:rsidRPr="00791ADA">
              <w:rPr>
                <w:szCs w:val="18"/>
              </w:rPr>
              <w:t>0</w:t>
            </w:r>
            <w:r w:rsidRPr="00791ADA">
              <w:rPr>
                <w:rFonts w:hint="eastAsia"/>
                <w:szCs w:val="18"/>
              </w:rPr>
              <w:t>部分要求</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事件结果</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部分附录C.2事件</w:t>
            </w:r>
            <w:r w:rsidRPr="00791ADA">
              <w:rPr>
                <w:szCs w:val="18"/>
              </w:rPr>
              <w:t>结果</w:t>
            </w:r>
            <w:r w:rsidRPr="00791ADA">
              <w:rPr>
                <w:rFonts w:hint="eastAsia"/>
                <w:szCs w:val="18"/>
              </w:rPr>
              <w:t>代码</w:t>
            </w:r>
            <w:r w:rsidRPr="00791ADA">
              <w:rPr>
                <w:szCs w:val="18"/>
              </w:rPr>
              <w:t>表</w:t>
            </w:r>
            <w:r w:rsidRPr="00791ADA">
              <w:rPr>
                <w:rFonts w:hint="eastAsia"/>
                <w:szCs w:val="18"/>
              </w:rPr>
              <w:t>的要求</w:t>
            </w:r>
          </w:p>
        </w:tc>
      </w:tr>
      <w:tr w:rsidR="00791ADA" w:rsidRPr="00791ADA" w:rsidTr="00DB2A97">
        <w:trPr>
          <w:trHeight w:val="1258"/>
        </w:trPr>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事件类型</w:t>
            </w:r>
            <w:r w:rsidRPr="00791ADA">
              <w:rPr>
                <w:szCs w:val="18"/>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@code=</w:t>
            </w:r>
            <w:r w:rsidRPr="00791ADA">
              <w:rPr>
                <w:szCs w:val="18"/>
              </w:rPr>
              <w:t>“</w:t>
            </w:r>
            <w:r w:rsidRPr="00791ADA">
              <w:rPr>
                <w:rFonts w:hint="eastAsia"/>
                <w:szCs w:val="18"/>
              </w:rPr>
              <w:t>IST-</w:t>
            </w:r>
            <w:r w:rsidR="002B02FE" w:rsidRPr="00791ADA">
              <w:rPr>
                <w:szCs w:val="18"/>
              </w:rPr>
              <w:t>CT</w:t>
            </w:r>
            <w:r w:rsidRPr="00791ADA">
              <w:rPr>
                <w:szCs w:val="18"/>
              </w:rPr>
              <w:t>1</w:t>
            </w:r>
            <w:r w:rsidRPr="00791ADA">
              <w:rPr>
                <w:szCs w:val="18"/>
              </w:rPr>
              <w:t>”</w:t>
            </w:r>
            <w:r w:rsidRPr="00791ADA">
              <w:rPr>
                <w:rFonts w:hint="eastAsia"/>
                <w:szCs w:val="18"/>
              </w:rPr>
              <w:t>;</w:t>
            </w:r>
          </w:p>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@displayName=</w:t>
            </w:r>
            <w:r w:rsidRPr="00791ADA">
              <w:rPr>
                <w:szCs w:val="18"/>
              </w:rPr>
              <w:t>“</w:t>
            </w:r>
            <w:r w:rsidR="002B02FE" w:rsidRPr="00791ADA">
              <w:rPr>
                <w:rFonts w:hint="eastAsia"/>
                <w:szCs w:val="18"/>
              </w:rPr>
              <w:t>维护时间同步</w:t>
            </w:r>
            <w:r w:rsidRPr="00791ADA">
              <w:rPr>
                <w:szCs w:val="18"/>
              </w:rPr>
              <w:t>”</w:t>
            </w:r>
          </w:p>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szCs w:val="18"/>
              </w:rPr>
              <w:t>@codeSystemName=</w:t>
            </w:r>
            <w:r w:rsidRPr="00791ADA">
              <w:rPr>
                <w:szCs w:val="18"/>
              </w:rPr>
              <w:t>“</w:t>
            </w:r>
            <w:r w:rsidRPr="00791ADA">
              <w:rPr>
                <w:rFonts w:hint="eastAsia"/>
                <w:szCs w:val="18"/>
              </w:rPr>
              <w:t>服务代码表</w:t>
            </w:r>
            <w:r w:rsidRPr="00791ADA">
              <w:rPr>
                <w:szCs w:val="18"/>
              </w:rPr>
              <w:t>”</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事件源(Event Source)</w:t>
            </w:r>
          </w:p>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事件源标识符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在节点认证系统中注册的数据提供者应用OID标识符</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事件源名称</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在节点认证系统中注册的</w:t>
            </w:r>
            <w:r w:rsidR="002B02FE" w:rsidRPr="00791ADA">
              <w:rPr>
                <w:rFonts w:hint="eastAsia"/>
                <w:szCs w:val="18"/>
              </w:rPr>
              <w:t>时间客户端</w:t>
            </w:r>
            <w:r w:rsidRPr="00791ADA">
              <w:rPr>
                <w:rFonts w:hint="eastAsia"/>
                <w:szCs w:val="18"/>
              </w:rPr>
              <w:t>应用名称</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参与者角色</w:t>
            </w:r>
            <w:r w:rsidRPr="00791ADA">
              <w:rPr>
                <w:szCs w:val="18"/>
              </w:rPr>
              <w:t>代码</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@code=</w:t>
            </w:r>
            <w:r w:rsidRPr="00791ADA">
              <w:rPr>
                <w:szCs w:val="18"/>
              </w:rPr>
              <w:t>“</w:t>
            </w:r>
            <w:r w:rsidRPr="00791ADA">
              <w:rPr>
                <w:rFonts w:hint="eastAsia"/>
                <w:szCs w:val="18"/>
              </w:rPr>
              <w:t>110153</w:t>
            </w:r>
            <w:r w:rsidRPr="00791ADA">
              <w:rPr>
                <w:szCs w:val="18"/>
              </w:rPr>
              <w:t>”</w:t>
            </w:r>
            <w:r w:rsidRPr="00791ADA">
              <w:rPr>
                <w:rFonts w:hint="eastAsia"/>
                <w:szCs w:val="18"/>
              </w:rPr>
              <w:t>;</w:t>
            </w:r>
          </w:p>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@displayName=</w:t>
            </w:r>
            <w:r w:rsidRPr="00791ADA">
              <w:rPr>
                <w:szCs w:val="18"/>
              </w:rPr>
              <w:t>“</w:t>
            </w:r>
            <w:r w:rsidRPr="00791ADA">
              <w:rPr>
                <w:rFonts w:hint="eastAsia"/>
                <w:szCs w:val="18"/>
              </w:rPr>
              <w:t>S</w:t>
            </w:r>
            <w:r w:rsidRPr="00791ADA">
              <w:rPr>
                <w:szCs w:val="18"/>
              </w:rPr>
              <w:t>ource</w:t>
            </w:r>
          </w:p>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szCs w:val="18"/>
              </w:rPr>
              <w:t>@codeSystemName=</w:t>
            </w:r>
            <w:r w:rsidRPr="00791ADA">
              <w:rPr>
                <w:szCs w:val="18"/>
              </w:rPr>
              <w:t>“</w:t>
            </w:r>
            <w:r w:rsidRPr="00791ADA">
              <w:rPr>
                <w:rFonts w:hint="eastAsia"/>
                <w:szCs w:val="18"/>
              </w:rPr>
              <w:t>D</w:t>
            </w:r>
            <w:r w:rsidRPr="00791ADA">
              <w:rPr>
                <w:szCs w:val="18"/>
              </w:rPr>
              <w:t>CM</w:t>
            </w:r>
            <w:r w:rsidRPr="00791ADA">
              <w:rPr>
                <w:szCs w:val="18"/>
              </w:rPr>
              <w:t>”</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网络类型代码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存在时必</w:t>
            </w:r>
            <w:r w:rsidRPr="00791ADA">
              <w:rPr>
                <w:rFonts w:hint="eastAsia"/>
                <w:szCs w:val="18"/>
              </w:rPr>
              <w:lastRenderedPageBreak/>
              <w:t>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lastRenderedPageBreak/>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5 </w:t>
            </w:r>
            <w:r w:rsidRPr="00791ADA">
              <w:rPr>
                <w:rFonts w:hint="eastAsia"/>
                <w:szCs w:val="18"/>
              </w:rPr>
              <w:t>网络访</w:t>
            </w:r>
            <w:r w:rsidRPr="00791ADA">
              <w:rPr>
                <w:rFonts w:hint="eastAsia"/>
                <w:szCs w:val="18"/>
              </w:rPr>
              <w:lastRenderedPageBreak/>
              <w:t>问</w:t>
            </w:r>
            <w:r w:rsidRPr="00791ADA">
              <w:rPr>
                <w:szCs w:val="18"/>
              </w:rPr>
              <w:t>类型代码表</w:t>
            </w:r>
            <w:r w:rsidRPr="00791ADA">
              <w:rPr>
                <w:rFonts w:hint="eastAsia"/>
                <w:szCs w:val="18"/>
              </w:rPr>
              <w:t>的要求</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网络地址</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存在时必选</w:t>
            </w:r>
          </w:p>
        </w:tc>
        <w:tc>
          <w:tcPr>
            <w:tcW w:w="2194" w:type="pct"/>
            <w:shd w:val="clear" w:color="auto" w:fill="auto"/>
          </w:tcPr>
          <w:p w:rsidR="005D2B49" w:rsidRPr="00791ADA" w:rsidRDefault="002B02FE"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时间客户端</w:t>
            </w:r>
            <w:r w:rsidR="005D2B49" w:rsidRPr="00791ADA">
              <w:rPr>
                <w:rFonts w:hint="eastAsia"/>
                <w:szCs w:val="18"/>
              </w:rPr>
              <w:t>应用DNS地址或者IP地址</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事件目标(Event Destination)（必选）</w:t>
            </w: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事件</w:t>
            </w:r>
            <w:r w:rsidRPr="00791ADA">
              <w:rPr>
                <w:szCs w:val="18"/>
              </w:rPr>
              <w:t>目标标识符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在节点认证系统中注册的时间一致性服务OID标识符</w:t>
            </w:r>
          </w:p>
        </w:tc>
      </w:tr>
      <w:tr w:rsidR="00791ADA" w:rsidRPr="00791ADA" w:rsidTr="00DB2A97">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事件目标名称</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“时间一致性服务”</w:t>
            </w:r>
          </w:p>
        </w:tc>
      </w:tr>
      <w:tr w:rsidR="00791ADA" w:rsidRPr="00791ADA" w:rsidTr="00DB2A97">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网络类型代码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存在时必选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5 </w:t>
            </w:r>
            <w:r w:rsidRPr="00791ADA">
              <w:rPr>
                <w:rFonts w:hint="eastAsia"/>
                <w:szCs w:val="18"/>
              </w:rPr>
              <w:t>网络访问</w:t>
            </w:r>
            <w:r w:rsidRPr="00791ADA">
              <w:rPr>
                <w:szCs w:val="18"/>
              </w:rPr>
              <w:t>类型代码表</w:t>
            </w:r>
            <w:r w:rsidRPr="00791ADA">
              <w:rPr>
                <w:rFonts w:hint="eastAsia"/>
                <w:szCs w:val="18"/>
              </w:rPr>
              <w:t>的要求</w:t>
            </w:r>
          </w:p>
        </w:tc>
      </w:tr>
      <w:tr w:rsidR="00791ADA" w:rsidRPr="00791ADA" w:rsidTr="00DB2A97">
        <w:tc>
          <w:tcPr>
            <w:tcW w:w="1050" w:type="pct"/>
            <w:vMerge/>
            <w:shd w:val="clear" w:color="auto" w:fill="auto"/>
            <w:vAlign w:val="center"/>
          </w:tcPr>
          <w:p w:rsidR="005D2B49" w:rsidRPr="00791ADA" w:rsidRDefault="005D2B49" w:rsidP="00DB2A97">
            <w:pPr>
              <w:widowControl/>
              <w:jc w:val="left"/>
              <w:rPr>
                <w:rFonts w:ascii="宋体"/>
                <w:noProof/>
                <w:kern w:val="0"/>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网络地址</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存在时必选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时间一致性服务DNS地址或者IP地址</w:t>
            </w:r>
          </w:p>
        </w:tc>
      </w:tr>
      <w:tr w:rsidR="00791ADA" w:rsidRPr="00791ADA" w:rsidTr="00DB2A97">
        <w:tc>
          <w:tcPr>
            <w:tcW w:w="1050" w:type="pct"/>
            <w:vMerge w:val="restar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事件发起人(Human Requestor)</w:t>
            </w:r>
          </w:p>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(可选)</w:t>
            </w: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用户标识符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请求人标识</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用户名称</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请求人姓名</w:t>
            </w:r>
          </w:p>
        </w:tc>
      </w:tr>
      <w:tr w:rsidR="00791ADA" w:rsidRPr="00791ADA" w:rsidTr="00DB2A97">
        <w:tc>
          <w:tcPr>
            <w:tcW w:w="1050" w:type="pct"/>
            <w:vMerge w:val="restar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服务使用者</w:t>
            </w:r>
          </w:p>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w:t>
            </w:r>
            <w:r w:rsidRPr="00791ADA">
              <w:rPr>
                <w:szCs w:val="18"/>
              </w:rPr>
              <w:t>Query</w:t>
            </w:r>
            <w:r w:rsidRPr="00791ADA">
              <w:rPr>
                <w:rFonts w:hint="eastAsia"/>
                <w:szCs w:val="18"/>
              </w:rPr>
              <w:t>）</w:t>
            </w:r>
          </w:p>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（多选）</w:t>
            </w: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参与者具体对象类型代码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w:t>
            </w:r>
            <w:r w:rsidR="002B02FE" w:rsidRPr="00791ADA">
              <w:rPr>
                <w:rFonts w:hint="eastAsia"/>
                <w:szCs w:val="18"/>
              </w:rPr>
              <w:t>2</w:t>
            </w:r>
            <w:r w:rsidRPr="00791ADA">
              <w:rPr>
                <w:rFonts w:hint="eastAsia"/>
                <w:szCs w:val="18"/>
              </w:rPr>
              <w:t>”</w:t>
            </w:r>
            <w:r w:rsidR="002B02FE" w:rsidRPr="00791ADA">
              <w:rPr>
                <w:rFonts w:hint="eastAsia"/>
                <w:szCs w:val="18"/>
              </w:rPr>
              <w:t>系统对象</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参与者具体对象类型代码角色</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10 </w:t>
            </w:r>
            <w:r w:rsidRPr="00791ADA">
              <w:rPr>
                <w:rFonts w:hint="eastAsia"/>
                <w:szCs w:val="18"/>
              </w:rPr>
              <w:t>参与者具体</w:t>
            </w:r>
            <w:r w:rsidRPr="00791ADA">
              <w:rPr>
                <w:szCs w:val="18"/>
              </w:rPr>
              <w:t>对象标识符</w:t>
            </w:r>
            <w:r w:rsidRPr="00791ADA">
              <w:rPr>
                <w:rFonts w:hint="eastAsia"/>
                <w:szCs w:val="18"/>
              </w:rPr>
              <w:t>类型</w:t>
            </w:r>
            <w:r w:rsidRPr="00791ADA">
              <w:rPr>
                <w:szCs w:val="18"/>
              </w:rPr>
              <w:t>代码表</w:t>
            </w:r>
            <w:r w:rsidRPr="00791ADA">
              <w:rPr>
                <w:rFonts w:hint="eastAsia"/>
                <w:szCs w:val="18"/>
              </w:rPr>
              <w:t>的要求</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参与者具体对象标识符类型代码</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DB2A97">
        <w:tc>
          <w:tcPr>
            <w:tcW w:w="1050" w:type="pct"/>
            <w:vMerge/>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参与者具体对象标识符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无限制</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参与者具体对象名称</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100" w:firstLine="210"/>
              <w:rPr>
                <w:szCs w:val="18"/>
              </w:rPr>
            </w:pPr>
            <w:r w:rsidRPr="00791ADA">
              <w:rPr>
                <w:rFonts w:hint="eastAsia"/>
                <w:szCs w:val="18"/>
              </w:rPr>
              <w:t>可选</w:t>
            </w:r>
          </w:p>
        </w:tc>
        <w:tc>
          <w:tcPr>
            <w:tcW w:w="2194" w:type="pct"/>
            <w:shd w:val="clear" w:color="auto" w:fill="auto"/>
          </w:tcPr>
          <w:p w:rsidR="005D2B49" w:rsidRPr="00791ADA" w:rsidRDefault="005D2B49" w:rsidP="00DB2A97">
            <w:pPr>
              <w:pStyle w:val="aff1"/>
              <w:tabs>
                <w:tab w:val="clear" w:pos="4201"/>
                <w:tab w:val="clear" w:pos="9298"/>
                <w:tab w:val="center" w:pos="2070"/>
                <w:tab w:val="right" w:leader="dot" w:pos="4583"/>
              </w:tabs>
              <w:ind w:firstLineChars="0" w:firstLine="0"/>
              <w:rPr>
                <w:szCs w:val="18"/>
              </w:rPr>
            </w:pPr>
            <w:r w:rsidRPr="00791ADA">
              <w:rPr>
                <w:rFonts w:hint="eastAsia"/>
                <w:szCs w:val="18"/>
              </w:rPr>
              <w:t>符合本</w:t>
            </w:r>
            <w:r w:rsidRPr="00791ADA">
              <w:rPr>
                <w:szCs w:val="18"/>
              </w:rPr>
              <w:t>规范第</w:t>
            </w:r>
            <w:r w:rsidRPr="00791ADA">
              <w:rPr>
                <w:rFonts w:hint="eastAsia"/>
                <w:szCs w:val="18"/>
              </w:rPr>
              <w:t>1</w:t>
            </w:r>
            <w:r w:rsidRPr="00791ADA">
              <w:rPr>
                <w:szCs w:val="18"/>
              </w:rPr>
              <w:t>0</w:t>
            </w:r>
            <w:r w:rsidRPr="00791ADA">
              <w:rPr>
                <w:rFonts w:hint="eastAsia"/>
                <w:szCs w:val="18"/>
              </w:rPr>
              <w:t>部分附录C.</w:t>
            </w:r>
            <w:r w:rsidRPr="00791ADA">
              <w:rPr>
                <w:szCs w:val="18"/>
              </w:rPr>
              <w:t xml:space="preserve">10 </w:t>
            </w:r>
            <w:r w:rsidRPr="00791ADA">
              <w:rPr>
                <w:rFonts w:hint="eastAsia"/>
                <w:szCs w:val="18"/>
              </w:rPr>
              <w:t>参与者具体</w:t>
            </w:r>
            <w:r w:rsidRPr="00791ADA">
              <w:rPr>
                <w:szCs w:val="18"/>
              </w:rPr>
              <w:t>对象标识符</w:t>
            </w:r>
            <w:r w:rsidRPr="00791ADA">
              <w:rPr>
                <w:rFonts w:hint="eastAsia"/>
                <w:szCs w:val="18"/>
              </w:rPr>
              <w:t>类型</w:t>
            </w:r>
            <w:r w:rsidRPr="00791ADA">
              <w:rPr>
                <w:szCs w:val="18"/>
              </w:rPr>
              <w:t>代码表</w:t>
            </w:r>
            <w:r w:rsidRPr="00791ADA">
              <w:rPr>
                <w:rFonts w:hint="eastAsia"/>
                <w:szCs w:val="18"/>
              </w:rPr>
              <w:t>的要求</w:t>
            </w:r>
          </w:p>
        </w:tc>
      </w:tr>
      <w:tr w:rsidR="00791ADA" w:rsidRPr="00791ADA" w:rsidTr="00DB2A97">
        <w:tc>
          <w:tcPr>
            <w:tcW w:w="1050" w:type="pct"/>
            <w:vMerge w:val="restar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审计源(Audit Source)(必选)</w:t>
            </w: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审计源标识符</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必选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在节点认证系统中注册的时间一致性服务OID标识符</w:t>
            </w:r>
          </w:p>
        </w:tc>
      </w:tr>
      <w:tr w:rsidR="00791ADA" w:rsidRPr="00791ADA" w:rsidTr="00DB2A97">
        <w:tc>
          <w:tcPr>
            <w:tcW w:w="1050" w:type="pct"/>
            <w:vMerge/>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p>
        </w:tc>
        <w:tc>
          <w:tcPr>
            <w:tcW w:w="105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审计源名称</w:t>
            </w:r>
          </w:p>
        </w:tc>
        <w:tc>
          <w:tcPr>
            <w:tcW w:w="702" w:type="pct"/>
            <w:shd w:val="clear" w:color="auto" w:fill="auto"/>
            <w:vAlign w:val="center"/>
          </w:tcPr>
          <w:p w:rsidR="005D2B49" w:rsidRPr="00791ADA" w:rsidRDefault="005D2B49" w:rsidP="00DB2A97">
            <w:pPr>
              <w:pStyle w:val="aff1"/>
              <w:tabs>
                <w:tab w:val="clear" w:pos="4201"/>
                <w:tab w:val="clear" w:pos="9298"/>
                <w:tab w:val="center" w:pos="3318"/>
                <w:tab w:val="right" w:leader="dot" w:pos="7345"/>
              </w:tabs>
              <w:ind w:firstLineChars="0" w:firstLine="0"/>
              <w:jc w:val="center"/>
              <w:rPr>
                <w:szCs w:val="18"/>
              </w:rPr>
            </w:pPr>
            <w:r w:rsidRPr="00791ADA">
              <w:rPr>
                <w:rFonts w:hint="eastAsia"/>
                <w:szCs w:val="18"/>
              </w:rPr>
              <w:t>可选</w:t>
            </w:r>
          </w:p>
        </w:tc>
        <w:tc>
          <w:tcPr>
            <w:tcW w:w="2194" w:type="pct"/>
            <w:shd w:val="clear" w:color="auto" w:fill="auto"/>
          </w:tcPr>
          <w:p w:rsidR="005D2B49" w:rsidRPr="00791ADA" w:rsidRDefault="005D2B49" w:rsidP="00DB2A97">
            <w:pPr>
              <w:pStyle w:val="aff1"/>
              <w:tabs>
                <w:tab w:val="clear" w:pos="4201"/>
                <w:tab w:val="clear" w:pos="9298"/>
                <w:tab w:val="center" w:pos="3318"/>
                <w:tab w:val="right" w:leader="dot" w:pos="7345"/>
              </w:tabs>
              <w:ind w:firstLineChars="0" w:firstLine="0"/>
              <w:rPr>
                <w:szCs w:val="18"/>
              </w:rPr>
            </w:pPr>
            <w:r w:rsidRPr="00791ADA">
              <w:rPr>
                <w:rFonts w:hint="eastAsia"/>
                <w:szCs w:val="18"/>
              </w:rPr>
              <w:t>在节点认证系统中注册的时间一致性服务名称</w:t>
            </w:r>
          </w:p>
        </w:tc>
      </w:tr>
    </w:tbl>
    <w:p w:rsidR="005D2B49" w:rsidRPr="00791ADA" w:rsidRDefault="005D2B49" w:rsidP="00FE77D5">
      <w:pPr>
        <w:pStyle w:val="aff1"/>
        <w:ind w:firstLineChars="0" w:firstLine="0"/>
        <w:rPr>
          <w:rFonts w:hAnsi="宋体"/>
          <w:szCs w:val="21"/>
        </w:rPr>
      </w:pPr>
    </w:p>
    <w:p w:rsidR="008D1E24" w:rsidRDefault="008D1E24" w:rsidP="008D1E24">
      <w:pPr>
        <w:pStyle w:val="af3"/>
      </w:pPr>
      <w:r>
        <w:br/>
      </w:r>
      <w:bookmarkStart w:id="94" w:name="_Toc459123463"/>
      <w:bookmarkStart w:id="95" w:name="_Toc486870855"/>
      <w:r>
        <w:rPr>
          <w:rFonts w:hint="eastAsia"/>
        </w:rPr>
        <w:t>（规范性附录）</w:t>
      </w:r>
      <w:r>
        <w:br/>
      </w:r>
      <w:bookmarkEnd w:id="94"/>
      <w:r w:rsidR="007D7636">
        <w:rPr>
          <w:rFonts w:hint="eastAsia"/>
        </w:rPr>
        <w:t>时间同步协议</w:t>
      </w:r>
      <w:r>
        <w:rPr>
          <w:rFonts w:hint="eastAsia"/>
        </w:rPr>
        <w:t>定义</w:t>
      </w:r>
      <w:bookmarkEnd w:id="95"/>
    </w:p>
    <w:p w:rsidR="008D1E24" w:rsidRPr="002414CF" w:rsidRDefault="007D7636" w:rsidP="008D1E24">
      <w:pPr>
        <w:pStyle w:val="af4"/>
        <w:spacing w:before="312" w:after="312"/>
      </w:pPr>
      <w:bookmarkStart w:id="96" w:name="_Toc486870856"/>
      <w:r>
        <w:rPr>
          <w:rFonts w:hint="eastAsia"/>
        </w:rPr>
        <w:t>时间维护</w:t>
      </w:r>
      <w:r w:rsidR="0008289C">
        <w:rPr>
          <w:rFonts w:hint="eastAsia"/>
        </w:rPr>
        <w:t>协议</w:t>
      </w:r>
      <w:r>
        <w:rPr>
          <w:rFonts w:hint="eastAsia"/>
        </w:rPr>
        <w:t>选择</w:t>
      </w:r>
      <w:bookmarkEnd w:id="96"/>
    </w:p>
    <w:p w:rsidR="00D506A8" w:rsidRDefault="00944B37" w:rsidP="00944B37">
      <w:pPr>
        <w:pStyle w:val="af2"/>
        <w:spacing w:before="156" w:after="156"/>
      </w:pPr>
      <w:r>
        <w:rPr>
          <w:rFonts w:hint="eastAsia"/>
        </w:rPr>
        <w:t>允许选择的协议</w:t>
      </w:r>
    </w:p>
    <w:tbl>
      <w:tblPr>
        <w:tblStyle w:val="afffff8"/>
        <w:tblW w:w="0" w:type="auto"/>
        <w:tblLook w:val="04A0" w:firstRow="1" w:lastRow="0" w:firstColumn="1" w:lastColumn="0" w:noHBand="0" w:noVBand="1"/>
      </w:tblPr>
      <w:tblGrid>
        <w:gridCol w:w="1129"/>
        <w:gridCol w:w="1560"/>
        <w:gridCol w:w="1812"/>
        <w:gridCol w:w="1501"/>
        <w:gridCol w:w="1501"/>
      </w:tblGrid>
      <w:tr w:rsidR="00944B37" w:rsidRPr="00944B37" w:rsidTr="00A01C2D">
        <w:tc>
          <w:tcPr>
            <w:tcW w:w="1129" w:type="dxa"/>
            <w:shd w:val="clear" w:color="auto" w:fill="FFFFFF" w:themeFill="background1"/>
          </w:tcPr>
          <w:p w:rsidR="00944B37" w:rsidRPr="00944B37" w:rsidRDefault="00944B37" w:rsidP="00944B37">
            <w:pPr>
              <w:pStyle w:val="aff1"/>
              <w:ind w:firstLineChars="0" w:firstLine="0"/>
              <w:jc w:val="center"/>
              <w:rPr>
                <w:b/>
              </w:rPr>
            </w:pPr>
            <w:r>
              <w:rPr>
                <w:rFonts w:hint="eastAsia"/>
                <w:b/>
              </w:rPr>
              <w:t>协议</w:t>
            </w:r>
          </w:p>
        </w:tc>
        <w:tc>
          <w:tcPr>
            <w:tcW w:w="1560" w:type="dxa"/>
            <w:shd w:val="clear" w:color="auto" w:fill="FFFFFF" w:themeFill="background1"/>
          </w:tcPr>
          <w:p w:rsidR="00944B37" w:rsidRPr="00944B37" w:rsidRDefault="00944B37" w:rsidP="00944B37">
            <w:pPr>
              <w:pStyle w:val="aff1"/>
              <w:ind w:firstLineChars="0" w:firstLine="0"/>
              <w:jc w:val="center"/>
              <w:rPr>
                <w:b/>
              </w:rPr>
            </w:pPr>
            <w:r>
              <w:rPr>
                <w:rFonts w:hint="eastAsia"/>
                <w:b/>
              </w:rPr>
              <w:t>时间服务器</w:t>
            </w:r>
          </w:p>
        </w:tc>
        <w:tc>
          <w:tcPr>
            <w:tcW w:w="1812" w:type="dxa"/>
            <w:shd w:val="clear" w:color="auto" w:fill="FFFFFF" w:themeFill="background1"/>
          </w:tcPr>
          <w:p w:rsidR="00944B37" w:rsidRPr="00944B37" w:rsidRDefault="00944B37" w:rsidP="00944B37">
            <w:pPr>
              <w:pStyle w:val="aff1"/>
              <w:ind w:firstLineChars="0" w:firstLine="0"/>
              <w:jc w:val="center"/>
              <w:rPr>
                <w:b/>
              </w:rPr>
            </w:pPr>
            <w:r>
              <w:rPr>
                <w:rFonts w:hint="eastAsia"/>
                <w:b/>
              </w:rPr>
              <w:t>时间客户端与时间服务器同组</w:t>
            </w:r>
          </w:p>
        </w:tc>
        <w:tc>
          <w:tcPr>
            <w:tcW w:w="1501" w:type="dxa"/>
            <w:shd w:val="clear" w:color="auto" w:fill="FFFFFF" w:themeFill="background1"/>
          </w:tcPr>
          <w:p w:rsidR="00944B37" w:rsidRPr="00944B37" w:rsidRDefault="00944B37" w:rsidP="00944B37">
            <w:pPr>
              <w:pStyle w:val="aff1"/>
              <w:ind w:firstLineChars="0" w:firstLine="0"/>
              <w:jc w:val="center"/>
              <w:rPr>
                <w:b/>
              </w:rPr>
            </w:pPr>
            <w:r>
              <w:rPr>
                <w:rFonts w:hint="eastAsia"/>
                <w:b/>
              </w:rPr>
              <w:t>时间客户端</w:t>
            </w:r>
            <w:r w:rsidR="00A01C2D">
              <w:rPr>
                <w:rFonts w:hint="eastAsia"/>
                <w:b/>
              </w:rPr>
              <w:t xml:space="preserve"> </w:t>
            </w:r>
            <w:r>
              <w:rPr>
                <w:rFonts w:hint="eastAsia"/>
                <w:b/>
              </w:rPr>
              <w:t>（1秒精度）</w:t>
            </w:r>
          </w:p>
        </w:tc>
        <w:tc>
          <w:tcPr>
            <w:tcW w:w="1501" w:type="dxa"/>
            <w:shd w:val="clear" w:color="auto" w:fill="FFFFFF" w:themeFill="background1"/>
          </w:tcPr>
          <w:p w:rsidR="00944B37" w:rsidRPr="00F97C16" w:rsidRDefault="00F97C16" w:rsidP="00944B37">
            <w:pPr>
              <w:pStyle w:val="aff1"/>
              <w:ind w:firstLineChars="0" w:firstLine="0"/>
              <w:jc w:val="center"/>
              <w:rPr>
                <w:b/>
              </w:rPr>
            </w:pPr>
            <w:r>
              <w:rPr>
                <w:rFonts w:hint="eastAsia"/>
                <w:b/>
              </w:rPr>
              <w:t>时间客户端（高精度）</w:t>
            </w:r>
          </w:p>
        </w:tc>
      </w:tr>
      <w:tr w:rsidR="00944B37" w:rsidTr="00944B37">
        <w:tc>
          <w:tcPr>
            <w:tcW w:w="1129" w:type="dxa"/>
          </w:tcPr>
          <w:p w:rsidR="00944B37" w:rsidRDefault="005E3FD5" w:rsidP="00083939">
            <w:pPr>
              <w:pStyle w:val="aff1"/>
              <w:ind w:firstLineChars="0" w:firstLine="0"/>
              <w:jc w:val="center"/>
            </w:pPr>
            <w:r>
              <w:rPr>
                <w:rFonts w:hint="eastAsia"/>
              </w:rPr>
              <w:t>SNTP</w:t>
            </w:r>
          </w:p>
        </w:tc>
        <w:tc>
          <w:tcPr>
            <w:tcW w:w="1560" w:type="dxa"/>
          </w:tcPr>
          <w:p w:rsidR="00944B37" w:rsidRDefault="00F86A29" w:rsidP="00F86A29">
            <w:pPr>
              <w:pStyle w:val="aff1"/>
              <w:ind w:firstLineChars="0" w:firstLine="0"/>
              <w:jc w:val="center"/>
            </w:pPr>
            <w:r>
              <w:rPr>
                <w:rFonts w:hint="eastAsia"/>
              </w:rPr>
              <w:t>必须支持</w:t>
            </w:r>
          </w:p>
        </w:tc>
        <w:tc>
          <w:tcPr>
            <w:tcW w:w="1812" w:type="dxa"/>
          </w:tcPr>
          <w:p w:rsidR="00944B37" w:rsidRDefault="00F86A29" w:rsidP="00F86A29">
            <w:pPr>
              <w:pStyle w:val="aff1"/>
              <w:ind w:firstLineChars="0" w:firstLine="0"/>
              <w:jc w:val="center"/>
            </w:pPr>
            <w:r>
              <w:rPr>
                <w:rFonts w:hint="eastAsia"/>
              </w:rPr>
              <w:t>禁止</w:t>
            </w:r>
          </w:p>
        </w:tc>
        <w:tc>
          <w:tcPr>
            <w:tcW w:w="1501" w:type="dxa"/>
          </w:tcPr>
          <w:p w:rsidR="00944B37" w:rsidRDefault="00F86A29" w:rsidP="00F86A29">
            <w:pPr>
              <w:pStyle w:val="aff1"/>
              <w:ind w:firstLineChars="0" w:firstLine="0"/>
              <w:jc w:val="center"/>
            </w:pPr>
            <w:r>
              <w:rPr>
                <w:rFonts w:hint="eastAsia"/>
              </w:rPr>
              <w:t>允许</w:t>
            </w:r>
          </w:p>
        </w:tc>
        <w:tc>
          <w:tcPr>
            <w:tcW w:w="1501" w:type="dxa"/>
          </w:tcPr>
          <w:p w:rsidR="00944B37" w:rsidRDefault="00651AA3" w:rsidP="00651AA3">
            <w:pPr>
              <w:pStyle w:val="aff1"/>
              <w:ind w:firstLineChars="0" w:firstLine="0"/>
              <w:jc w:val="center"/>
            </w:pPr>
            <w:r>
              <w:rPr>
                <w:rFonts w:hint="eastAsia"/>
              </w:rPr>
              <w:t>禁止</w:t>
            </w:r>
          </w:p>
        </w:tc>
      </w:tr>
      <w:tr w:rsidR="00944B37" w:rsidTr="00944B37">
        <w:tc>
          <w:tcPr>
            <w:tcW w:w="1129" w:type="dxa"/>
          </w:tcPr>
          <w:p w:rsidR="00944B37" w:rsidRDefault="005E3FD5" w:rsidP="00083939">
            <w:pPr>
              <w:pStyle w:val="aff1"/>
              <w:ind w:firstLineChars="0" w:firstLine="0"/>
              <w:jc w:val="center"/>
            </w:pPr>
            <w:r>
              <w:rPr>
                <w:rFonts w:hint="eastAsia"/>
              </w:rPr>
              <w:lastRenderedPageBreak/>
              <w:t>NTP</w:t>
            </w:r>
          </w:p>
        </w:tc>
        <w:tc>
          <w:tcPr>
            <w:tcW w:w="1560" w:type="dxa"/>
          </w:tcPr>
          <w:p w:rsidR="00944B37" w:rsidRDefault="00F86A29" w:rsidP="00F86A29">
            <w:pPr>
              <w:pStyle w:val="aff1"/>
              <w:ind w:firstLineChars="0" w:firstLine="0"/>
              <w:jc w:val="center"/>
            </w:pPr>
            <w:r>
              <w:rPr>
                <w:rFonts w:hint="eastAsia"/>
              </w:rPr>
              <w:t>必须支持</w:t>
            </w:r>
          </w:p>
        </w:tc>
        <w:tc>
          <w:tcPr>
            <w:tcW w:w="1812" w:type="dxa"/>
          </w:tcPr>
          <w:p w:rsidR="00944B37" w:rsidRDefault="00F86A29" w:rsidP="00F86A29">
            <w:pPr>
              <w:pStyle w:val="aff1"/>
              <w:ind w:firstLineChars="0" w:firstLine="0"/>
              <w:jc w:val="center"/>
            </w:pPr>
            <w:r>
              <w:rPr>
                <w:rFonts w:hint="eastAsia"/>
              </w:rPr>
              <w:t>必须支持</w:t>
            </w:r>
          </w:p>
        </w:tc>
        <w:tc>
          <w:tcPr>
            <w:tcW w:w="1501" w:type="dxa"/>
          </w:tcPr>
          <w:p w:rsidR="00944B37" w:rsidRDefault="00F86A29" w:rsidP="00F86A29">
            <w:pPr>
              <w:pStyle w:val="aff1"/>
              <w:ind w:firstLineChars="0" w:firstLine="0"/>
              <w:jc w:val="center"/>
            </w:pPr>
            <w:r>
              <w:rPr>
                <w:rFonts w:hint="eastAsia"/>
              </w:rPr>
              <w:t>允许</w:t>
            </w:r>
          </w:p>
        </w:tc>
        <w:tc>
          <w:tcPr>
            <w:tcW w:w="1501" w:type="dxa"/>
          </w:tcPr>
          <w:p w:rsidR="00944B37" w:rsidRDefault="00651AA3" w:rsidP="00651AA3">
            <w:pPr>
              <w:pStyle w:val="aff1"/>
              <w:ind w:firstLineChars="0" w:firstLine="0"/>
              <w:jc w:val="center"/>
            </w:pPr>
            <w:r>
              <w:rPr>
                <w:rFonts w:hint="eastAsia"/>
              </w:rPr>
              <w:t>允许</w:t>
            </w:r>
          </w:p>
        </w:tc>
      </w:tr>
      <w:tr w:rsidR="00944B37" w:rsidTr="00944B37">
        <w:tc>
          <w:tcPr>
            <w:tcW w:w="1129" w:type="dxa"/>
          </w:tcPr>
          <w:p w:rsidR="00944B37" w:rsidRDefault="005E3FD5" w:rsidP="00083939">
            <w:pPr>
              <w:pStyle w:val="aff1"/>
              <w:ind w:firstLineChars="0" w:firstLine="0"/>
              <w:jc w:val="center"/>
            </w:pPr>
            <w:r>
              <w:rPr>
                <w:rFonts w:hint="eastAsia"/>
              </w:rPr>
              <w:t>安全NTP</w:t>
            </w:r>
          </w:p>
        </w:tc>
        <w:tc>
          <w:tcPr>
            <w:tcW w:w="1560" w:type="dxa"/>
          </w:tcPr>
          <w:p w:rsidR="00944B37" w:rsidRDefault="00F86A29" w:rsidP="00F86A29">
            <w:pPr>
              <w:pStyle w:val="aff1"/>
              <w:ind w:firstLineChars="0" w:firstLine="0"/>
              <w:jc w:val="center"/>
            </w:pPr>
            <w:r>
              <w:rPr>
                <w:rFonts w:hint="eastAsia"/>
              </w:rPr>
              <w:t>可选</w:t>
            </w:r>
          </w:p>
        </w:tc>
        <w:tc>
          <w:tcPr>
            <w:tcW w:w="1812" w:type="dxa"/>
          </w:tcPr>
          <w:p w:rsidR="00944B37" w:rsidRDefault="00F86A29" w:rsidP="00F86A29">
            <w:pPr>
              <w:pStyle w:val="aff1"/>
              <w:ind w:firstLineChars="0" w:firstLine="0"/>
              <w:jc w:val="center"/>
            </w:pPr>
            <w:r>
              <w:rPr>
                <w:rFonts w:hint="eastAsia"/>
              </w:rPr>
              <w:t>可选</w:t>
            </w:r>
          </w:p>
        </w:tc>
        <w:tc>
          <w:tcPr>
            <w:tcW w:w="1501" w:type="dxa"/>
          </w:tcPr>
          <w:p w:rsidR="00944B37" w:rsidRDefault="00F86A29" w:rsidP="00F86A29">
            <w:pPr>
              <w:pStyle w:val="aff1"/>
              <w:ind w:firstLineChars="0" w:firstLine="0"/>
              <w:jc w:val="center"/>
            </w:pPr>
            <w:r>
              <w:rPr>
                <w:rFonts w:hint="eastAsia"/>
              </w:rPr>
              <w:t>可选</w:t>
            </w:r>
          </w:p>
        </w:tc>
        <w:tc>
          <w:tcPr>
            <w:tcW w:w="1501" w:type="dxa"/>
          </w:tcPr>
          <w:p w:rsidR="00944B37" w:rsidRDefault="00651AA3" w:rsidP="00651AA3">
            <w:pPr>
              <w:pStyle w:val="aff1"/>
              <w:ind w:firstLineChars="0" w:firstLine="0"/>
              <w:jc w:val="center"/>
            </w:pPr>
            <w:r>
              <w:rPr>
                <w:rFonts w:hint="eastAsia"/>
              </w:rPr>
              <w:t>可选</w:t>
            </w:r>
          </w:p>
        </w:tc>
      </w:tr>
    </w:tbl>
    <w:p w:rsidR="00944B37" w:rsidRPr="00944B37" w:rsidRDefault="00944B37" w:rsidP="007E06D1">
      <w:pPr>
        <w:pStyle w:val="aff1"/>
        <w:ind w:firstLineChars="0" w:firstLine="0"/>
      </w:pPr>
    </w:p>
    <w:sectPr w:rsidR="00944B37" w:rsidRPr="00944B37" w:rsidSect="004105AF">
      <w:headerReference w:type="default" r:id="rId16"/>
      <w:footerReference w:type="default" r:id="rId17"/>
      <w:pgSz w:w="11906" w:h="16838" w:code="9"/>
      <w:pgMar w:top="567" w:right="2550" w:bottom="1134" w:left="1843" w:header="1418" w:footer="1134" w:gutter="0"/>
      <w:pgNumType w:start="1"/>
      <w:cols w:space="425"/>
      <w:formProt w:val="0"/>
      <w:docGrid w:type="lines" w:linePitch="31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E32" w:rsidRDefault="00C47E32">
      <w:r>
        <w:separator/>
      </w:r>
    </w:p>
  </w:endnote>
  <w:endnote w:type="continuationSeparator" w:id="0">
    <w:p w:rsidR="00C47E32" w:rsidRDefault="00C47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48" w:rsidRDefault="007D3148" w:rsidP="00CA3234">
    <w:pPr>
      <w:pStyle w:val="aff2"/>
    </w:pPr>
    <w:r>
      <w:fldChar w:fldCharType="begin"/>
    </w:r>
    <w:r>
      <w:instrText xml:space="preserve"> PAGE  \* MERGEFORMAT </w:instrText>
    </w:r>
    <w:r>
      <w:fldChar w:fldCharType="separate"/>
    </w:r>
    <w:r w:rsidR="006E2003">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21E" w:rsidRDefault="00E7321E" w:rsidP="00CA3234">
    <w:pPr>
      <w:pStyle w:val="aff2"/>
    </w:pPr>
    <w:r>
      <w:fldChar w:fldCharType="begin"/>
    </w:r>
    <w:r>
      <w:instrText xml:space="preserve"> PAGE  \* MERGEFORMAT </w:instrText>
    </w:r>
    <w:r>
      <w:fldChar w:fldCharType="separate"/>
    </w:r>
    <w:r w:rsidR="006E2003">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E32" w:rsidRDefault="00C47E32">
      <w:r>
        <w:separator/>
      </w:r>
    </w:p>
  </w:footnote>
  <w:footnote w:type="continuationSeparator" w:id="0">
    <w:p w:rsidR="00C47E32" w:rsidRDefault="00C47E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3148" w:rsidRDefault="007D3148" w:rsidP="00F34B99">
    <w:pPr>
      <w:pStyle w:val="aff3"/>
    </w:pPr>
    <w:r>
      <w:t>XX/T XXXXX</w:t>
    </w:r>
    <w:r>
      <w:t>—</w:t>
    </w:r>
    <w:r>
      <w:t>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21E" w:rsidRDefault="00E7321E" w:rsidP="00F34B99">
    <w:pPr>
      <w:pStyle w:val="aff3"/>
    </w:pPr>
    <w:r>
      <w:t>XX/T XXXXX</w:t>
    </w:r>
    <w:r>
      <w:t>—</w:t>
    </w:r>
    <w:r>
      <w:t>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1">
    <w:nsid w:val="0AE367E9"/>
    <w:multiLevelType w:val="multilevel"/>
    <w:tmpl w:val="7CAE930C"/>
    <w:lvl w:ilvl="0">
      <w:start w:val="1"/>
      <w:numFmt w:val="none"/>
      <w:pStyle w:val="a0"/>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
    <w:nsid w:val="0D983844"/>
    <w:multiLevelType w:val="multilevel"/>
    <w:tmpl w:val="E54AD500"/>
    <w:lvl w:ilvl="0">
      <w:start w:val="1"/>
      <w:numFmt w:val="decimal"/>
      <w:pStyle w:val="a1"/>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
    <w:nsid w:val="1DBF583A"/>
    <w:multiLevelType w:val="multilevel"/>
    <w:tmpl w:val="F8D0F384"/>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4">
    <w:nsid w:val="1FC91163"/>
    <w:multiLevelType w:val="multilevel"/>
    <w:tmpl w:val="E6E0DE80"/>
    <w:lvl w:ilvl="0">
      <w:start w:val="1"/>
      <w:numFmt w:val="decimal"/>
      <w:pStyle w:val="1"/>
      <w:suff w:val="nothing"/>
      <w:lvlText w:val="%1　"/>
      <w:lvlJc w:val="left"/>
      <w:pPr>
        <w:ind w:left="0" w:firstLine="0"/>
      </w:pPr>
      <w:rPr>
        <w:rFonts w:ascii="黑体" w:eastAsia="黑体" w:hAnsi="Times New Roman" w:hint="eastAsia"/>
        <w:b w:val="0"/>
        <w:i w:val="0"/>
        <w:sz w:val="21"/>
        <w:szCs w:val="21"/>
      </w:rPr>
    </w:lvl>
    <w:lvl w:ilvl="1">
      <w:start w:val="1"/>
      <w:numFmt w:val="decimal"/>
      <w:pStyle w:val="11"/>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3"/>
      <w:suff w:val="nothing"/>
      <w:lvlText w:val="%1.%2.%3　"/>
      <w:lvlJc w:val="left"/>
      <w:pPr>
        <w:ind w:left="1134"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nsid w:val="22827D5B"/>
    <w:multiLevelType w:val="multilevel"/>
    <w:tmpl w:val="BA6681E2"/>
    <w:lvl w:ilvl="0">
      <w:start w:val="1"/>
      <w:numFmt w:val="none"/>
      <w:pStyle w:val="a6"/>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6">
    <w:nsid w:val="2A8F7113"/>
    <w:multiLevelType w:val="multilevel"/>
    <w:tmpl w:val="76786F08"/>
    <w:lvl w:ilvl="0">
      <w:start w:val="1"/>
      <w:numFmt w:val="upperLetter"/>
      <w:pStyle w:val="a7"/>
      <w:suff w:val="space"/>
      <w:lvlText w:val="%1"/>
      <w:lvlJc w:val="left"/>
      <w:pPr>
        <w:ind w:left="623" w:hanging="425"/>
      </w:pPr>
      <w:rPr>
        <w:rFonts w:hint="eastAsia"/>
      </w:rPr>
    </w:lvl>
    <w:lvl w:ilvl="1">
      <w:start w:val="1"/>
      <w:numFmt w:val="decimal"/>
      <w:pStyle w:val="a8"/>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7">
    <w:nsid w:val="2C5917C3"/>
    <w:multiLevelType w:val="multilevel"/>
    <w:tmpl w:val="C9A69A3E"/>
    <w:lvl w:ilvl="0">
      <w:start w:val="1"/>
      <w:numFmt w:val="none"/>
      <w:pStyle w:val="a9"/>
      <w:suff w:val="nothing"/>
      <w:lvlText w:val="%1——"/>
      <w:lvlJc w:val="left"/>
      <w:pPr>
        <w:ind w:left="833" w:hanging="408"/>
      </w:pPr>
      <w:rPr>
        <w:rFonts w:hint="eastAsia"/>
      </w:rPr>
    </w:lvl>
    <w:lvl w:ilvl="1">
      <w:start w:val="1"/>
      <w:numFmt w:val="bullet"/>
      <w:pStyle w:val="aa"/>
      <w:lvlText w:val=""/>
      <w:lvlJc w:val="left"/>
      <w:pPr>
        <w:tabs>
          <w:tab w:val="num" w:pos="760"/>
        </w:tabs>
        <w:ind w:left="1264" w:hanging="413"/>
      </w:pPr>
      <w:rPr>
        <w:rFonts w:ascii="Symbol" w:hAnsi="Symbol" w:hint="default"/>
        <w:color w:val="auto"/>
      </w:rPr>
    </w:lvl>
    <w:lvl w:ilvl="2">
      <w:start w:val="1"/>
      <w:numFmt w:val="bullet"/>
      <w:pStyle w:val="ab"/>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8">
    <w:nsid w:val="3D733618"/>
    <w:multiLevelType w:val="multilevel"/>
    <w:tmpl w:val="193A04F0"/>
    <w:lvl w:ilvl="0">
      <w:start w:val="1"/>
      <w:numFmt w:val="decimal"/>
      <w:pStyle w:val="ac"/>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9">
    <w:nsid w:val="3ECF43EE"/>
    <w:multiLevelType w:val="multilevel"/>
    <w:tmpl w:val="E6E0DE80"/>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1701"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44C50F90"/>
    <w:multiLevelType w:val="multilevel"/>
    <w:tmpl w:val="ED0C9B78"/>
    <w:lvl w:ilvl="0">
      <w:start w:val="1"/>
      <w:numFmt w:val="lowerLetter"/>
      <w:pStyle w:val="ad"/>
      <w:lvlText w:val="%1)"/>
      <w:lvlJc w:val="left"/>
      <w:pPr>
        <w:tabs>
          <w:tab w:val="num" w:pos="840"/>
        </w:tabs>
        <w:ind w:left="839" w:hanging="419"/>
      </w:pPr>
      <w:rPr>
        <w:rFonts w:ascii="宋体" w:eastAsia="宋体" w:hint="eastAsia"/>
        <w:b w:val="0"/>
        <w:i w:val="0"/>
        <w:sz w:val="21"/>
        <w:szCs w:val="21"/>
      </w:rPr>
    </w:lvl>
    <w:lvl w:ilvl="1">
      <w:start w:val="1"/>
      <w:numFmt w:val="decimal"/>
      <w:pStyle w:val="ae"/>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1">
    <w:nsid w:val="4B733A5F"/>
    <w:multiLevelType w:val="multilevel"/>
    <w:tmpl w:val="36B40DB4"/>
    <w:lvl w:ilvl="0">
      <w:start w:val="1"/>
      <w:numFmt w:val="decimal"/>
      <w:lvlRestart w:val="0"/>
      <w:pStyle w:val="af"/>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2">
    <w:nsid w:val="60B55DC2"/>
    <w:multiLevelType w:val="multilevel"/>
    <w:tmpl w:val="9DCC486E"/>
    <w:lvl w:ilvl="0">
      <w:start w:val="1"/>
      <w:numFmt w:val="upperLetter"/>
      <w:pStyle w:val="af0"/>
      <w:lvlText w:val="%1"/>
      <w:lvlJc w:val="left"/>
      <w:pPr>
        <w:tabs>
          <w:tab w:val="num" w:pos="0"/>
        </w:tabs>
        <w:ind w:left="0" w:hanging="425"/>
      </w:pPr>
      <w:rPr>
        <w:rFonts w:hint="eastAsia"/>
      </w:rPr>
    </w:lvl>
    <w:lvl w:ilvl="1">
      <w:start w:val="1"/>
      <w:numFmt w:val="decimal"/>
      <w:pStyle w:val="af1"/>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13">
    <w:nsid w:val="646260FA"/>
    <w:multiLevelType w:val="multilevel"/>
    <w:tmpl w:val="B9DE0C0A"/>
    <w:lvl w:ilvl="0">
      <w:start w:val="1"/>
      <w:numFmt w:val="decimal"/>
      <w:pStyle w:val="af2"/>
      <w:suff w:val="nothing"/>
      <w:lvlText w:val="表%1　"/>
      <w:lvlJc w:val="left"/>
      <w:pPr>
        <w:ind w:left="2126"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4">
    <w:nsid w:val="657D3FBC"/>
    <w:multiLevelType w:val="multilevel"/>
    <w:tmpl w:val="95FA0F16"/>
    <w:lvl w:ilvl="0">
      <w:start w:val="1"/>
      <w:numFmt w:val="upperLetter"/>
      <w:pStyle w:val="af3"/>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4"/>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5"/>
      <w:suff w:val="nothing"/>
      <w:lvlText w:val="%1.%2.%3　"/>
      <w:lvlJc w:val="left"/>
      <w:pPr>
        <w:ind w:left="0" w:firstLine="0"/>
      </w:pPr>
      <w:rPr>
        <w:rFonts w:ascii="黑体" w:eastAsia="黑体" w:hAnsi="Times New Roman" w:hint="eastAsia"/>
        <w:b w:val="0"/>
        <w:i w:val="0"/>
        <w:sz w:val="21"/>
      </w:rPr>
    </w:lvl>
    <w:lvl w:ilvl="3">
      <w:start w:val="1"/>
      <w:numFmt w:val="decimal"/>
      <w:pStyle w:val="af6"/>
      <w:suff w:val="nothing"/>
      <w:lvlText w:val="%1.%2.%3.%4　"/>
      <w:lvlJc w:val="left"/>
      <w:pPr>
        <w:ind w:left="0" w:firstLine="0"/>
      </w:pPr>
      <w:rPr>
        <w:rFonts w:ascii="黑体" w:eastAsia="黑体" w:hAnsi="Times New Roman" w:hint="eastAsia"/>
        <w:b w:val="0"/>
        <w:i w:val="0"/>
        <w:sz w:val="21"/>
      </w:rPr>
    </w:lvl>
    <w:lvl w:ilvl="4">
      <w:start w:val="1"/>
      <w:numFmt w:val="decimal"/>
      <w:pStyle w:val="af7"/>
      <w:suff w:val="nothing"/>
      <w:lvlText w:val="%1.%2.%3.%4.%5　"/>
      <w:lvlJc w:val="left"/>
      <w:pPr>
        <w:ind w:left="0" w:firstLine="0"/>
      </w:pPr>
      <w:rPr>
        <w:rFonts w:ascii="黑体" w:eastAsia="黑体" w:hAnsi="Times New Roman" w:hint="eastAsia"/>
        <w:b w:val="0"/>
        <w:i w:val="0"/>
        <w:sz w:val="21"/>
      </w:rPr>
    </w:lvl>
    <w:lvl w:ilvl="5">
      <w:start w:val="1"/>
      <w:numFmt w:val="decimal"/>
      <w:pStyle w:val="af8"/>
      <w:suff w:val="nothing"/>
      <w:lvlText w:val="%1.%2.%3.%4.%5.%6　"/>
      <w:lvlJc w:val="left"/>
      <w:pPr>
        <w:ind w:left="0" w:firstLine="0"/>
      </w:pPr>
      <w:rPr>
        <w:rFonts w:ascii="黑体" w:eastAsia="黑体" w:hAnsi="Times New Roman" w:hint="eastAsia"/>
        <w:b w:val="0"/>
        <w:i w:val="0"/>
        <w:sz w:val="21"/>
      </w:rPr>
    </w:lvl>
    <w:lvl w:ilvl="6">
      <w:start w:val="1"/>
      <w:numFmt w:val="decimal"/>
      <w:pStyle w:val="af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6D6C07CD"/>
    <w:multiLevelType w:val="multilevel"/>
    <w:tmpl w:val="7A408B34"/>
    <w:lvl w:ilvl="0">
      <w:start w:val="1"/>
      <w:numFmt w:val="lowerLetter"/>
      <w:pStyle w:val="afa"/>
      <w:lvlText w:val="%1)"/>
      <w:lvlJc w:val="left"/>
      <w:pPr>
        <w:tabs>
          <w:tab w:val="num" w:pos="839"/>
        </w:tabs>
        <w:ind w:left="839" w:hanging="419"/>
      </w:pPr>
      <w:rPr>
        <w:rFonts w:ascii="宋体" w:eastAsia="宋体" w:hint="eastAsia"/>
        <w:b w:val="0"/>
        <w:i w:val="0"/>
        <w:sz w:val="21"/>
      </w:rPr>
    </w:lvl>
    <w:lvl w:ilvl="1">
      <w:start w:val="1"/>
      <w:numFmt w:val="decimal"/>
      <w:pStyle w:val="afb"/>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6">
    <w:nsid w:val="6DBF04F4"/>
    <w:multiLevelType w:val="multilevel"/>
    <w:tmpl w:val="2F3A49C2"/>
    <w:lvl w:ilvl="0">
      <w:start w:val="1"/>
      <w:numFmt w:val="none"/>
      <w:pStyle w:val="afc"/>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num w:numId="1">
    <w:abstractNumId w:val="1"/>
  </w:num>
  <w:num w:numId="2">
    <w:abstractNumId w:val="16"/>
  </w:num>
  <w:num w:numId="3">
    <w:abstractNumId w:val="0"/>
  </w:num>
  <w:num w:numId="4">
    <w:abstractNumId w:val="7"/>
  </w:num>
  <w:num w:numId="5">
    <w:abstractNumId w:val="3"/>
  </w:num>
  <w:num w:numId="6">
    <w:abstractNumId w:val="11"/>
  </w:num>
  <w:num w:numId="7">
    <w:abstractNumId w:val="12"/>
  </w:num>
  <w:num w:numId="8">
    <w:abstractNumId w:val="6"/>
  </w:num>
  <w:num w:numId="9">
    <w:abstractNumId w:val="14"/>
  </w:num>
  <w:num w:numId="10">
    <w:abstractNumId w:val="15"/>
  </w:num>
  <w:num w:numId="11">
    <w:abstractNumId w:val="8"/>
  </w:num>
  <w:num w:numId="12">
    <w:abstractNumId w:val="13"/>
  </w:num>
  <w:num w:numId="13">
    <w:abstractNumId w:val="10"/>
  </w:num>
  <w:num w:numId="14">
    <w:abstractNumId w:val="4"/>
  </w:num>
  <w:num w:numId="15">
    <w:abstractNumId w:val="5"/>
  </w:num>
  <w:num w:numId="16">
    <w:abstractNumId w:val="2"/>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2"/>
  </w:num>
  <w:num w:numId="28">
    <w:abstractNumId w:val="4"/>
  </w:num>
  <w:num w:numId="29">
    <w:abstractNumId w:val="4"/>
  </w:num>
  <w:num w:numId="30">
    <w:abstractNumId w:val="4"/>
  </w:num>
  <w:num w:numId="31">
    <w:abstractNumId w:val="4"/>
  </w:num>
  <w:num w:numId="32">
    <w:abstractNumId w:val="4"/>
  </w:num>
  <w:num w:numId="33">
    <w:abstractNumId w:val="9"/>
  </w:num>
  <w:num w:numId="34">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25"/>
    <w:rsid w:val="00000244"/>
    <w:rsid w:val="0000185F"/>
    <w:rsid w:val="0000586F"/>
    <w:rsid w:val="000131A1"/>
    <w:rsid w:val="00013D86"/>
    <w:rsid w:val="00013E02"/>
    <w:rsid w:val="00014547"/>
    <w:rsid w:val="0001511A"/>
    <w:rsid w:val="0002143C"/>
    <w:rsid w:val="00022B35"/>
    <w:rsid w:val="00022CA4"/>
    <w:rsid w:val="00025A65"/>
    <w:rsid w:val="00025F3B"/>
    <w:rsid w:val="00026C31"/>
    <w:rsid w:val="00027280"/>
    <w:rsid w:val="0003102F"/>
    <w:rsid w:val="00031D66"/>
    <w:rsid w:val="000320A7"/>
    <w:rsid w:val="00032D81"/>
    <w:rsid w:val="00033544"/>
    <w:rsid w:val="00033BBD"/>
    <w:rsid w:val="00035925"/>
    <w:rsid w:val="00037F69"/>
    <w:rsid w:val="000400FD"/>
    <w:rsid w:val="0004219D"/>
    <w:rsid w:val="00043522"/>
    <w:rsid w:val="00043CD2"/>
    <w:rsid w:val="00043EE2"/>
    <w:rsid w:val="00044EF5"/>
    <w:rsid w:val="00055EE2"/>
    <w:rsid w:val="000637A2"/>
    <w:rsid w:val="00063BB8"/>
    <w:rsid w:val="00067CDF"/>
    <w:rsid w:val="00074FBE"/>
    <w:rsid w:val="000765AE"/>
    <w:rsid w:val="00077B6C"/>
    <w:rsid w:val="0008289C"/>
    <w:rsid w:val="000837DC"/>
    <w:rsid w:val="00083939"/>
    <w:rsid w:val="00083A09"/>
    <w:rsid w:val="0008498E"/>
    <w:rsid w:val="00084DA6"/>
    <w:rsid w:val="000862AA"/>
    <w:rsid w:val="0009005E"/>
    <w:rsid w:val="000902AC"/>
    <w:rsid w:val="000916D6"/>
    <w:rsid w:val="00092857"/>
    <w:rsid w:val="00094DAC"/>
    <w:rsid w:val="000951D8"/>
    <w:rsid w:val="000951F0"/>
    <w:rsid w:val="000A009F"/>
    <w:rsid w:val="000A20A9"/>
    <w:rsid w:val="000A3BEE"/>
    <w:rsid w:val="000A3CB4"/>
    <w:rsid w:val="000A48B1"/>
    <w:rsid w:val="000B1707"/>
    <w:rsid w:val="000B3143"/>
    <w:rsid w:val="000B51D4"/>
    <w:rsid w:val="000C6B05"/>
    <w:rsid w:val="000C6DD6"/>
    <w:rsid w:val="000C73D4"/>
    <w:rsid w:val="000D0388"/>
    <w:rsid w:val="000D2CF3"/>
    <w:rsid w:val="000D3D4C"/>
    <w:rsid w:val="000D4F51"/>
    <w:rsid w:val="000D5CF4"/>
    <w:rsid w:val="000D718B"/>
    <w:rsid w:val="000E0C46"/>
    <w:rsid w:val="000E134F"/>
    <w:rsid w:val="000E30C7"/>
    <w:rsid w:val="000E3E95"/>
    <w:rsid w:val="000E4013"/>
    <w:rsid w:val="000F030C"/>
    <w:rsid w:val="000F129C"/>
    <w:rsid w:val="000F2289"/>
    <w:rsid w:val="000F28EE"/>
    <w:rsid w:val="000F3308"/>
    <w:rsid w:val="000F74F7"/>
    <w:rsid w:val="00101FCA"/>
    <w:rsid w:val="0010433B"/>
    <w:rsid w:val="001056DE"/>
    <w:rsid w:val="001124C0"/>
    <w:rsid w:val="00113D7E"/>
    <w:rsid w:val="00115E62"/>
    <w:rsid w:val="001164F4"/>
    <w:rsid w:val="001167E8"/>
    <w:rsid w:val="00127A03"/>
    <w:rsid w:val="0013175F"/>
    <w:rsid w:val="001335D2"/>
    <w:rsid w:val="001342F7"/>
    <w:rsid w:val="001355E4"/>
    <w:rsid w:val="0014063F"/>
    <w:rsid w:val="00144761"/>
    <w:rsid w:val="00146467"/>
    <w:rsid w:val="00147DEB"/>
    <w:rsid w:val="00150107"/>
    <w:rsid w:val="001512B4"/>
    <w:rsid w:val="00152987"/>
    <w:rsid w:val="00152ED4"/>
    <w:rsid w:val="00157F88"/>
    <w:rsid w:val="00161A3D"/>
    <w:rsid w:val="001620A5"/>
    <w:rsid w:val="001643D4"/>
    <w:rsid w:val="001643E3"/>
    <w:rsid w:val="00164C3A"/>
    <w:rsid w:val="00164E53"/>
    <w:rsid w:val="0016699D"/>
    <w:rsid w:val="00167A27"/>
    <w:rsid w:val="001745FB"/>
    <w:rsid w:val="00174B1A"/>
    <w:rsid w:val="00175159"/>
    <w:rsid w:val="00176208"/>
    <w:rsid w:val="0018211B"/>
    <w:rsid w:val="001840D3"/>
    <w:rsid w:val="00185D09"/>
    <w:rsid w:val="001900F8"/>
    <w:rsid w:val="00191258"/>
    <w:rsid w:val="00192680"/>
    <w:rsid w:val="00193037"/>
    <w:rsid w:val="00193A2C"/>
    <w:rsid w:val="00193B23"/>
    <w:rsid w:val="00194917"/>
    <w:rsid w:val="001979A0"/>
    <w:rsid w:val="001A018E"/>
    <w:rsid w:val="001A05D8"/>
    <w:rsid w:val="001A13B2"/>
    <w:rsid w:val="001A2177"/>
    <w:rsid w:val="001A288E"/>
    <w:rsid w:val="001B436F"/>
    <w:rsid w:val="001B5112"/>
    <w:rsid w:val="001B6DC2"/>
    <w:rsid w:val="001B73A8"/>
    <w:rsid w:val="001C149C"/>
    <w:rsid w:val="001C1FC7"/>
    <w:rsid w:val="001C21AC"/>
    <w:rsid w:val="001C47BA"/>
    <w:rsid w:val="001C59EA"/>
    <w:rsid w:val="001C6D1D"/>
    <w:rsid w:val="001D3617"/>
    <w:rsid w:val="001D406C"/>
    <w:rsid w:val="001D41EE"/>
    <w:rsid w:val="001D489E"/>
    <w:rsid w:val="001E0380"/>
    <w:rsid w:val="001E0C14"/>
    <w:rsid w:val="001E13B1"/>
    <w:rsid w:val="001E173F"/>
    <w:rsid w:val="001E1764"/>
    <w:rsid w:val="001E2DB2"/>
    <w:rsid w:val="001E3A96"/>
    <w:rsid w:val="001F03BD"/>
    <w:rsid w:val="001F1570"/>
    <w:rsid w:val="001F3A19"/>
    <w:rsid w:val="001F484C"/>
    <w:rsid w:val="001F4DC2"/>
    <w:rsid w:val="001F502C"/>
    <w:rsid w:val="00202324"/>
    <w:rsid w:val="0020351F"/>
    <w:rsid w:val="00204C1B"/>
    <w:rsid w:val="002053D3"/>
    <w:rsid w:val="002058D1"/>
    <w:rsid w:val="00206D34"/>
    <w:rsid w:val="00207855"/>
    <w:rsid w:val="00210CC6"/>
    <w:rsid w:val="00217263"/>
    <w:rsid w:val="00221E26"/>
    <w:rsid w:val="0022302D"/>
    <w:rsid w:val="00223E4D"/>
    <w:rsid w:val="002244FB"/>
    <w:rsid w:val="002266A8"/>
    <w:rsid w:val="00234467"/>
    <w:rsid w:val="00234618"/>
    <w:rsid w:val="00237D8D"/>
    <w:rsid w:val="0024080C"/>
    <w:rsid w:val="002409BE"/>
    <w:rsid w:val="002414CF"/>
    <w:rsid w:val="00241DA2"/>
    <w:rsid w:val="002427AF"/>
    <w:rsid w:val="002442AF"/>
    <w:rsid w:val="00245173"/>
    <w:rsid w:val="00247FEE"/>
    <w:rsid w:val="00250E7D"/>
    <w:rsid w:val="002518E1"/>
    <w:rsid w:val="002565D5"/>
    <w:rsid w:val="002606B7"/>
    <w:rsid w:val="002622C0"/>
    <w:rsid w:val="002624F5"/>
    <w:rsid w:val="00262736"/>
    <w:rsid w:val="00265863"/>
    <w:rsid w:val="0027100A"/>
    <w:rsid w:val="00271D00"/>
    <w:rsid w:val="0027307D"/>
    <w:rsid w:val="00274573"/>
    <w:rsid w:val="002778A0"/>
    <w:rsid w:val="002778AE"/>
    <w:rsid w:val="00280FDE"/>
    <w:rsid w:val="0028269A"/>
    <w:rsid w:val="00283517"/>
    <w:rsid w:val="00283590"/>
    <w:rsid w:val="0028578E"/>
    <w:rsid w:val="00286973"/>
    <w:rsid w:val="00286DB4"/>
    <w:rsid w:val="002877E9"/>
    <w:rsid w:val="00291CAC"/>
    <w:rsid w:val="00294E70"/>
    <w:rsid w:val="002972D0"/>
    <w:rsid w:val="00297ADB"/>
    <w:rsid w:val="002A0214"/>
    <w:rsid w:val="002A1924"/>
    <w:rsid w:val="002A223E"/>
    <w:rsid w:val="002A5F0E"/>
    <w:rsid w:val="002A7420"/>
    <w:rsid w:val="002B02FE"/>
    <w:rsid w:val="002B0F12"/>
    <w:rsid w:val="002B110C"/>
    <w:rsid w:val="002B1308"/>
    <w:rsid w:val="002B144F"/>
    <w:rsid w:val="002B4554"/>
    <w:rsid w:val="002B5B2E"/>
    <w:rsid w:val="002C097E"/>
    <w:rsid w:val="002C0FF3"/>
    <w:rsid w:val="002C10B7"/>
    <w:rsid w:val="002C122D"/>
    <w:rsid w:val="002C72D8"/>
    <w:rsid w:val="002D11FA"/>
    <w:rsid w:val="002D15E9"/>
    <w:rsid w:val="002D7731"/>
    <w:rsid w:val="002E08CE"/>
    <w:rsid w:val="002E0DDF"/>
    <w:rsid w:val="002E2906"/>
    <w:rsid w:val="002E29CD"/>
    <w:rsid w:val="002E363B"/>
    <w:rsid w:val="002E3FB5"/>
    <w:rsid w:val="002E5635"/>
    <w:rsid w:val="002E64C3"/>
    <w:rsid w:val="002E69CB"/>
    <w:rsid w:val="002E6A2C"/>
    <w:rsid w:val="002F0A6C"/>
    <w:rsid w:val="002F10C8"/>
    <w:rsid w:val="002F1D8C"/>
    <w:rsid w:val="002F21DA"/>
    <w:rsid w:val="002F38FC"/>
    <w:rsid w:val="0030137F"/>
    <w:rsid w:val="00301F39"/>
    <w:rsid w:val="00302B3F"/>
    <w:rsid w:val="00305C82"/>
    <w:rsid w:val="0030677E"/>
    <w:rsid w:val="00310CB9"/>
    <w:rsid w:val="00314359"/>
    <w:rsid w:val="00315E00"/>
    <w:rsid w:val="00320FEF"/>
    <w:rsid w:val="00323DC1"/>
    <w:rsid w:val="003248E6"/>
    <w:rsid w:val="00325926"/>
    <w:rsid w:val="00325C77"/>
    <w:rsid w:val="00327A8A"/>
    <w:rsid w:val="003306F9"/>
    <w:rsid w:val="0033136A"/>
    <w:rsid w:val="00331509"/>
    <w:rsid w:val="0033361E"/>
    <w:rsid w:val="00336610"/>
    <w:rsid w:val="0034046A"/>
    <w:rsid w:val="003416BF"/>
    <w:rsid w:val="00343A14"/>
    <w:rsid w:val="00343F73"/>
    <w:rsid w:val="00344C73"/>
    <w:rsid w:val="00344FD6"/>
    <w:rsid w:val="00345060"/>
    <w:rsid w:val="0034674A"/>
    <w:rsid w:val="00350818"/>
    <w:rsid w:val="00351AAB"/>
    <w:rsid w:val="00351E33"/>
    <w:rsid w:val="0035323B"/>
    <w:rsid w:val="003533FF"/>
    <w:rsid w:val="00360429"/>
    <w:rsid w:val="003609D2"/>
    <w:rsid w:val="00361A57"/>
    <w:rsid w:val="00363F22"/>
    <w:rsid w:val="00371C64"/>
    <w:rsid w:val="0037347E"/>
    <w:rsid w:val="00374348"/>
    <w:rsid w:val="00375564"/>
    <w:rsid w:val="00380A8C"/>
    <w:rsid w:val="00383191"/>
    <w:rsid w:val="0038475A"/>
    <w:rsid w:val="0038635F"/>
    <w:rsid w:val="00386DED"/>
    <w:rsid w:val="00387A66"/>
    <w:rsid w:val="00390C05"/>
    <w:rsid w:val="003912E7"/>
    <w:rsid w:val="00392ADD"/>
    <w:rsid w:val="00393947"/>
    <w:rsid w:val="00393AB3"/>
    <w:rsid w:val="00394F39"/>
    <w:rsid w:val="003A0772"/>
    <w:rsid w:val="003A2275"/>
    <w:rsid w:val="003A3F60"/>
    <w:rsid w:val="003A5F07"/>
    <w:rsid w:val="003A6A4F"/>
    <w:rsid w:val="003A7088"/>
    <w:rsid w:val="003B00DF"/>
    <w:rsid w:val="003B1275"/>
    <w:rsid w:val="003B1778"/>
    <w:rsid w:val="003B396D"/>
    <w:rsid w:val="003C11CB"/>
    <w:rsid w:val="003C3D47"/>
    <w:rsid w:val="003C52AC"/>
    <w:rsid w:val="003C75F3"/>
    <w:rsid w:val="003C78A3"/>
    <w:rsid w:val="003D0A8A"/>
    <w:rsid w:val="003D0D14"/>
    <w:rsid w:val="003D2E45"/>
    <w:rsid w:val="003D3A45"/>
    <w:rsid w:val="003D4212"/>
    <w:rsid w:val="003D739A"/>
    <w:rsid w:val="003E1867"/>
    <w:rsid w:val="003E5729"/>
    <w:rsid w:val="003E7D19"/>
    <w:rsid w:val="003F028E"/>
    <w:rsid w:val="003F11EA"/>
    <w:rsid w:val="003F4EE0"/>
    <w:rsid w:val="003F4FE1"/>
    <w:rsid w:val="003F4FF5"/>
    <w:rsid w:val="003F5D89"/>
    <w:rsid w:val="00400B75"/>
    <w:rsid w:val="00400D12"/>
    <w:rsid w:val="00402153"/>
    <w:rsid w:val="0040251F"/>
    <w:rsid w:val="00402FC1"/>
    <w:rsid w:val="004046A4"/>
    <w:rsid w:val="00405617"/>
    <w:rsid w:val="004105AF"/>
    <w:rsid w:val="00414F94"/>
    <w:rsid w:val="00416FD9"/>
    <w:rsid w:val="00423416"/>
    <w:rsid w:val="00425082"/>
    <w:rsid w:val="004261D5"/>
    <w:rsid w:val="00427F92"/>
    <w:rsid w:val="00431DEB"/>
    <w:rsid w:val="00432565"/>
    <w:rsid w:val="004328E9"/>
    <w:rsid w:val="0044228B"/>
    <w:rsid w:val="00445CE1"/>
    <w:rsid w:val="00446B29"/>
    <w:rsid w:val="00446D4E"/>
    <w:rsid w:val="00452E4E"/>
    <w:rsid w:val="00453D25"/>
    <w:rsid w:val="00453F9A"/>
    <w:rsid w:val="00456D81"/>
    <w:rsid w:val="00457A02"/>
    <w:rsid w:val="00471E91"/>
    <w:rsid w:val="00473217"/>
    <w:rsid w:val="00473475"/>
    <w:rsid w:val="00474675"/>
    <w:rsid w:val="0047470C"/>
    <w:rsid w:val="0047539D"/>
    <w:rsid w:val="00477EE5"/>
    <w:rsid w:val="00480988"/>
    <w:rsid w:val="004809FC"/>
    <w:rsid w:val="004813E2"/>
    <w:rsid w:val="0048230B"/>
    <w:rsid w:val="00482647"/>
    <w:rsid w:val="004846A3"/>
    <w:rsid w:val="004915E3"/>
    <w:rsid w:val="00491EF3"/>
    <w:rsid w:val="00497A16"/>
    <w:rsid w:val="004A1F30"/>
    <w:rsid w:val="004A35F9"/>
    <w:rsid w:val="004A58BD"/>
    <w:rsid w:val="004B2492"/>
    <w:rsid w:val="004B24C1"/>
    <w:rsid w:val="004B3872"/>
    <w:rsid w:val="004B6F10"/>
    <w:rsid w:val="004B73ED"/>
    <w:rsid w:val="004C0524"/>
    <w:rsid w:val="004C2412"/>
    <w:rsid w:val="004C292F"/>
    <w:rsid w:val="004C576A"/>
    <w:rsid w:val="004C5A76"/>
    <w:rsid w:val="004C76E9"/>
    <w:rsid w:val="004D0D6D"/>
    <w:rsid w:val="004D580C"/>
    <w:rsid w:val="004D6C6F"/>
    <w:rsid w:val="004E231A"/>
    <w:rsid w:val="004E3DBC"/>
    <w:rsid w:val="004E79E8"/>
    <w:rsid w:val="004F0898"/>
    <w:rsid w:val="004F4A9D"/>
    <w:rsid w:val="004F7807"/>
    <w:rsid w:val="0050032F"/>
    <w:rsid w:val="00506137"/>
    <w:rsid w:val="00510280"/>
    <w:rsid w:val="005130D5"/>
    <w:rsid w:val="00513ABA"/>
    <w:rsid w:val="00513D73"/>
    <w:rsid w:val="00514A43"/>
    <w:rsid w:val="00517450"/>
    <w:rsid w:val="005174E5"/>
    <w:rsid w:val="00517F65"/>
    <w:rsid w:val="00522393"/>
    <w:rsid w:val="00522620"/>
    <w:rsid w:val="00522B03"/>
    <w:rsid w:val="005243A2"/>
    <w:rsid w:val="00525656"/>
    <w:rsid w:val="00530B55"/>
    <w:rsid w:val="005321CB"/>
    <w:rsid w:val="00534C02"/>
    <w:rsid w:val="005365CF"/>
    <w:rsid w:val="00540C42"/>
    <w:rsid w:val="00540C9B"/>
    <w:rsid w:val="00541AFD"/>
    <w:rsid w:val="0054264B"/>
    <w:rsid w:val="00543786"/>
    <w:rsid w:val="00544402"/>
    <w:rsid w:val="00552227"/>
    <w:rsid w:val="00552787"/>
    <w:rsid w:val="005533D7"/>
    <w:rsid w:val="00554080"/>
    <w:rsid w:val="00554714"/>
    <w:rsid w:val="005604D1"/>
    <w:rsid w:val="00560F76"/>
    <w:rsid w:val="005633D9"/>
    <w:rsid w:val="005643BD"/>
    <w:rsid w:val="005703DE"/>
    <w:rsid w:val="005737CF"/>
    <w:rsid w:val="00581F1E"/>
    <w:rsid w:val="005824D5"/>
    <w:rsid w:val="00582EE5"/>
    <w:rsid w:val="0058464E"/>
    <w:rsid w:val="00585DF0"/>
    <w:rsid w:val="00586EEB"/>
    <w:rsid w:val="00587CD2"/>
    <w:rsid w:val="0059165D"/>
    <w:rsid w:val="00593B48"/>
    <w:rsid w:val="00596820"/>
    <w:rsid w:val="005A01CB"/>
    <w:rsid w:val="005A45C8"/>
    <w:rsid w:val="005A53D5"/>
    <w:rsid w:val="005A58FF"/>
    <w:rsid w:val="005A5E12"/>
    <w:rsid w:val="005A5EAF"/>
    <w:rsid w:val="005A64C0"/>
    <w:rsid w:val="005A70D6"/>
    <w:rsid w:val="005B0953"/>
    <w:rsid w:val="005B3C11"/>
    <w:rsid w:val="005B540C"/>
    <w:rsid w:val="005B6020"/>
    <w:rsid w:val="005B62E1"/>
    <w:rsid w:val="005C1C28"/>
    <w:rsid w:val="005C2CEA"/>
    <w:rsid w:val="005C6DB5"/>
    <w:rsid w:val="005C6F55"/>
    <w:rsid w:val="005D205E"/>
    <w:rsid w:val="005D2289"/>
    <w:rsid w:val="005D2B49"/>
    <w:rsid w:val="005D5384"/>
    <w:rsid w:val="005D6548"/>
    <w:rsid w:val="005D6A32"/>
    <w:rsid w:val="005E19E7"/>
    <w:rsid w:val="005E2DB5"/>
    <w:rsid w:val="005E3FD5"/>
    <w:rsid w:val="005F01FB"/>
    <w:rsid w:val="005F0D35"/>
    <w:rsid w:val="005F5712"/>
    <w:rsid w:val="005F7178"/>
    <w:rsid w:val="005F7FBB"/>
    <w:rsid w:val="006034A7"/>
    <w:rsid w:val="006049B5"/>
    <w:rsid w:val="00606344"/>
    <w:rsid w:val="006078E9"/>
    <w:rsid w:val="006104BF"/>
    <w:rsid w:val="00612B6E"/>
    <w:rsid w:val="0061716C"/>
    <w:rsid w:val="006216B9"/>
    <w:rsid w:val="006235C6"/>
    <w:rsid w:val="006243A1"/>
    <w:rsid w:val="00630CB3"/>
    <w:rsid w:val="00632E56"/>
    <w:rsid w:val="0063383C"/>
    <w:rsid w:val="00635CBA"/>
    <w:rsid w:val="00640158"/>
    <w:rsid w:val="0064338B"/>
    <w:rsid w:val="00646542"/>
    <w:rsid w:val="00647D52"/>
    <w:rsid w:val="006504F4"/>
    <w:rsid w:val="00651AA3"/>
    <w:rsid w:val="00652957"/>
    <w:rsid w:val="00653BDA"/>
    <w:rsid w:val="00654BC9"/>
    <w:rsid w:val="006552FD"/>
    <w:rsid w:val="00656EE1"/>
    <w:rsid w:val="006571A5"/>
    <w:rsid w:val="00657CA8"/>
    <w:rsid w:val="006633D1"/>
    <w:rsid w:val="00663AF3"/>
    <w:rsid w:val="0066403B"/>
    <w:rsid w:val="00666B6C"/>
    <w:rsid w:val="00672BBE"/>
    <w:rsid w:val="006731D3"/>
    <w:rsid w:val="00681CD9"/>
    <w:rsid w:val="00682682"/>
    <w:rsid w:val="00682702"/>
    <w:rsid w:val="00682CAE"/>
    <w:rsid w:val="00690756"/>
    <w:rsid w:val="00692368"/>
    <w:rsid w:val="00694BBF"/>
    <w:rsid w:val="0069525A"/>
    <w:rsid w:val="00695741"/>
    <w:rsid w:val="0069619F"/>
    <w:rsid w:val="006A1D6A"/>
    <w:rsid w:val="006A2EBC"/>
    <w:rsid w:val="006A5EA0"/>
    <w:rsid w:val="006A60DD"/>
    <w:rsid w:val="006A783B"/>
    <w:rsid w:val="006A7B33"/>
    <w:rsid w:val="006A7D51"/>
    <w:rsid w:val="006B02A3"/>
    <w:rsid w:val="006B24B6"/>
    <w:rsid w:val="006B4E13"/>
    <w:rsid w:val="006B75DD"/>
    <w:rsid w:val="006C23D3"/>
    <w:rsid w:val="006C61D0"/>
    <w:rsid w:val="006C67E0"/>
    <w:rsid w:val="006C79F1"/>
    <w:rsid w:val="006C7ABA"/>
    <w:rsid w:val="006D08D3"/>
    <w:rsid w:val="006D0D60"/>
    <w:rsid w:val="006D1122"/>
    <w:rsid w:val="006D3C00"/>
    <w:rsid w:val="006D6CF4"/>
    <w:rsid w:val="006D6D01"/>
    <w:rsid w:val="006E1A6F"/>
    <w:rsid w:val="006E2003"/>
    <w:rsid w:val="006E2EFD"/>
    <w:rsid w:val="006E3675"/>
    <w:rsid w:val="006E4A7F"/>
    <w:rsid w:val="006E670C"/>
    <w:rsid w:val="006E733D"/>
    <w:rsid w:val="006F07AF"/>
    <w:rsid w:val="006F188E"/>
    <w:rsid w:val="006F56EE"/>
    <w:rsid w:val="006F68FE"/>
    <w:rsid w:val="006F787C"/>
    <w:rsid w:val="007005D8"/>
    <w:rsid w:val="00704DF6"/>
    <w:rsid w:val="0070651C"/>
    <w:rsid w:val="00707D3C"/>
    <w:rsid w:val="007132A3"/>
    <w:rsid w:val="00713BC6"/>
    <w:rsid w:val="007163D4"/>
    <w:rsid w:val="00716421"/>
    <w:rsid w:val="00716F97"/>
    <w:rsid w:val="00717C6B"/>
    <w:rsid w:val="00717DED"/>
    <w:rsid w:val="00724EFB"/>
    <w:rsid w:val="00726C65"/>
    <w:rsid w:val="00727FAE"/>
    <w:rsid w:val="00733FC8"/>
    <w:rsid w:val="0073647D"/>
    <w:rsid w:val="0073768C"/>
    <w:rsid w:val="00737DC3"/>
    <w:rsid w:val="007419C3"/>
    <w:rsid w:val="0074280F"/>
    <w:rsid w:val="00744F22"/>
    <w:rsid w:val="007467A7"/>
    <w:rsid w:val="007469DD"/>
    <w:rsid w:val="0074741B"/>
    <w:rsid w:val="0074759E"/>
    <w:rsid w:val="007478EA"/>
    <w:rsid w:val="00752155"/>
    <w:rsid w:val="0075273A"/>
    <w:rsid w:val="0075415C"/>
    <w:rsid w:val="00755FFF"/>
    <w:rsid w:val="007569CA"/>
    <w:rsid w:val="00757E62"/>
    <w:rsid w:val="0076111D"/>
    <w:rsid w:val="00761406"/>
    <w:rsid w:val="0076200D"/>
    <w:rsid w:val="00762DF1"/>
    <w:rsid w:val="00763502"/>
    <w:rsid w:val="007700F9"/>
    <w:rsid w:val="00770D3D"/>
    <w:rsid w:val="00781F6A"/>
    <w:rsid w:val="0078242D"/>
    <w:rsid w:val="0078402A"/>
    <w:rsid w:val="0078407A"/>
    <w:rsid w:val="00786656"/>
    <w:rsid w:val="00787F72"/>
    <w:rsid w:val="007913AB"/>
    <w:rsid w:val="007914F7"/>
    <w:rsid w:val="00791ADA"/>
    <w:rsid w:val="007953F4"/>
    <w:rsid w:val="00797C5C"/>
    <w:rsid w:val="007A28AF"/>
    <w:rsid w:val="007A5D85"/>
    <w:rsid w:val="007A70D1"/>
    <w:rsid w:val="007B1625"/>
    <w:rsid w:val="007B18FA"/>
    <w:rsid w:val="007B27FB"/>
    <w:rsid w:val="007B2D59"/>
    <w:rsid w:val="007B47D6"/>
    <w:rsid w:val="007B564B"/>
    <w:rsid w:val="007B63F5"/>
    <w:rsid w:val="007B6F61"/>
    <w:rsid w:val="007B706E"/>
    <w:rsid w:val="007B71EB"/>
    <w:rsid w:val="007C01B9"/>
    <w:rsid w:val="007C392D"/>
    <w:rsid w:val="007C6205"/>
    <w:rsid w:val="007C686A"/>
    <w:rsid w:val="007C68E6"/>
    <w:rsid w:val="007C728E"/>
    <w:rsid w:val="007D19A4"/>
    <w:rsid w:val="007D2C53"/>
    <w:rsid w:val="007D3115"/>
    <w:rsid w:val="007D3118"/>
    <w:rsid w:val="007D3148"/>
    <w:rsid w:val="007D3D60"/>
    <w:rsid w:val="007D52E4"/>
    <w:rsid w:val="007D7215"/>
    <w:rsid w:val="007D7636"/>
    <w:rsid w:val="007E06D1"/>
    <w:rsid w:val="007E1980"/>
    <w:rsid w:val="007E23D4"/>
    <w:rsid w:val="007E420C"/>
    <w:rsid w:val="007E4B76"/>
    <w:rsid w:val="007E4C6F"/>
    <w:rsid w:val="007E5EA8"/>
    <w:rsid w:val="007E712D"/>
    <w:rsid w:val="007F0CF1"/>
    <w:rsid w:val="007F12A5"/>
    <w:rsid w:val="007F1336"/>
    <w:rsid w:val="007F28F4"/>
    <w:rsid w:val="007F4CF1"/>
    <w:rsid w:val="007F758D"/>
    <w:rsid w:val="007F7D52"/>
    <w:rsid w:val="007F7F70"/>
    <w:rsid w:val="00802F1C"/>
    <w:rsid w:val="008045D9"/>
    <w:rsid w:val="0080654C"/>
    <w:rsid w:val="008071C6"/>
    <w:rsid w:val="00807493"/>
    <w:rsid w:val="00810A4F"/>
    <w:rsid w:val="00811162"/>
    <w:rsid w:val="00813755"/>
    <w:rsid w:val="00817A00"/>
    <w:rsid w:val="008245C0"/>
    <w:rsid w:val="008266F1"/>
    <w:rsid w:val="0082757D"/>
    <w:rsid w:val="00827C8A"/>
    <w:rsid w:val="00831073"/>
    <w:rsid w:val="00831832"/>
    <w:rsid w:val="00835DB3"/>
    <w:rsid w:val="0083617B"/>
    <w:rsid w:val="008371BD"/>
    <w:rsid w:val="008463C4"/>
    <w:rsid w:val="008504A8"/>
    <w:rsid w:val="00851B6A"/>
    <w:rsid w:val="0085205A"/>
    <w:rsid w:val="0085282E"/>
    <w:rsid w:val="00862985"/>
    <w:rsid w:val="0086370E"/>
    <w:rsid w:val="00863961"/>
    <w:rsid w:val="00865EE0"/>
    <w:rsid w:val="00867857"/>
    <w:rsid w:val="00867FEC"/>
    <w:rsid w:val="00870B5B"/>
    <w:rsid w:val="0087198C"/>
    <w:rsid w:val="00872167"/>
    <w:rsid w:val="008722A2"/>
    <w:rsid w:val="00872C1F"/>
    <w:rsid w:val="00873B42"/>
    <w:rsid w:val="008741D4"/>
    <w:rsid w:val="008760FB"/>
    <w:rsid w:val="00877E05"/>
    <w:rsid w:val="00882040"/>
    <w:rsid w:val="00883963"/>
    <w:rsid w:val="008856D8"/>
    <w:rsid w:val="008868D1"/>
    <w:rsid w:val="008913A0"/>
    <w:rsid w:val="00892E82"/>
    <w:rsid w:val="00894255"/>
    <w:rsid w:val="0089506E"/>
    <w:rsid w:val="00896F4E"/>
    <w:rsid w:val="008A0096"/>
    <w:rsid w:val="008A2ECE"/>
    <w:rsid w:val="008B171D"/>
    <w:rsid w:val="008B2166"/>
    <w:rsid w:val="008B62DF"/>
    <w:rsid w:val="008B74C9"/>
    <w:rsid w:val="008B7F5E"/>
    <w:rsid w:val="008C139B"/>
    <w:rsid w:val="008C1B58"/>
    <w:rsid w:val="008C39AE"/>
    <w:rsid w:val="008C4170"/>
    <w:rsid w:val="008C590D"/>
    <w:rsid w:val="008C6522"/>
    <w:rsid w:val="008C6E0E"/>
    <w:rsid w:val="008C7E5F"/>
    <w:rsid w:val="008D1E24"/>
    <w:rsid w:val="008D248D"/>
    <w:rsid w:val="008D4466"/>
    <w:rsid w:val="008D49F3"/>
    <w:rsid w:val="008D57A4"/>
    <w:rsid w:val="008D6B2D"/>
    <w:rsid w:val="008E031B"/>
    <w:rsid w:val="008E03A8"/>
    <w:rsid w:val="008E1A4E"/>
    <w:rsid w:val="008E51FD"/>
    <w:rsid w:val="008E54EB"/>
    <w:rsid w:val="008E6639"/>
    <w:rsid w:val="008E6F2F"/>
    <w:rsid w:val="008E7029"/>
    <w:rsid w:val="008E7EF6"/>
    <w:rsid w:val="008F1781"/>
    <w:rsid w:val="008F1F98"/>
    <w:rsid w:val="008F5F7A"/>
    <w:rsid w:val="008F6758"/>
    <w:rsid w:val="00901E41"/>
    <w:rsid w:val="00903BF8"/>
    <w:rsid w:val="009040DD"/>
    <w:rsid w:val="0090506C"/>
    <w:rsid w:val="00905B47"/>
    <w:rsid w:val="00906002"/>
    <w:rsid w:val="00906528"/>
    <w:rsid w:val="00907506"/>
    <w:rsid w:val="0091331C"/>
    <w:rsid w:val="00916CC1"/>
    <w:rsid w:val="00921B8E"/>
    <w:rsid w:val="00922B91"/>
    <w:rsid w:val="0092500C"/>
    <w:rsid w:val="0092528F"/>
    <w:rsid w:val="009274B5"/>
    <w:rsid w:val="0092756A"/>
    <w:rsid w:val="009279DE"/>
    <w:rsid w:val="00927AAB"/>
    <w:rsid w:val="00930116"/>
    <w:rsid w:val="00931849"/>
    <w:rsid w:val="00933A47"/>
    <w:rsid w:val="00935C1E"/>
    <w:rsid w:val="00940AC2"/>
    <w:rsid w:val="00941943"/>
    <w:rsid w:val="0094212C"/>
    <w:rsid w:val="00944450"/>
    <w:rsid w:val="00944B37"/>
    <w:rsid w:val="00945F86"/>
    <w:rsid w:val="009519A1"/>
    <w:rsid w:val="00951AE7"/>
    <w:rsid w:val="00952560"/>
    <w:rsid w:val="00953F73"/>
    <w:rsid w:val="00954689"/>
    <w:rsid w:val="009558CB"/>
    <w:rsid w:val="00957F37"/>
    <w:rsid w:val="0096045A"/>
    <w:rsid w:val="009617C9"/>
    <w:rsid w:val="00961C93"/>
    <w:rsid w:val="00965324"/>
    <w:rsid w:val="00967EF6"/>
    <w:rsid w:val="0097091E"/>
    <w:rsid w:val="00970D1E"/>
    <w:rsid w:val="00974464"/>
    <w:rsid w:val="009760D3"/>
    <w:rsid w:val="00977132"/>
    <w:rsid w:val="0097726B"/>
    <w:rsid w:val="00977455"/>
    <w:rsid w:val="00981A4B"/>
    <w:rsid w:val="00982501"/>
    <w:rsid w:val="009877D3"/>
    <w:rsid w:val="0099225C"/>
    <w:rsid w:val="009930ED"/>
    <w:rsid w:val="009935D9"/>
    <w:rsid w:val="00993D18"/>
    <w:rsid w:val="00994E8F"/>
    <w:rsid w:val="009951DC"/>
    <w:rsid w:val="009959AA"/>
    <w:rsid w:val="009959BB"/>
    <w:rsid w:val="00996CFC"/>
    <w:rsid w:val="00997158"/>
    <w:rsid w:val="009A0094"/>
    <w:rsid w:val="009A0534"/>
    <w:rsid w:val="009A3A7C"/>
    <w:rsid w:val="009A5603"/>
    <w:rsid w:val="009B0597"/>
    <w:rsid w:val="009B1E6C"/>
    <w:rsid w:val="009B29D6"/>
    <w:rsid w:val="009B2ADB"/>
    <w:rsid w:val="009B2F00"/>
    <w:rsid w:val="009B306A"/>
    <w:rsid w:val="009B4AE4"/>
    <w:rsid w:val="009B5344"/>
    <w:rsid w:val="009B603A"/>
    <w:rsid w:val="009C127B"/>
    <w:rsid w:val="009C1A81"/>
    <w:rsid w:val="009C2D0E"/>
    <w:rsid w:val="009C32D8"/>
    <w:rsid w:val="009C3BF9"/>
    <w:rsid w:val="009C3DAC"/>
    <w:rsid w:val="009C40FA"/>
    <w:rsid w:val="009C42E0"/>
    <w:rsid w:val="009D153C"/>
    <w:rsid w:val="009D1B1F"/>
    <w:rsid w:val="009D1C28"/>
    <w:rsid w:val="009D345F"/>
    <w:rsid w:val="009D5362"/>
    <w:rsid w:val="009E0121"/>
    <w:rsid w:val="009E0A0B"/>
    <w:rsid w:val="009E1415"/>
    <w:rsid w:val="009E1E79"/>
    <w:rsid w:val="009E2201"/>
    <w:rsid w:val="009E41AF"/>
    <w:rsid w:val="009E5F9E"/>
    <w:rsid w:val="009E6116"/>
    <w:rsid w:val="009F0E04"/>
    <w:rsid w:val="009F4FA2"/>
    <w:rsid w:val="009F7D70"/>
    <w:rsid w:val="00A01B2E"/>
    <w:rsid w:val="00A01C2D"/>
    <w:rsid w:val="00A02E0E"/>
    <w:rsid w:val="00A02E43"/>
    <w:rsid w:val="00A0482A"/>
    <w:rsid w:val="00A065F9"/>
    <w:rsid w:val="00A07F34"/>
    <w:rsid w:val="00A07FC4"/>
    <w:rsid w:val="00A1069F"/>
    <w:rsid w:val="00A1500B"/>
    <w:rsid w:val="00A16B44"/>
    <w:rsid w:val="00A20524"/>
    <w:rsid w:val="00A21ABA"/>
    <w:rsid w:val="00A22154"/>
    <w:rsid w:val="00A255C5"/>
    <w:rsid w:val="00A25C38"/>
    <w:rsid w:val="00A31838"/>
    <w:rsid w:val="00A346ED"/>
    <w:rsid w:val="00A348D8"/>
    <w:rsid w:val="00A36A67"/>
    <w:rsid w:val="00A36BBE"/>
    <w:rsid w:val="00A3756F"/>
    <w:rsid w:val="00A40EA0"/>
    <w:rsid w:val="00A4307A"/>
    <w:rsid w:val="00A43F68"/>
    <w:rsid w:val="00A448F0"/>
    <w:rsid w:val="00A47EBB"/>
    <w:rsid w:val="00A502E2"/>
    <w:rsid w:val="00A51980"/>
    <w:rsid w:val="00A51CDD"/>
    <w:rsid w:val="00A526DF"/>
    <w:rsid w:val="00A535A8"/>
    <w:rsid w:val="00A60497"/>
    <w:rsid w:val="00A60BCC"/>
    <w:rsid w:val="00A61160"/>
    <w:rsid w:val="00A644DC"/>
    <w:rsid w:val="00A65DEF"/>
    <w:rsid w:val="00A6609F"/>
    <w:rsid w:val="00A6730D"/>
    <w:rsid w:val="00A707EC"/>
    <w:rsid w:val="00A71625"/>
    <w:rsid w:val="00A7169E"/>
    <w:rsid w:val="00A71B9B"/>
    <w:rsid w:val="00A751C7"/>
    <w:rsid w:val="00A75964"/>
    <w:rsid w:val="00A7621D"/>
    <w:rsid w:val="00A83520"/>
    <w:rsid w:val="00A854AF"/>
    <w:rsid w:val="00A8604C"/>
    <w:rsid w:val="00A8772D"/>
    <w:rsid w:val="00A87844"/>
    <w:rsid w:val="00A91560"/>
    <w:rsid w:val="00A91C9F"/>
    <w:rsid w:val="00A924EE"/>
    <w:rsid w:val="00A96BF7"/>
    <w:rsid w:val="00A97D19"/>
    <w:rsid w:val="00AA038C"/>
    <w:rsid w:val="00AA0415"/>
    <w:rsid w:val="00AA0F1B"/>
    <w:rsid w:val="00AA1398"/>
    <w:rsid w:val="00AA3339"/>
    <w:rsid w:val="00AA3346"/>
    <w:rsid w:val="00AA7A09"/>
    <w:rsid w:val="00AB0180"/>
    <w:rsid w:val="00AB18B1"/>
    <w:rsid w:val="00AB1D4F"/>
    <w:rsid w:val="00AB3B50"/>
    <w:rsid w:val="00AB7E76"/>
    <w:rsid w:val="00AC0350"/>
    <w:rsid w:val="00AC05B1"/>
    <w:rsid w:val="00AC31ED"/>
    <w:rsid w:val="00AC4A28"/>
    <w:rsid w:val="00AC587A"/>
    <w:rsid w:val="00AD356C"/>
    <w:rsid w:val="00AD6309"/>
    <w:rsid w:val="00AD6A02"/>
    <w:rsid w:val="00AD7326"/>
    <w:rsid w:val="00AD7BBD"/>
    <w:rsid w:val="00AE0B5F"/>
    <w:rsid w:val="00AE2914"/>
    <w:rsid w:val="00AE34DC"/>
    <w:rsid w:val="00AE4924"/>
    <w:rsid w:val="00AE52AF"/>
    <w:rsid w:val="00AE59E0"/>
    <w:rsid w:val="00AE6D15"/>
    <w:rsid w:val="00AE6FE2"/>
    <w:rsid w:val="00AF1DB4"/>
    <w:rsid w:val="00AF218C"/>
    <w:rsid w:val="00AF23DA"/>
    <w:rsid w:val="00AF4B6D"/>
    <w:rsid w:val="00AF7A4E"/>
    <w:rsid w:val="00B020EF"/>
    <w:rsid w:val="00B033F4"/>
    <w:rsid w:val="00B036BC"/>
    <w:rsid w:val="00B03D61"/>
    <w:rsid w:val="00B04182"/>
    <w:rsid w:val="00B07AE3"/>
    <w:rsid w:val="00B11430"/>
    <w:rsid w:val="00B116C2"/>
    <w:rsid w:val="00B12425"/>
    <w:rsid w:val="00B124EF"/>
    <w:rsid w:val="00B131FD"/>
    <w:rsid w:val="00B239A1"/>
    <w:rsid w:val="00B26259"/>
    <w:rsid w:val="00B32114"/>
    <w:rsid w:val="00B34416"/>
    <w:rsid w:val="00B353EB"/>
    <w:rsid w:val="00B4114C"/>
    <w:rsid w:val="00B412E9"/>
    <w:rsid w:val="00B439C4"/>
    <w:rsid w:val="00B4535E"/>
    <w:rsid w:val="00B456EF"/>
    <w:rsid w:val="00B52A8C"/>
    <w:rsid w:val="00B543EC"/>
    <w:rsid w:val="00B55479"/>
    <w:rsid w:val="00B636A8"/>
    <w:rsid w:val="00B665C6"/>
    <w:rsid w:val="00B665C7"/>
    <w:rsid w:val="00B7372B"/>
    <w:rsid w:val="00B805AF"/>
    <w:rsid w:val="00B810C6"/>
    <w:rsid w:val="00B81B8C"/>
    <w:rsid w:val="00B838E4"/>
    <w:rsid w:val="00B869EC"/>
    <w:rsid w:val="00B86F25"/>
    <w:rsid w:val="00B93484"/>
    <w:rsid w:val="00B9375B"/>
    <w:rsid w:val="00B9397A"/>
    <w:rsid w:val="00B9499E"/>
    <w:rsid w:val="00B94F21"/>
    <w:rsid w:val="00B9633D"/>
    <w:rsid w:val="00B97320"/>
    <w:rsid w:val="00BA0B75"/>
    <w:rsid w:val="00BA2EBE"/>
    <w:rsid w:val="00BA2F64"/>
    <w:rsid w:val="00BA4F43"/>
    <w:rsid w:val="00BA57D0"/>
    <w:rsid w:val="00BA6D98"/>
    <w:rsid w:val="00BB0F28"/>
    <w:rsid w:val="00BB2617"/>
    <w:rsid w:val="00BB458A"/>
    <w:rsid w:val="00BB4FCF"/>
    <w:rsid w:val="00BB5FA5"/>
    <w:rsid w:val="00BB7627"/>
    <w:rsid w:val="00BB77E2"/>
    <w:rsid w:val="00BC6411"/>
    <w:rsid w:val="00BD00D3"/>
    <w:rsid w:val="00BD1659"/>
    <w:rsid w:val="00BD3AA9"/>
    <w:rsid w:val="00BD4A18"/>
    <w:rsid w:val="00BD64AB"/>
    <w:rsid w:val="00BD6DB2"/>
    <w:rsid w:val="00BE11CF"/>
    <w:rsid w:val="00BE21AB"/>
    <w:rsid w:val="00BE55CB"/>
    <w:rsid w:val="00BE6AB4"/>
    <w:rsid w:val="00BE6CB1"/>
    <w:rsid w:val="00BE74CD"/>
    <w:rsid w:val="00BE79B1"/>
    <w:rsid w:val="00BF35A4"/>
    <w:rsid w:val="00BF617A"/>
    <w:rsid w:val="00BF6FCE"/>
    <w:rsid w:val="00C01623"/>
    <w:rsid w:val="00C02DCD"/>
    <w:rsid w:val="00C0379D"/>
    <w:rsid w:val="00C03931"/>
    <w:rsid w:val="00C0400C"/>
    <w:rsid w:val="00C05FE3"/>
    <w:rsid w:val="00C07094"/>
    <w:rsid w:val="00C10952"/>
    <w:rsid w:val="00C12AA4"/>
    <w:rsid w:val="00C176F3"/>
    <w:rsid w:val="00C211D6"/>
    <w:rsid w:val="00C2136D"/>
    <w:rsid w:val="00C214EE"/>
    <w:rsid w:val="00C22B2B"/>
    <w:rsid w:val="00C2314B"/>
    <w:rsid w:val="00C24971"/>
    <w:rsid w:val="00C26BE5"/>
    <w:rsid w:val="00C26E4D"/>
    <w:rsid w:val="00C27533"/>
    <w:rsid w:val="00C27909"/>
    <w:rsid w:val="00C27B03"/>
    <w:rsid w:val="00C304FF"/>
    <w:rsid w:val="00C314E1"/>
    <w:rsid w:val="00C34397"/>
    <w:rsid w:val="00C35DF0"/>
    <w:rsid w:val="00C36964"/>
    <w:rsid w:val="00C3788B"/>
    <w:rsid w:val="00C4095D"/>
    <w:rsid w:val="00C4381C"/>
    <w:rsid w:val="00C474B7"/>
    <w:rsid w:val="00C47E32"/>
    <w:rsid w:val="00C515B1"/>
    <w:rsid w:val="00C52155"/>
    <w:rsid w:val="00C53D3C"/>
    <w:rsid w:val="00C53D8E"/>
    <w:rsid w:val="00C542F7"/>
    <w:rsid w:val="00C56CFB"/>
    <w:rsid w:val="00C601D2"/>
    <w:rsid w:val="00C653B0"/>
    <w:rsid w:val="00C65BCC"/>
    <w:rsid w:val="00C66970"/>
    <w:rsid w:val="00C675B0"/>
    <w:rsid w:val="00C75026"/>
    <w:rsid w:val="00C8228F"/>
    <w:rsid w:val="00C866AD"/>
    <w:rsid w:val="00C8691C"/>
    <w:rsid w:val="00C95D33"/>
    <w:rsid w:val="00C96DF0"/>
    <w:rsid w:val="00C97538"/>
    <w:rsid w:val="00CA168A"/>
    <w:rsid w:val="00CA1B48"/>
    <w:rsid w:val="00CA2FAD"/>
    <w:rsid w:val="00CA3234"/>
    <w:rsid w:val="00CA357E"/>
    <w:rsid w:val="00CA36BE"/>
    <w:rsid w:val="00CA3BE3"/>
    <w:rsid w:val="00CA44F9"/>
    <w:rsid w:val="00CA4A69"/>
    <w:rsid w:val="00CB3F6B"/>
    <w:rsid w:val="00CB731B"/>
    <w:rsid w:val="00CC0716"/>
    <w:rsid w:val="00CC2AF3"/>
    <w:rsid w:val="00CC36F8"/>
    <w:rsid w:val="00CC3E0C"/>
    <w:rsid w:val="00CC5071"/>
    <w:rsid w:val="00CC58D3"/>
    <w:rsid w:val="00CC6C00"/>
    <w:rsid w:val="00CC784D"/>
    <w:rsid w:val="00CD074D"/>
    <w:rsid w:val="00CD37B5"/>
    <w:rsid w:val="00CD71CB"/>
    <w:rsid w:val="00CD7920"/>
    <w:rsid w:val="00CE0FF8"/>
    <w:rsid w:val="00CE20BF"/>
    <w:rsid w:val="00CE3BF4"/>
    <w:rsid w:val="00CE4C23"/>
    <w:rsid w:val="00CE6D54"/>
    <w:rsid w:val="00CE79AB"/>
    <w:rsid w:val="00CE7DCC"/>
    <w:rsid w:val="00CF163E"/>
    <w:rsid w:val="00CF18E7"/>
    <w:rsid w:val="00CF540A"/>
    <w:rsid w:val="00D0337B"/>
    <w:rsid w:val="00D05178"/>
    <w:rsid w:val="00D079B2"/>
    <w:rsid w:val="00D114E9"/>
    <w:rsid w:val="00D115F3"/>
    <w:rsid w:val="00D118A3"/>
    <w:rsid w:val="00D12146"/>
    <w:rsid w:val="00D12F4B"/>
    <w:rsid w:val="00D14B4C"/>
    <w:rsid w:val="00D15925"/>
    <w:rsid w:val="00D1676F"/>
    <w:rsid w:val="00D22713"/>
    <w:rsid w:val="00D23769"/>
    <w:rsid w:val="00D23905"/>
    <w:rsid w:val="00D27991"/>
    <w:rsid w:val="00D3080C"/>
    <w:rsid w:val="00D30AFD"/>
    <w:rsid w:val="00D32395"/>
    <w:rsid w:val="00D32C4A"/>
    <w:rsid w:val="00D32C81"/>
    <w:rsid w:val="00D346DE"/>
    <w:rsid w:val="00D3611E"/>
    <w:rsid w:val="00D41EBF"/>
    <w:rsid w:val="00D429C6"/>
    <w:rsid w:val="00D436E2"/>
    <w:rsid w:val="00D45F76"/>
    <w:rsid w:val="00D46AFF"/>
    <w:rsid w:val="00D47748"/>
    <w:rsid w:val="00D506A8"/>
    <w:rsid w:val="00D52426"/>
    <w:rsid w:val="00D53BE7"/>
    <w:rsid w:val="00D54CC3"/>
    <w:rsid w:val="00D5605E"/>
    <w:rsid w:val="00D57964"/>
    <w:rsid w:val="00D6041A"/>
    <w:rsid w:val="00D61DC7"/>
    <w:rsid w:val="00D633EB"/>
    <w:rsid w:val="00D71643"/>
    <w:rsid w:val="00D74EA7"/>
    <w:rsid w:val="00D75629"/>
    <w:rsid w:val="00D77FC6"/>
    <w:rsid w:val="00D8005A"/>
    <w:rsid w:val="00D805E8"/>
    <w:rsid w:val="00D82A5D"/>
    <w:rsid w:val="00D82FF7"/>
    <w:rsid w:val="00D847FE"/>
    <w:rsid w:val="00D8704D"/>
    <w:rsid w:val="00D911D1"/>
    <w:rsid w:val="00D92F0A"/>
    <w:rsid w:val="00D958A4"/>
    <w:rsid w:val="00D964EA"/>
    <w:rsid w:val="00D966D0"/>
    <w:rsid w:val="00DA0C59"/>
    <w:rsid w:val="00DA3991"/>
    <w:rsid w:val="00DA4B67"/>
    <w:rsid w:val="00DB0990"/>
    <w:rsid w:val="00DB10F4"/>
    <w:rsid w:val="00DB2A97"/>
    <w:rsid w:val="00DB7DF9"/>
    <w:rsid w:val="00DB7E6C"/>
    <w:rsid w:val="00DC24B2"/>
    <w:rsid w:val="00DC6497"/>
    <w:rsid w:val="00DD5024"/>
    <w:rsid w:val="00DD5A29"/>
    <w:rsid w:val="00DD5D9D"/>
    <w:rsid w:val="00DE1490"/>
    <w:rsid w:val="00DE32D2"/>
    <w:rsid w:val="00DE35CB"/>
    <w:rsid w:val="00DE3CF5"/>
    <w:rsid w:val="00DE3F2A"/>
    <w:rsid w:val="00DE5CA3"/>
    <w:rsid w:val="00DE6AAD"/>
    <w:rsid w:val="00DF09BB"/>
    <w:rsid w:val="00DF0C97"/>
    <w:rsid w:val="00DF18F7"/>
    <w:rsid w:val="00DF21E9"/>
    <w:rsid w:val="00DF3CAD"/>
    <w:rsid w:val="00DF52C2"/>
    <w:rsid w:val="00DF6AB0"/>
    <w:rsid w:val="00E00F14"/>
    <w:rsid w:val="00E06386"/>
    <w:rsid w:val="00E0772C"/>
    <w:rsid w:val="00E12A50"/>
    <w:rsid w:val="00E1447C"/>
    <w:rsid w:val="00E15431"/>
    <w:rsid w:val="00E15910"/>
    <w:rsid w:val="00E21B91"/>
    <w:rsid w:val="00E24BEE"/>
    <w:rsid w:val="00E24EB4"/>
    <w:rsid w:val="00E2569E"/>
    <w:rsid w:val="00E27484"/>
    <w:rsid w:val="00E30698"/>
    <w:rsid w:val="00E320ED"/>
    <w:rsid w:val="00E33AFB"/>
    <w:rsid w:val="00E33C15"/>
    <w:rsid w:val="00E34218"/>
    <w:rsid w:val="00E42C7D"/>
    <w:rsid w:val="00E46282"/>
    <w:rsid w:val="00E47524"/>
    <w:rsid w:val="00E476FB"/>
    <w:rsid w:val="00E5216E"/>
    <w:rsid w:val="00E53490"/>
    <w:rsid w:val="00E5382C"/>
    <w:rsid w:val="00E53947"/>
    <w:rsid w:val="00E552C0"/>
    <w:rsid w:val="00E626E2"/>
    <w:rsid w:val="00E62B92"/>
    <w:rsid w:val="00E62DE2"/>
    <w:rsid w:val="00E63679"/>
    <w:rsid w:val="00E63A6E"/>
    <w:rsid w:val="00E63DB6"/>
    <w:rsid w:val="00E65DC9"/>
    <w:rsid w:val="00E66289"/>
    <w:rsid w:val="00E66FCF"/>
    <w:rsid w:val="00E72176"/>
    <w:rsid w:val="00E7321E"/>
    <w:rsid w:val="00E73AAB"/>
    <w:rsid w:val="00E74425"/>
    <w:rsid w:val="00E752CE"/>
    <w:rsid w:val="00E762F6"/>
    <w:rsid w:val="00E82344"/>
    <w:rsid w:val="00E84C82"/>
    <w:rsid w:val="00E84D64"/>
    <w:rsid w:val="00E87408"/>
    <w:rsid w:val="00E8754E"/>
    <w:rsid w:val="00E914C4"/>
    <w:rsid w:val="00E917A2"/>
    <w:rsid w:val="00E91D65"/>
    <w:rsid w:val="00E929B3"/>
    <w:rsid w:val="00E934F5"/>
    <w:rsid w:val="00E9491B"/>
    <w:rsid w:val="00E96961"/>
    <w:rsid w:val="00EA027C"/>
    <w:rsid w:val="00EA1D9C"/>
    <w:rsid w:val="00EA2DE4"/>
    <w:rsid w:val="00EA3E6D"/>
    <w:rsid w:val="00EA72EC"/>
    <w:rsid w:val="00EB11CB"/>
    <w:rsid w:val="00EB1CF9"/>
    <w:rsid w:val="00EB275A"/>
    <w:rsid w:val="00EB786A"/>
    <w:rsid w:val="00EC1578"/>
    <w:rsid w:val="00EC1B52"/>
    <w:rsid w:val="00EC1C72"/>
    <w:rsid w:val="00EC3CC9"/>
    <w:rsid w:val="00EC6348"/>
    <w:rsid w:val="00EC680A"/>
    <w:rsid w:val="00ED0BF8"/>
    <w:rsid w:val="00ED227C"/>
    <w:rsid w:val="00ED26FA"/>
    <w:rsid w:val="00ED775A"/>
    <w:rsid w:val="00ED79AB"/>
    <w:rsid w:val="00EE0BEB"/>
    <w:rsid w:val="00EE2BED"/>
    <w:rsid w:val="00EE2F55"/>
    <w:rsid w:val="00EE374B"/>
    <w:rsid w:val="00EE3CAD"/>
    <w:rsid w:val="00EE4068"/>
    <w:rsid w:val="00EE553B"/>
    <w:rsid w:val="00EF0847"/>
    <w:rsid w:val="00EF4C13"/>
    <w:rsid w:val="00F0063E"/>
    <w:rsid w:val="00F06BC0"/>
    <w:rsid w:val="00F07F6B"/>
    <w:rsid w:val="00F107D0"/>
    <w:rsid w:val="00F1120D"/>
    <w:rsid w:val="00F11BB5"/>
    <w:rsid w:val="00F1417B"/>
    <w:rsid w:val="00F14A48"/>
    <w:rsid w:val="00F23F05"/>
    <w:rsid w:val="00F27E79"/>
    <w:rsid w:val="00F31625"/>
    <w:rsid w:val="00F3192D"/>
    <w:rsid w:val="00F34B99"/>
    <w:rsid w:val="00F35B23"/>
    <w:rsid w:val="00F37C0A"/>
    <w:rsid w:val="00F41C86"/>
    <w:rsid w:val="00F442CC"/>
    <w:rsid w:val="00F4474F"/>
    <w:rsid w:val="00F44AFA"/>
    <w:rsid w:val="00F50266"/>
    <w:rsid w:val="00F52DAB"/>
    <w:rsid w:val="00F543F0"/>
    <w:rsid w:val="00F6102C"/>
    <w:rsid w:val="00F624C5"/>
    <w:rsid w:val="00F6335C"/>
    <w:rsid w:val="00F65573"/>
    <w:rsid w:val="00F65BFE"/>
    <w:rsid w:val="00F6631D"/>
    <w:rsid w:val="00F723E0"/>
    <w:rsid w:val="00F7359F"/>
    <w:rsid w:val="00F764B5"/>
    <w:rsid w:val="00F81D29"/>
    <w:rsid w:val="00F83CB5"/>
    <w:rsid w:val="00F8459D"/>
    <w:rsid w:val="00F84B84"/>
    <w:rsid w:val="00F86A29"/>
    <w:rsid w:val="00F878FE"/>
    <w:rsid w:val="00F9167E"/>
    <w:rsid w:val="00F91C4D"/>
    <w:rsid w:val="00F91FC0"/>
    <w:rsid w:val="00F9237E"/>
    <w:rsid w:val="00F92FD9"/>
    <w:rsid w:val="00F97C16"/>
    <w:rsid w:val="00FA0224"/>
    <w:rsid w:val="00FA1381"/>
    <w:rsid w:val="00FA2214"/>
    <w:rsid w:val="00FA299E"/>
    <w:rsid w:val="00FA508C"/>
    <w:rsid w:val="00FA6684"/>
    <w:rsid w:val="00FA731E"/>
    <w:rsid w:val="00FB0191"/>
    <w:rsid w:val="00FB2B38"/>
    <w:rsid w:val="00FB4246"/>
    <w:rsid w:val="00FB6FE5"/>
    <w:rsid w:val="00FC2FB8"/>
    <w:rsid w:val="00FC6318"/>
    <w:rsid w:val="00FC6358"/>
    <w:rsid w:val="00FD01CF"/>
    <w:rsid w:val="00FD1A84"/>
    <w:rsid w:val="00FD320D"/>
    <w:rsid w:val="00FD43B8"/>
    <w:rsid w:val="00FD4852"/>
    <w:rsid w:val="00FD6CC2"/>
    <w:rsid w:val="00FD6D8F"/>
    <w:rsid w:val="00FE1D51"/>
    <w:rsid w:val="00FE20E7"/>
    <w:rsid w:val="00FE239E"/>
    <w:rsid w:val="00FE23DE"/>
    <w:rsid w:val="00FE732E"/>
    <w:rsid w:val="00FE77D5"/>
    <w:rsid w:val="00FE7BE1"/>
    <w:rsid w:val="00FF0B5D"/>
    <w:rsid w:val="00FF0F89"/>
    <w:rsid w:val="00FF4BAD"/>
    <w:rsid w:val="00FF7B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D223AF-B11A-44C6-9E33-1F009766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d">
    <w:name w:val="Normal"/>
    <w:qFormat/>
    <w:rsid w:val="00035925"/>
    <w:pPr>
      <w:widowControl w:val="0"/>
      <w:jc w:val="both"/>
    </w:pPr>
    <w:rPr>
      <w:kern w:val="2"/>
      <w:sz w:val="21"/>
      <w:szCs w:val="24"/>
    </w:rPr>
  </w:style>
  <w:style w:type="paragraph" w:styleId="10">
    <w:name w:val="heading 1"/>
    <w:basedOn w:val="afd"/>
    <w:next w:val="afd"/>
    <w:link w:val="1Char"/>
    <w:rsid w:val="00084DA6"/>
    <w:pPr>
      <w:keepNext/>
      <w:keepLines/>
      <w:spacing w:before="340" w:after="330" w:line="578" w:lineRule="auto"/>
      <w:outlineLvl w:val="0"/>
    </w:pPr>
    <w:rPr>
      <w:b/>
      <w:bCs/>
      <w:kern w:val="44"/>
      <w:sz w:val="44"/>
      <w:szCs w:val="44"/>
    </w:rPr>
  </w:style>
  <w:style w:type="character" w:default="1" w:styleId="afe">
    <w:name w:val="Default Paragraph Font"/>
    <w:uiPriority w:val="1"/>
    <w:semiHidden/>
    <w:unhideWhenUsed/>
  </w:style>
  <w:style w:type="table" w:default="1" w:styleId="aff">
    <w:name w:val="Normal Table"/>
    <w:uiPriority w:val="99"/>
    <w:semiHidden/>
    <w:unhideWhenUsed/>
    <w:tblPr>
      <w:tblInd w:w="0" w:type="dxa"/>
      <w:tblCellMar>
        <w:top w:w="0" w:type="dxa"/>
        <w:left w:w="108" w:type="dxa"/>
        <w:bottom w:w="0" w:type="dxa"/>
        <w:right w:w="108" w:type="dxa"/>
      </w:tblCellMar>
    </w:tblPr>
  </w:style>
  <w:style w:type="numbering" w:default="1" w:styleId="aff0">
    <w:name w:val="No List"/>
    <w:uiPriority w:val="99"/>
    <w:semiHidden/>
    <w:unhideWhenUsed/>
  </w:style>
  <w:style w:type="paragraph" w:customStyle="1" w:styleId="aff1">
    <w:name w:val="段"/>
    <w:link w:val="Char"/>
    <w:rsid w:val="00035925"/>
    <w:pPr>
      <w:tabs>
        <w:tab w:val="center" w:pos="4201"/>
        <w:tab w:val="right" w:leader="dot" w:pos="9298"/>
      </w:tabs>
      <w:autoSpaceDE w:val="0"/>
      <w:autoSpaceDN w:val="0"/>
      <w:ind w:firstLineChars="200" w:firstLine="420"/>
      <w:jc w:val="both"/>
    </w:pPr>
    <w:rPr>
      <w:rFonts w:ascii="宋体"/>
      <w:noProof/>
      <w:sz w:val="21"/>
    </w:rPr>
  </w:style>
  <w:style w:type="character" w:customStyle="1" w:styleId="Char">
    <w:name w:val="段 Char"/>
    <w:basedOn w:val="afe"/>
    <w:link w:val="aff1"/>
    <w:rsid w:val="00035925"/>
    <w:rPr>
      <w:rFonts w:ascii="宋体"/>
      <w:noProof/>
      <w:sz w:val="21"/>
      <w:lang w:val="en-US" w:eastAsia="zh-CN" w:bidi="ar-SA"/>
    </w:rPr>
  </w:style>
  <w:style w:type="paragraph" w:customStyle="1" w:styleId="11">
    <w:name w:val="一级条标题1.1"/>
    <w:next w:val="aff1"/>
    <w:qFormat/>
    <w:rsid w:val="001C149C"/>
    <w:pPr>
      <w:numPr>
        <w:ilvl w:val="1"/>
        <w:numId w:val="14"/>
      </w:numPr>
      <w:spacing w:beforeLines="50" w:afterLines="50"/>
      <w:outlineLvl w:val="2"/>
    </w:pPr>
    <w:rPr>
      <w:rFonts w:ascii="黑体" w:eastAsia="黑体"/>
      <w:sz w:val="21"/>
      <w:szCs w:val="21"/>
    </w:rPr>
  </w:style>
  <w:style w:type="paragraph" w:customStyle="1" w:styleId="aff2">
    <w:name w:val="标准书脚_奇数页"/>
    <w:rsid w:val="000A48B1"/>
    <w:pPr>
      <w:spacing w:before="120"/>
      <w:ind w:right="198"/>
      <w:jc w:val="right"/>
    </w:pPr>
    <w:rPr>
      <w:rFonts w:ascii="宋体"/>
      <w:sz w:val="18"/>
      <w:szCs w:val="18"/>
    </w:rPr>
  </w:style>
  <w:style w:type="paragraph" w:customStyle="1" w:styleId="aff3">
    <w:name w:val="标准书眉_奇数页"/>
    <w:next w:val="afd"/>
    <w:rsid w:val="0074741B"/>
    <w:pPr>
      <w:tabs>
        <w:tab w:val="center" w:pos="4154"/>
        <w:tab w:val="right" w:pos="8306"/>
      </w:tabs>
      <w:spacing w:after="220"/>
      <w:jc w:val="right"/>
    </w:pPr>
    <w:rPr>
      <w:rFonts w:ascii="黑体" w:eastAsia="黑体"/>
      <w:noProof/>
      <w:sz w:val="21"/>
      <w:szCs w:val="21"/>
    </w:rPr>
  </w:style>
  <w:style w:type="paragraph" w:customStyle="1" w:styleId="1">
    <w:name w:val="章标题1"/>
    <w:next w:val="aff1"/>
    <w:qFormat/>
    <w:rsid w:val="001C149C"/>
    <w:pPr>
      <w:numPr>
        <w:numId w:val="14"/>
      </w:numPr>
      <w:spacing w:beforeLines="100" w:afterLines="100"/>
      <w:jc w:val="both"/>
      <w:outlineLvl w:val="1"/>
    </w:pPr>
    <w:rPr>
      <w:rFonts w:ascii="黑体" w:eastAsia="黑体"/>
      <w:sz w:val="21"/>
    </w:rPr>
  </w:style>
  <w:style w:type="paragraph" w:customStyle="1" w:styleId="a3">
    <w:name w:val="二级条标题"/>
    <w:basedOn w:val="11"/>
    <w:next w:val="aff1"/>
    <w:qFormat/>
    <w:rsid w:val="00DF09BB"/>
    <w:pPr>
      <w:numPr>
        <w:ilvl w:val="2"/>
      </w:numPr>
      <w:spacing w:before="50" w:after="50"/>
      <w:ind w:left="284"/>
      <w:outlineLvl w:val="3"/>
    </w:pPr>
  </w:style>
  <w:style w:type="paragraph" w:customStyle="1" w:styleId="2">
    <w:name w:val="封面标准号2"/>
    <w:rsid w:val="009C42E0"/>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9">
    <w:name w:val="列项——（一级）"/>
    <w:rsid w:val="00BE55CB"/>
    <w:pPr>
      <w:widowControl w:val="0"/>
      <w:numPr>
        <w:numId w:val="4"/>
      </w:numPr>
      <w:jc w:val="both"/>
    </w:pPr>
    <w:rPr>
      <w:rFonts w:ascii="宋体"/>
      <w:sz w:val="21"/>
    </w:rPr>
  </w:style>
  <w:style w:type="paragraph" w:customStyle="1" w:styleId="aa">
    <w:name w:val="列项●（二级）"/>
    <w:rsid w:val="00BE55CB"/>
    <w:pPr>
      <w:numPr>
        <w:ilvl w:val="1"/>
        <w:numId w:val="4"/>
      </w:numPr>
      <w:tabs>
        <w:tab w:val="left" w:pos="840"/>
      </w:tabs>
      <w:jc w:val="both"/>
    </w:pPr>
    <w:rPr>
      <w:rFonts w:ascii="宋体"/>
      <w:sz w:val="21"/>
    </w:rPr>
  </w:style>
  <w:style w:type="paragraph" w:customStyle="1" w:styleId="aff4">
    <w:name w:val="目次、标准名称标题"/>
    <w:basedOn w:val="afd"/>
    <w:next w:val="aff1"/>
    <w:rsid w:val="00035925"/>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5">
    <w:name w:val="三级条标题"/>
    <w:basedOn w:val="a3"/>
    <w:next w:val="aff1"/>
    <w:rsid w:val="00DB0990"/>
    <w:pPr>
      <w:numPr>
        <w:ilvl w:val="0"/>
        <w:numId w:val="0"/>
      </w:numPr>
      <w:outlineLvl w:val="4"/>
    </w:pPr>
  </w:style>
  <w:style w:type="paragraph" w:customStyle="1" w:styleId="a0">
    <w:name w:val="示例"/>
    <w:next w:val="aff6"/>
    <w:rsid w:val="005A5EAF"/>
    <w:pPr>
      <w:widowControl w:val="0"/>
      <w:numPr>
        <w:numId w:val="1"/>
      </w:numPr>
      <w:jc w:val="both"/>
    </w:pPr>
    <w:rPr>
      <w:rFonts w:ascii="宋体"/>
      <w:sz w:val="18"/>
      <w:szCs w:val="18"/>
    </w:rPr>
  </w:style>
  <w:style w:type="paragraph" w:customStyle="1" w:styleId="ae">
    <w:name w:val="数字编号列项（二级）"/>
    <w:rsid w:val="003E5729"/>
    <w:pPr>
      <w:numPr>
        <w:ilvl w:val="1"/>
        <w:numId w:val="13"/>
      </w:numPr>
      <w:jc w:val="both"/>
    </w:pPr>
    <w:rPr>
      <w:rFonts w:ascii="宋体"/>
      <w:sz w:val="21"/>
    </w:rPr>
  </w:style>
  <w:style w:type="paragraph" w:customStyle="1" w:styleId="a4">
    <w:name w:val="四级条标题"/>
    <w:basedOn w:val="aff5"/>
    <w:next w:val="aff1"/>
    <w:rsid w:val="001C149C"/>
    <w:pPr>
      <w:numPr>
        <w:ilvl w:val="4"/>
        <w:numId w:val="14"/>
      </w:numPr>
      <w:outlineLvl w:val="5"/>
    </w:pPr>
  </w:style>
  <w:style w:type="paragraph" w:customStyle="1" w:styleId="a5">
    <w:name w:val="五级条标题"/>
    <w:basedOn w:val="a4"/>
    <w:next w:val="aff1"/>
    <w:rsid w:val="001C149C"/>
    <w:pPr>
      <w:numPr>
        <w:ilvl w:val="5"/>
      </w:numPr>
      <w:outlineLvl w:val="6"/>
    </w:pPr>
  </w:style>
  <w:style w:type="paragraph" w:styleId="aff7">
    <w:name w:val="footer"/>
    <w:basedOn w:val="afd"/>
    <w:rsid w:val="00294E70"/>
    <w:pPr>
      <w:snapToGrid w:val="0"/>
      <w:ind w:rightChars="100" w:right="210"/>
      <w:jc w:val="right"/>
    </w:pPr>
    <w:rPr>
      <w:sz w:val="18"/>
      <w:szCs w:val="18"/>
    </w:rPr>
  </w:style>
  <w:style w:type="paragraph" w:styleId="aff8">
    <w:name w:val="header"/>
    <w:basedOn w:val="afd"/>
    <w:rsid w:val="00930116"/>
    <w:pPr>
      <w:snapToGrid w:val="0"/>
      <w:jc w:val="left"/>
    </w:pPr>
    <w:rPr>
      <w:sz w:val="18"/>
      <w:szCs w:val="18"/>
    </w:rPr>
  </w:style>
  <w:style w:type="paragraph" w:customStyle="1" w:styleId="afc">
    <w:name w:val="注："/>
    <w:next w:val="aff1"/>
    <w:rsid w:val="000D718B"/>
    <w:pPr>
      <w:widowControl w:val="0"/>
      <w:numPr>
        <w:numId w:val="2"/>
      </w:numPr>
      <w:autoSpaceDE w:val="0"/>
      <w:autoSpaceDN w:val="0"/>
      <w:jc w:val="both"/>
    </w:pPr>
    <w:rPr>
      <w:rFonts w:ascii="宋体"/>
      <w:sz w:val="18"/>
      <w:szCs w:val="18"/>
    </w:rPr>
  </w:style>
  <w:style w:type="paragraph" w:customStyle="1" w:styleId="a">
    <w:name w:val="注×："/>
    <w:rsid w:val="000D718B"/>
    <w:pPr>
      <w:widowControl w:val="0"/>
      <w:numPr>
        <w:numId w:val="3"/>
      </w:numPr>
      <w:autoSpaceDE w:val="0"/>
      <w:autoSpaceDN w:val="0"/>
      <w:jc w:val="both"/>
    </w:pPr>
    <w:rPr>
      <w:rFonts w:ascii="宋体"/>
      <w:sz w:val="18"/>
      <w:szCs w:val="18"/>
    </w:rPr>
  </w:style>
  <w:style w:type="paragraph" w:customStyle="1" w:styleId="ad">
    <w:name w:val="字母编号列项（一级）"/>
    <w:rsid w:val="003E5729"/>
    <w:pPr>
      <w:numPr>
        <w:numId w:val="13"/>
      </w:numPr>
      <w:jc w:val="both"/>
    </w:pPr>
    <w:rPr>
      <w:rFonts w:ascii="宋体"/>
      <w:sz w:val="21"/>
    </w:rPr>
  </w:style>
  <w:style w:type="paragraph" w:customStyle="1" w:styleId="ab">
    <w:name w:val="列项◆（三级）"/>
    <w:basedOn w:val="afd"/>
    <w:rsid w:val="00BE55CB"/>
    <w:pPr>
      <w:numPr>
        <w:ilvl w:val="2"/>
        <w:numId w:val="4"/>
      </w:numPr>
    </w:pPr>
    <w:rPr>
      <w:rFonts w:ascii="宋体"/>
      <w:szCs w:val="21"/>
    </w:rPr>
  </w:style>
  <w:style w:type="paragraph" w:customStyle="1" w:styleId="aff9">
    <w:name w:val="编号列项（三级）"/>
    <w:rsid w:val="00DB0990"/>
    <w:rPr>
      <w:rFonts w:ascii="宋体"/>
      <w:sz w:val="21"/>
    </w:rPr>
  </w:style>
  <w:style w:type="paragraph" w:customStyle="1" w:styleId="af">
    <w:name w:val="示例×："/>
    <w:basedOn w:val="1"/>
    <w:rsid w:val="007E1980"/>
    <w:pPr>
      <w:numPr>
        <w:numId w:val="6"/>
      </w:numPr>
      <w:spacing w:beforeLines="0" w:afterLines="0"/>
      <w:outlineLvl w:val="9"/>
    </w:pPr>
    <w:rPr>
      <w:rFonts w:ascii="宋体" w:eastAsia="宋体"/>
      <w:sz w:val="18"/>
      <w:szCs w:val="18"/>
    </w:rPr>
  </w:style>
  <w:style w:type="paragraph" w:customStyle="1" w:styleId="affa">
    <w:name w:val="二级无"/>
    <w:basedOn w:val="a3"/>
    <w:rsid w:val="001C149C"/>
    <w:pPr>
      <w:spacing w:beforeLines="0" w:afterLines="0"/>
    </w:pPr>
    <w:rPr>
      <w:rFonts w:ascii="宋体" w:eastAsia="宋体"/>
    </w:rPr>
  </w:style>
  <w:style w:type="paragraph" w:customStyle="1" w:styleId="a6">
    <w:name w:val="注：（正文）"/>
    <w:basedOn w:val="afc"/>
    <w:next w:val="aff1"/>
    <w:rsid w:val="00FD01CF"/>
    <w:pPr>
      <w:numPr>
        <w:numId w:val="15"/>
      </w:numPr>
    </w:pPr>
  </w:style>
  <w:style w:type="paragraph" w:customStyle="1" w:styleId="a2">
    <w:name w:val="注×：（正文）"/>
    <w:rsid w:val="000D718B"/>
    <w:pPr>
      <w:numPr>
        <w:numId w:val="5"/>
      </w:numPr>
      <w:jc w:val="both"/>
    </w:pPr>
    <w:rPr>
      <w:rFonts w:ascii="宋体"/>
      <w:sz w:val="18"/>
      <w:szCs w:val="18"/>
    </w:rPr>
  </w:style>
  <w:style w:type="paragraph" w:customStyle="1" w:styleId="affb">
    <w:name w:val="标准标志"/>
    <w:next w:val="afd"/>
    <w:rsid w:val="001900F8"/>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c">
    <w:name w:val="标准称谓"/>
    <w:next w:val="afd"/>
    <w:rsid w:val="0064338B"/>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d">
    <w:name w:val="标准书脚_偶数页"/>
    <w:rsid w:val="000A48B1"/>
    <w:pPr>
      <w:spacing w:before="120"/>
      <w:ind w:left="221"/>
    </w:pPr>
    <w:rPr>
      <w:rFonts w:ascii="宋体"/>
      <w:sz w:val="18"/>
      <w:szCs w:val="18"/>
    </w:rPr>
  </w:style>
  <w:style w:type="paragraph" w:customStyle="1" w:styleId="affe">
    <w:name w:val="标准书眉_偶数页"/>
    <w:basedOn w:val="aff3"/>
    <w:next w:val="afd"/>
    <w:rsid w:val="0074741B"/>
    <w:pPr>
      <w:jc w:val="left"/>
    </w:pPr>
  </w:style>
  <w:style w:type="paragraph" w:customStyle="1" w:styleId="afff">
    <w:name w:val="标准书眉一"/>
    <w:rsid w:val="00083A09"/>
    <w:pPr>
      <w:jc w:val="both"/>
    </w:pPr>
  </w:style>
  <w:style w:type="paragraph" w:customStyle="1" w:styleId="afff0">
    <w:name w:val="参考文献"/>
    <w:basedOn w:val="afd"/>
    <w:next w:val="aff1"/>
    <w:rsid w:val="00083A09"/>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1">
    <w:name w:val="参考文献、索引标题"/>
    <w:basedOn w:val="afd"/>
    <w:next w:val="aff1"/>
    <w:rsid w:val="00083A09"/>
    <w:pPr>
      <w:keepNext/>
      <w:pageBreakBefore/>
      <w:widowControl/>
      <w:shd w:val="clear" w:color="FFFFFF" w:fill="FFFFFF"/>
      <w:spacing w:before="640" w:after="200"/>
      <w:jc w:val="center"/>
      <w:outlineLvl w:val="0"/>
    </w:pPr>
    <w:rPr>
      <w:rFonts w:ascii="黑体" w:eastAsia="黑体"/>
      <w:kern w:val="0"/>
      <w:szCs w:val="20"/>
    </w:rPr>
  </w:style>
  <w:style w:type="character" w:styleId="afff2">
    <w:name w:val="Hyperlink"/>
    <w:basedOn w:val="afe"/>
    <w:uiPriority w:val="99"/>
    <w:rsid w:val="00083A09"/>
    <w:rPr>
      <w:noProof/>
      <w:color w:val="0000FF"/>
      <w:spacing w:val="0"/>
      <w:w w:val="100"/>
      <w:szCs w:val="21"/>
      <w:u w:val="single"/>
    </w:rPr>
  </w:style>
  <w:style w:type="character" w:customStyle="1" w:styleId="afff3">
    <w:name w:val="发布"/>
    <w:basedOn w:val="afe"/>
    <w:rsid w:val="00C2314B"/>
    <w:rPr>
      <w:rFonts w:ascii="黑体" w:eastAsia="黑体"/>
      <w:spacing w:val="85"/>
      <w:w w:val="100"/>
      <w:position w:val="3"/>
      <w:sz w:val="28"/>
      <w:szCs w:val="28"/>
    </w:rPr>
  </w:style>
  <w:style w:type="paragraph" w:customStyle="1" w:styleId="afff4">
    <w:name w:val="发布部门"/>
    <w:next w:val="aff1"/>
    <w:rsid w:val="001C21AC"/>
    <w:pPr>
      <w:framePr w:w="7938" w:h="1134" w:hRule="exact" w:hSpace="125" w:vSpace="181" w:wrap="around" w:vAnchor="page" w:hAnchor="page" w:x="2150" w:y="14630" w:anchorLock="1"/>
      <w:jc w:val="center"/>
    </w:pPr>
    <w:rPr>
      <w:rFonts w:ascii="宋体"/>
      <w:b/>
      <w:spacing w:val="20"/>
      <w:w w:val="135"/>
      <w:sz w:val="28"/>
    </w:rPr>
  </w:style>
  <w:style w:type="paragraph" w:customStyle="1" w:styleId="afff5">
    <w:name w:val="发布日期"/>
    <w:rsid w:val="00EC3CC9"/>
    <w:pPr>
      <w:framePr w:w="3997" w:h="471" w:hRule="exact" w:vSpace="181" w:wrap="around" w:hAnchor="page" w:x="7089" w:y="14097" w:anchorLock="1"/>
    </w:pPr>
    <w:rPr>
      <w:rFonts w:eastAsia="黑体"/>
      <w:sz w:val="28"/>
    </w:rPr>
  </w:style>
  <w:style w:type="paragraph" w:customStyle="1" w:styleId="afff6">
    <w:name w:val="封面标准代替信息"/>
    <w:rsid w:val="00425082"/>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2">
    <w:name w:val="封面标准号1"/>
    <w:rsid w:val="00083A09"/>
    <w:pPr>
      <w:widowControl w:val="0"/>
      <w:kinsoku w:val="0"/>
      <w:overflowPunct w:val="0"/>
      <w:autoSpaceDE w:val="0"/>
      <w:autoSpaceDN w:val="0"/>
      <w:spacing w:before="308"/>
      <w:jc w:val="right"/>
      <w:textAlignment w:val="center"/>
    </w:pPr>
    <w:rPr>
      <w:sz w:val="28"/>
    </w:rPr>
  </w:style>
  <w:style w:type="paragraph" w:customStyle="1" w:styleId="afff7">
    <w:name w:val="封面标准名称"/>
    <w:rsid w:val="00D633EB"/>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8">
    <w:name w:val="封面标准英文名称"/>
    <w:basedOn w:val="afff7"/>
    <w:rsid w:val="001C21AC"/>
    <w:pPr>
      <w:framePr w:wrap="around"/>
      <w:spacing w:before="370" w:line="400" w:lineRule="exact"/>
    </w:pPr>
    <w:rPr>
      <w:rFonts w:ascii="Times New Roman"/>
      <w:sz w:val="28"/>
      <w:szCs w:val="28"/>
    </w:rPr>
  </w:style>
  <w:style w:type="paragraph" w:customStyle="1" w:styleId="afff9">
    <w:name w:val="封面一致性程度标识"/>
    <w:basedOn w:val="afff8"/>
    <w:rsid w:val="00083A09"/>
    <w:pPr>
      <w:framePr w:wrap="around"/>
      <w:spacing w:before="440"/>
    </w:pPr>
    <w:rPr>
      <w:rFonts w:ascii="宋体" w:eastAsia="宋体"/>
    </w:rPr>
  </w:style>
  <w:style w:type="paragraph" w:customStyle="1" w:styleId="afffa">
    <w:name w:val="封面标准文稿类别"/>
    <w:basedOn w:val="afff9"/>
    <w:rsid w:val="0054264B"/>
    <w:pPr>
      <w:framePr w:wrap="around"/>
      <w:spacing w:after="160" w:line="240" w:lineRule="auto"/>
    </w:pPr>
    <w:rPr>
      <w:sz w:val="24"/>
    </w:rPr>
  </w:style>
  <w:style w:type="paragraph" w:customStyle="1" w:styleId="afffb">
    <w:name w:val="封面标准文稿编辑信息"/>
    <w:basedOn w:val="afffa"/>
    <w:rsid w:val="00083A09"/>
    <w:pPr>
      <w:framePr w:wrap="around"/>
      <w:spacing w:before="180" w:line="180" w:lineRule="exact"/>
    </w:pPr>
    <w:rPr>
      <w:sz w:val="21"/>
    </w:rPr>
  </w:style>
  <w:style w:type="paragraph" w:customStyle="1" w:styleId="afffc">
    <w:name w:val="封面正文"/>
    <w:rsid w:val="00083A09"/>
    <w:pPr>
      <w:jc w:val="both"/>
    </w:pPr>
  </w:style>
  <w:style w:type="paragraph" w:customStyle="1" w:styleId="af3">
    <w:name w:val="附录标识"/>
    <w:basedOn w:val="afd"/>
    <w:next w:val="aff1"/>
    <w:rsid w:val="00083A09"/>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fffd">
    <w:name w:val="附录标题"/>
    <w:basedOn w:val="aff1"/>
    <w:next w:val="aff1"/>
    <w:rsid w:val="00083A09"/>
    <w:pPr>
      <w:ind w:firstLineChars="0" w:firstLine="0"/>
      <w:jc w:val="center"/>
    </w:pPr>
    <w:rPr>
      <w:rFonts w:ascii="黑体" w:eastAsia="黑体"/>
    </w:rPr>
  </w:style>
  <w:style w:type="paragraph" w:customStyle="1" w:styleId="af0">
    <w:name w:val="附录表标号"/>
    <w:basedOn w:val="afd"/>
    <w:next w:val="aff1"/>
    <w:rsid w:val="00083A09"/>
    <w:pPr>
      <w:numPr>
        <w:numId w:val="7"/>
      </w:numPr>
      <w:tabs>
        <w:tab w:val="clear" w:pos="0"/>
      </w:tabs>
      <w:spacing w:line="14" w:lineRule="exact"/>
      <w:ind w:left="811" w:hanging="448"/>
      <w:jc w:val="center"/>
      <w:outlineLvl w:val="0"/>
    </w:pPr>
    <w:rPr>
      <w:color w:val="FFFFFF"/>
    </w:rPr>
  </w:style>
  <w:style w:type="paragraph" w:customStyle="1" w:styleId="af1">
    <w:name w:val="附录表标题"/>
    <w:basedOn w:val="afd"/>
    <w:next w:val="aff1"/>
    <w:rsid w:val="000D718B"/>
    <w:pPr>
      <w:numPr>
        <w:ilvl w:val="1"/>
        <w:numId w:val="7"/>
      </w:numPr>
      <w:tabs>
        <w:tab w:val="num" w:pos="180"/>
      </w:tabs>
      <w:spacing w:beforeLines="50" w:afterLines="50"/>
      <w:ind w:left="0" w:firstLine="0"/>
      <w:jc w:val="center"/>
    </w:pPr>
    <w:rPr>
      <w:rFonts w:ascii="黑体" w:eastAsia="黑体"/>
      <w:szCs w:val="21"/>
    </w:rPr>
  </w:style>
  <w:style w:type="paragraph" w:customStyle="1" w:styleId="af6">
    <w:name w:val="附录二级条标题"/>
    <w:basedOn w:val="afd"/>
    <w:next w:val="aff1"/>
    <w:rsid w:val="00083A09"/>
    <w:pPr>
      <w:widowControl/>
      <w:numPr>
        <w:ilvl w:val="3"/>
        <w:numId w:val="9"/>
      </w:numPr>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e">
    <w:name w:val="附录二级无"/>
    <w:basedOn w:val="af6"/>
    <w:rsid w:val="00BF617A"/>
    <w:pPr>
      <w:spacing w:beforeLines="0" w:afterLines="0"/>
    </w:pPr>
    <w:rPr>
      <w:rFonts w:ascii="宋体" w:eastAsia="宋体"/>
      <w:szCs w:val="21"/>
    </w:rPr>
  </w:style>
  <w:style w:type="paragraph" w:customStyle="1" w:styleId="affff">
    <w:name w:val="附录公式"/>
    <w:basedOn w:val="aff1"/>
    <w:next w:val="aff1"/>
    <w:link w:val="Char0"/>
    <w:rsid w:val="00083A09"/>
  </w:style>
  <w:style w:type="character" w:customStyle="1" w:styleId="Char0">
    <w:name w:val="附录公式 Char"/>
    <w:basedOn w:val="Char"/>
    <w:link w:val="affff"/>
    <w:rsid w:val="00083A09"/>
    <w:rPr>
      <w:rFonts w:ascii="宋体"/>
      <w:noProof/>
      <w:sz w:val="21"/>
      <w:lang w:val="en-US" w:eastAsia="zh-CN" w:bidi="ar-SA"/>
    </w:rPr>
  </w:style>
  <w:style w:type="paragraph" w:customStyle="1" w:styleId="affff0">
    <w:name w:val="附录公式编号制表符"/>
    <w:basedOn w:val="afd"/>
    <w:next w:val="aff1"/>
    <w:rsid w:val="00EC680A"/>
    <w:pPr>
      <w:widowControl/>
      <w:tabs>
        <w:tab w:val="center" w:pos="4201"/>
        <w:tab w:val="right" w:leader="dot" w:pos="9298"/>
      </w:tabs>
      <w:autoSpaceDE w:val="0"/>
      <w:autoSpaceDN w:val="0"/>
    </w:pPr>
    <w:rPr>
      <w:rFonts w:ascii="宋体"/>
      <w:noProof/>
      <w:kern w:val="0"/>
      <w:szCs w:val="20"/>
    </w:rPr>
  </w:style>
  <w:style w:type="paragraph" w:customStyle="1" w:styleId="af7">
    <w:name w:val="附录三级条标题"/>
    <w:basedOn w:val="af6"/>
    <w:next w:val="aff1"/>
    <w:rsid w:val="00083A09"/>
    <w:pPr>
      <w:numPr>
        <w:ilvl w:val="4"/>
      </w:numPr>
      <w:tabs>
        <w:tab w:val="num" w:pos="360"/>
      </w:tabs>
      <w:outlineLvl w:val="4"/>
    </w:pPr>
  </w:style>
  <w:style w:type="paragraph" w:customStyle="1" w:styleId="affff1">
    <w:name w:val="附录三级无"/>
    <w:basedOn w:val="af7"/>
    <w:rsid w:val="00BF617A"/>
    <w:pPr>
      <w:tabs>
        <w:tab w:val="clear" w:pos="360"/>
      </w:tabs>
      <w:spacing w:beforeLines="0" w:afterLines="0"/>
    </w:pPr>
    <w:rPr>
      <w:rFonts w:ascii="宋体" w:eastAsia="宋体"/>
      <w:szCs w:val="21"/>
    </w:rPr>
  </w:style>
  <w:style w:type="paragraph" w:customStyle="1" w:styleId="afb">
    <w:name w:val="附录数字编号列项（二级）"/>
    <w:rsid w:val="00A751C7"/>
    <w:pPr>
      <w:numPr>
        <w:ilvl w:val="1"/>
        <w:numId w:val="10"/>
      </w:numPr>
    </w:pPr>
    <w:rPr>
      <w:rFonts w:ascii="宋体"/>
      <w:sz w:val="21"/>
    </w:rPr>
  </w:style>
  <w:style w:type="paragraph" w:customStyle="1" w:styleId="af8">
    <w:name w:val="附录四级条标题"/>
    <w:basedOn w:val="af7"/>
    <w:next w:val="aff1"/>
    <w:rsid w:val="00083A09"/>
    <w:pPr>
      <w:numPr>
        <w:ilvl w:val="5"/>
      </w:numPr>
      <w:tabs>
        <w:tab w:val="num" w:pos="360"/>
      </w:tabs>
      <w:outlineLvl w:val="5"/>
    </w:pPr>
  </w:style>
  <w:style w:type="paragraph" w:customStyle="1" w:styleId="affff2">
    <w:name w:val="附录四级无"/>
    <w:basedOn w:val="af8"/>
    <w:rsid w:val="00BF617A"/>
    <w:pPr>
      <w:tabs>
        <w:tab w:val="clear" w:pos="360"/>
      </w:tabs>
      <w:spacing w:beforeLines="0" w:afterLines="0"/>
    </w:pPr>
    <w:rPr>
      <w:rFonts w:ascii="宋体" w:eastAsia="宋体"/>
      <w:szCs w:val="21"/>
    </w:rPr>
  </w:style>
  <w:style w:type="paragraph" w:customStyle="1" w:styleId="a7">
    <w:name w:val="附录图标号"/>
    <w:basedOn w:val="afd"/>
    <w:rsid w:val="00083A09"/>
    <w:pPr>
      <w:keepNext/>
      <w:pageBreakBefore/>
      <w:widowControl/>
      <w:numPr>
        <w:numId w:val="8"/>
      </w:numPr>
      <w:spacing w:line="14" w:lineRule="exact"/>
      <w:ind w:left="0" w:firstLine="363"/>
      <w:jc w:val="center"/>
      <w:outlineLvl w:val="0"/>
    </w:pPr>
    <w:rPr>
      <w:color w:val="FFFFFF"/>
    </w:rPr>
  </w:style>
  <w:style w:type="paragraph" w:customStyle="1" w:styleId="a8">
    <w:name w:val="附录图标题"/>
    <w:basedOn w:val="afd"/>
    <w:next w:val="aff1"/>
    <w:rsid w:val="000D718B"/>
    <w:pPr>
      <w:numPr>
        <w:ilvl w:val="1"/>
        <w:numId w:val="8"/>
      </w:numPr>
      <w:tabs>
        <w:tab w:val="num" w:pos="363"/>
      </w:tabs>
      <w:spacing w:beforeLines="50" w:afterLines="50"/>
      <w:ind w:left="0" w:firstLine="0"/>
      <w:jc w:val="center"/>
    </w:pPr>
    <w:rPr>
      <w:rFonts w:ascii="黑体" w:eastAsia="黑体"/>
      <w:szCs w:val="21"/>
    </w:rPr>
  </w:style>
  <w:style w:type="paragraph" w:customStyle="1" w:styleId="af9">
    <w:name w:val="附录五级条标题"/>
    <w:basedOn w:val="af8"/>
    <w:next w:val="aff1"/>
    <w:rsid w:val="00083A09"/>
    <w:pPr>
      <w:numPr>
        <w:ilvl w:val="6"/>
      </w:numPr>
      <w:tabs>
        <w:tab w:val="num" w:pos="360"/>
      </w:tabs>
      <w:outlineLvl w:val="6"/>
    </w:pPr>
  </w:style>
  <w:style w:type="paragraph" w:customStyle="1" w:styleId="affff3">
    <w:name w:val="附录五级无"/>
    <w:basedOn w:val="af9"/>
    <w:rsid w:val="00BF617A"/>
    <w:pPr>
      <w:tabs>
        <w:tab w:val="clear" w:pos="360"/>
      </w:tabs>
      <w:spacing w:beforeLines="0" w:afterLines="0"/>
    </w:pPr>
    <w:rPr>
      <w:rFonts w:ascii="宋体" w:eastAsia="宋体"/>
      <w:szCs w:val="21"/>
    </w:rPr>
  </w:style>
  <w:style w:type="paragraph" w:customStyle="1" w:styleId="af4">
    <w:name w:val="附录章标题"/>
    <w:next w:val="aff1"/>
    <w:rsid w:val="00083A09"/>
    <w:pPr>
      <w:numPr>
        <w:ilvl w:val="1"/>
        <w:numId w:val="9"/>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5">
    <w:name w:val="附录一级条标题"/>
    <w:basedOn w:val="af4"/>
    <w:next w:val="aff1"/>
    <w:rsid w:val="00083A09"/>
    <w:pPr>
      <w:numPr>
        <w:ilvl w:val="2"/>
      </w:numPr>
      <w:tabs>
        <w:tab w:val="num" w:pos="360"/>
      </w:tabs>
      <w:autoSpaceDN w:val="0"/>
      <w:spacing w:beforeLines="50" w:afterLines="50"/>
      <w:outlineLvl w:val="2"/>
    </w:pPr>
  </w:style>
  <w:style w:type="paragraph" w:customStyle="1" w:styleId="affff4">
    <w:name w:val="附录一级无"/>
    <w:basedOn w:val="af5"/>
    <w:rsid w:val="00BF617A"/>
    <w:pPr>
      <w:tabs>
        <w:tab w:val="clear" w:pos="360"/>
      </w:tabs>
      <w:spacing w:beforeLines="0" w:afterLines="0"/>
    </w:pPr>
    <w:rPr>
      <w:rFonts w:ascii="宋体" w:eastAsia="宋体"/>
      <w:szCs w:val="21"/>
    </w:rPr>
  </w:style>
  <w:style w:type="paragraph" w:customStyle="1" w:styleId="afa">
    <w:name w:val="附录字母编号列项（一级）"/>
    <w:rsid w:val="00A751C7"/>
    <w:pPr>
      <w:numPr>
        <w:numId w:val="10"/>
      </w:numPr>
    </w:pPr>
    <w:rPr>
      <w:rFonts w:ascii="宋体"/>
      <w:noProof/>
      <w:sz w:val="21"/>
    </w:rPr>
  </w:style>
  <w:style w:type="paragraph" w:styleId="ac">
    <w:name w:val="footnote text"/>
    <w:basedOn w:val="afd"/>
    <w:rsid w:val="00074FBE"/>
    <w:pPr>
      <w:numPr>
        <w:numId w:val="11"/>
      </w:numPr>
      <w:snapToGrid w:val="0"/>
      <w:jc w:val="left"/>
    </w:pPr>
    <w:rPr>
      <w:rFonts w:ascii="宋体"/>
      <w:sz w:val="18"/>
      <w:szCs w:val="18"/>
    </w:rPr>
  </w:style>
  <w:style w:type="character" w:styleId="affff5">
    <w:name w:val="footnote reference"/>
    <w:basedOn w:val="afe"/>
    <w:semiHidden/>
    <w:rsid w:val="00083A09"/>
    <w:rPr>
      <w:vertAlign w:val="superscript"/>
    </w:rPr>
  </w:style>
  <w:style w:type="paragraph" w:customStyle="1" w:styleId="affff6">
    <w:name w:val="列项说明"/>
    <w:basedOn w:val="afd"/>
    <w:rsid w:val="00083A09"/>
    <w:pPr>
      <w:adjustRightInd w:val="0"/>
      <w:spacing w:line="320" w:lineRule="exact"/>
      <w:ind w:leftChars="200" w:left="400" w:hangingChars="200" w:hanging="200"/>
      <w:jc w:val="left"/>
      <w:textAlignment w:val="baseline"/>
    </w:pPr>
    <w:rPr>
      <w:rFonts w:ascii="宋体"/>
      <w:kern w:val="0"/>
      <w:szCs w:val="20"/>
    </w:rPr>
  </w:style>
  <w:style w:type="paragraph" w:customStyle="1" w:styleId="affff7">
    <w:name w:val="列项说明数字编号"/>
    <w:rsid w:val="00083A09"/>
    <w:pPr>
      <w:ind w:leftChars="400" w:left="600" w:hangingChars="200" w:hanging="200"/>
    </w:pPr>
    <w:rPr>
      <w:rFonts w:ascii="宋体"/>
      <w:sz w:val="21"/>
    </w:rPr>
  </w:style>
  <w:style w:type="paragraph" w:customStyle="1" w:styleId="affff8">
    <w:name w:val="目次、索引正文"/>
    <w:rsid w:val="00083A09"/>
    <w:pPr>
      <w:spacing w:line="320" w:lineRule="exact"/>
      <w:jc w:val="both"/>
    </w:pPr>
    <w:rPr>
      <w:rFonts w:ascii="宋体"/>
      <w:sz w:val="21"/>
    </w:rPr>
  </w:style>
  <w:style w:type="paragraph" w:styleId="3">
    <w:name w:val="toc 3"/>
    <w:basedOn w:val="afd"/>
    <w:next w:val="afd"/>
    <w:autoRedefine/>
    <w:uiPriority w:val="39"/>
    <w:rsid w:val="00961C93"/>
    <w:pPr>
      <w:tabs>
        <w:tab w:val="right" w:leader="dot" w:pos="9241"/>
      </w:tabs>
      <w:ind w:firstLineChars="100" w:firstLine="102"/>
      <w:jc w:val="left"/>
    </w:pPr>
    <w:rPr>
      <w:rFonts w:ascii="宋体"/>
      <w:szCs w:val="21"/>
    </w:rPr>
  </w:style>
  <w:style w:type="paragraph" w:styleId="4">
    <w:name w:val="toc 4"/>
    <w:basedOn w:val="afd"/>
    <w:next w:val="afd"/>
    <w:autoRedefine/>
    <w:uiPriority w:val="39"/>
    <w:rsid w:val="00961C93"/>
    <w:pPr>
      <w:tabs>
        <w:tab w:val="right" w:leader="dot" w:pos="9241"/>
      </w:tabs>
      <w:ind w:firstLineChars="200" w:firstLine="198"/>
      <w:jc w:val="left"/>
    </w:pPr>
    <w:rPr>
      <w:rFonts w:ascii="宋体"/>
      <w:szCs w:val="21"/>
    </w:rPr>
  </w:style>
  <w:style w:type="paragraph" w:styleId="5">
    <w:name w:val="toc 5"/>
    <w:basedOn w:val="afd"/>
    <w:next w:val="afd"/>
    <w:autoRedefine/>
    <w:semiHidden/>
    <w:rsid w:val="00961C93"/>
    <w:pPr>
      <w:tabs>
        <w:tab w:val="right" w:leader="dot" w:pos="9241"/>
      </w:tabs>
      <w:ind w:firstLineChars="300" w:firstLine="300"/>
      <w:jc w:val="left"/>
    </w:pPr>
    <w:rPr>
      <w:rFonts w:ascii="宋体"/>
      <w:szCs w:val="21"/>
    </w:rPr>
  </w:style>
  <w:style w:type="paragraph" w:styleId="6">
    <w:name w:val="toc 6"/>
    <w:basedOn w:val="afd"/>
    <w:next w:val="afd"/>
    <w:autoRedefine/>
    <w:semiHidden/>
    <w:rsid w:val="00961C93"/>
    <w:pPr>
      <w:tabs>
        <w:tab w:val="right" w:leader="dot" w:pos="9241"/>
      </w:tabs>
      <w:ind w:firstLineChars="400" w:firstLine="403"/>
      <w:jc w:val="left"/>
    </w:pPr>
    <w:rPr>
      <w:rFonts w:ascii="宋体"/>
      <w:szCs w:val="21"/>
    </w:rPr>
  </w:style>
  <w:style w:type="paragraph" w:styleId="7">
    <w:name w:val="toc 7"/>
    <w:basedOn w:val="afd"/>
    <w:next w:val="afd"/>
    <w:autoRedefine/>
    <w:semiHidden/>
    <w:rsid w:val="00961C93"/>
    <w:pPr>
      <w:tabs>
        <w:tab w:val="right" w:leader="dot" w:pos="9241"/>
      </w:tabs>
      <w:ind w:firstLineChars="500" w:firstLine="505"/>
      <w:jc w:val="left"/>
    </w:pPr>
    <w:rPr>
      <w:rFonts w:ascii="宋体"/>
      <w:szCs w:val="21"/>
    </w:rPr>
  </w:style>
  <w:style w:type="paragraph" w:styleId="8">
    <w:name w:val="toc 8"/>
    <w:basedOn w:val="afd"/>
    <w:next w:val="afd"/>
    <w:autoRedefine/>
    <w:semiHidden/>
    <w:rsid w:val="00D54CC3"/>
    <w:pPr>
      <w:tabs>
        <w:tab w:val="right" w:leader="dot" w:pos="9241"/>
      </w:tabs>
      <w:ind w:firstLineChars="600" w:firstLine="607"/>
      <w:jc w:val="left"/>
    </w:pPr>
    <w:rPr>
      <w:rFonts w:ascii="宋体"/>
      <w:szCs w:val="21"/>
    </w:rPr>
  </w:style>
  <w:style w:type="paragraph" w:styleId="9">
    <w:name w:val="toc 9"/>
    <w:basedOn w:val="afd"/>
    <w:next w:val="afd"/>
    <w:autoRedefine/>
    <w:semiHidden/>
    <w:rsid w:val="00083A09"/>
    <w:pPr>
      <w:ind w:left="1470"/>
      <w:jc w:val="left"/>
    </w:pPr>
    <w:rPr>
      <w:sz w:val="20"/>
      <w:szCs w:val="20"/>
    </w:rPr>
  </w:style>
  <w:style w:type="paragraph" w:customStyle="1" w:styleId="affff9">
    <w:name w:val="其他标准标志"/>
    <w:basedOn w:val="affb"/>
    <w:rsid w:val="0018211B"/>
    <w:pPr>
      <w:framePr w:w="6101" w:wrap="around" w:vAnchor="page" w:hAnchor="page" w:x="4673" w:y="942"/>
    </w:pPr>
    <w:rPr>
      <w:w w:val="130"/>
    </w:rPr>
  </w:style>
  <w:style w:type="paragraph" w:customStyle="1" w:styleId="affffa">
    <w:name w:val="其他标准称谓"/>
    <w:next w:val="afd"/>
    <w:rsid w:val="008E031B"/>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b">
    <w:name w:val="其他发布部门"/>
    <w:basedOn w:val="afff4"/>
    <w:rsid w:val="00525656"/>
    <w:pPr>
      <w:framePr w:wrap="around" w:y="15310"/>
      <w:spacing w:line="0" w:lineRule="atLeast"/>
    </w:pPr>
    <w:rPr>
      <w:rFonts w:ascii="黑体" w:eastAsia="黑体"/>
      <w:b w:val="0"/>
    </w:rPr>
  </w:style>
  <w:style w:type="paragraph" w:customStyle="1" w:styleId="affffc">
    <w:name w:val="前言、引言标题"/>
    <w:next w:val="aff1"/>
    <w:qFormat/>
    <w:rsid w:val="00083A09"/>
    <w:pPr>
      <w:keepNext/>
      <w:pageBreakBefore/>
      <w:shd w:val="clear" w:color="FFFFFF" w:fill="FFFFFF"/>
      <w:spacing w:before="640" w:after="560"/>
      <w:jc w:val="center"/>
      <w:outlineLvl w:val="0"/>
    </w:pPr>
    <w:rPr>
      <w:rFonts w:ascii="黑体" w:eastAsia="黑体"/>
      <w:sz w:val="32"/>
    </w:rPr>
  </w:style>
  <w:style w:type="paragraph" w:customStyle="1" w:styleId="affffd">
    <w:name w:val="三级无"/>
    <w:basedOn w:val="aff5"/>
    <w:rsid w:val="001C149C"/>
    <w:pPr>
      <w:spacing w:beforeLines="0" w:afterLines="0"/>
    </w:pPr>
    <w:rPr>
      <w:rFonts w:ascii="宋体" w:eastAsia="宋体"/>
    </w:rPr>
  </w:style>
  <w:style w:type="paragraph" w:customStyle="1" w:styleId="affffe">
    <w:name w:val="实施日期"/>
    <w:basedOn w:val="afff5"/>
    <w:rsid w:val="001C21AC"/>
    <w:pPr>
      <w:framePr w:wrap="around" w:vAnchor="page" w:hAnchor="text"/>
      <w:jc w:val="right"/>
    </w:pPr>
  </w:style>
  <w:style w:type="paragraph" w:customStyle="1" w:styleId="afffff">
    <w:name w:val="示例后文字"/>
    <w:basedOn w:val="aff1"/>
    <w:next w:val="aff1"/>
    <w:rsid w:val="00083A09"/>
    <w:pPr>
      <w:ind w:firstLine="360"/>
    </w:pPr>
    <w:rPr>
      <w:sz w:val="18"/>
    </w:rPr>
  </w:style>
  <w:style w:type="paragraph" w:customStyle="1" w:styleId="afffff0">
    <w:name w:val="首示例"/>
    <w:next w:val="aff1"/>
    <w:link w:val="Char1"/>
    <w:rsid w:val="00083A09"/>
    <w:pPr>
      <w:tabs>
        <w:tab w:val="num" w:pos="360"/>
      </w:tabs>
    </w:pPr>
    <w:rPr>
      <w:rFonts w:ascii="宋体" w:hAnsi="宋体"/>
      <w:kern w:val="2"/>
      <w:sz w:val="18"/>
      <w:szCs w:val="18"/>
    </w:rPr>
  </w:style>
  <w:style w:type="character" w:customStyle="1" w:styleId="Char1">
    <w:name w:val="首示例 Char"/>
    <w:basedOn w:val="afe"/>
    <w:link w:val="afffff0"/>
    <w:rsid w:val="00083A09"/>
    <w:rPr>
      <w:rFonts w:ascii="宋体" w:hAnsi="宋体"/>
      <w:kern w:val="2"/>
      <w:sz w:val="18"/>
      <w:szCs w:val="18"/>
    </w:rPr>
  </w:style>
  <w:style w:type="paragraph" w:customStyle="1" w:styleId="afffff1">
    <w:name w:val="四级无"/>
    <w:basedOn w:val="a4"/>
    <w:rsid w:val="001C149C"/>
    <w:pPr>
      <w:spacing w:beforeLines="0" w:afterLines="0"/>
    </w:pPr>
    <w:rPr>
      <w:rFonts w:ascii="宋体" w:eastAsia="宋体"/>
    </w:rPr>
  </w:style>
  <w:style w:type="paragraph" w:styleId="13">
    <w:name w:val="index 1"/>
    <w:basedOn w:val="afd"/>
    <w:next w:val="aff1"/>
    <w:rsid w:val="009951DC"/>
    <w:pPr>
      <w:tabs>
        <w:tab w:val="right" w:leader="dot" w:pos="9299"/>
      </w:tabs>
      <w:jc w:val="left"/>
    </w:pPr>
    <w:rPr>
      <w:rFonts w:ascii="宋体"/>
      <w:szCs w:val="21"/>
    </w:rPr>
  </w:style>
  <w:style w:type="paragraph" w:styleId="20">
    <w:name w:val="index 2"/>
    <w:basedOn w:val="afd"/>
    <w:next w:val="afd"/>
    <w:autoRedefine/>
    <w:rsid w:val="00083A09"/>
    <w:pPr>
      <w:ind w:left="420" w:hanging="210"/>
      <w:jc w:val="left"/>
    </w:pPr>
    <w:rPr>
      <w:rFonts w:ascii="Calibri" w:hAnsi="Calibri"/>
      <w:sz w:val="20"/>
      <w:szCs w:val="20"/>
    </w:rPr>
  </w:style>
  <w:style w:type="paragraph" w:styleId="30">
    <w:name w:val="index 3"/>
    <w:basedOn w:val="afd"/>
    <w:next w:val="afd"/>
    <w:autoRedefine/>
    <w:rsid w:val="00083A09"/>
    <w:pPr>
      <w:ind w:left="630" w:hanging="210"/>
      <w:jc w:val="left"/>
    </w:pPr>
    <w:rPr>
      <w:rFonts w:ascii="Calibri" w:hAnsi="Calibri"/>
      <w:sz w:val="20"/>
      <w:szCs w:val="20"/>
    </w:rPr>
  </w:style>
  <w:style w:type="paragraph" w:styleId="40">
    <w:name w:val="index 4"/>
    <w:basedOn w:val="afd"/>
    <w:next w:val="afd"/>
    <w:autoRedefine/>
    <w:rsid w:val="00083A09"/>
    <w:pPr>
      <w:ind w:left="840" w:hanging="210"/>
      <w:jc w:val="left"/>
    </w:pPr>
    <w:rPr>
      <w:rFonts w:ascii="Calibri" w:hAnsi="Calibri"/>
      <w:sz w:val="20"/>
      <w:szCs w:val="20"/>
    </w:rPr>
  </w:style>
  <w:style w:type="paragraph" w:styleId="50">
    <w:name w:val="index 5"/>
    <w:basedOn w:val="afd"/>
    <w:next w:val="afd"/>
    <w:autoRedefine/>
    <w:rsid w:val="00083A09"/>
    <w:pPr>
      <w:ind w:left="1050" w:hanging="210"/>
      <w:jc w:val="left"/>
    </w:pPr>
    <w:rPr>
      <w:rFonts w:ascii="Calibri" w:hAnsi="Calibri"/>
      <w:sz w:val="20"/>
      <w:szCs w:val="20"/>
    </w:rPr>
  </w:style>
  <w:style w:type="paragraph" w:styleId="60">
    <w:name w:val="index 6"/>
    <w:basedOn w:val="afd"/>
    <w:next w:val="afd"/>
    <w:autoRedefine/>
    <w:rsid w:val="00083A09"/>
    <w:pPr>
      <w:ind w:left="1260" w:hanging="210"/>
      <w:jc w:val="left"/>
    </w:pPr>
    <w:rPr>
      <w:rFonts w:ascii="Calibri" w:hAnsi="Calibri"/>
      <w:sz w:val="20"/>
      <w:szCs w:val="20"/>
    </w:rPr>
  </w:style>
  <w:style w:type="paragraph" w:styleId="70">
    <w:name w:val="index 7"/>
    <w:basedOn w:val="afd"/>
    <w:next w:val="afd"/>
    <w:autoRedefine/>
    <w:rsid w:val="00083A09"/>
    <w:pPr>
      <w:ind w:left="1470" w:hanging="210"/>
      <w:jc w:val="left"/>
    </w:pPr>
    <w:rPr>
      <w:rFonts w:ascii="Calibri" w:hAnsi="Calibri"/>
      <w:sz w:val="20"/>
      <w:szCs w:val="20"/>
    </w:rPr>
  </w:style>
  <w:style w:type="paragraph" w:styleId="80">
    <w:name w:val="index 8"/>
    <w:basedOn w:val="afd"/>
    <w:next w:val="afd"/>
    <w:autoRedefine/>
    <w:rsid w:val="00083A09"/>
    <w:pPr>
      <w:ind w:left="1680" w:hanging="210"/>
      <w:jc w:val="left"/>
    </w:pPr>
    <w:rPr>
      <w:rFonts w:ascii="Calibri" w:hAnsi="Calibri"/>
      <w:sz w:val="20"/>
      <w:szCs w:val="20"/>
    </w:rPr>
  </w:style>
  <w:style w:type="paragraph" w:styleId="90">
    <w:name w:val="index 9"/>
    <w:basedOn w:val="afd"/>
    <w:next w:val="afd"/>
    <w:autoRedefine/>
    <w:rsid w:val="00083A09"/>
    <w:pPr>
      <w:ind w:left="1890" w:hanging="210"/>
      <w:jc w:val="left"/>
    </w:pPr>
    <w:rPr>
      <w:rFonts w:ascii="Calibri" w:hAnsi="Calibri"/>
      <w:sz w:val="20"/>
      <w:szCs w:val="20"/>
    </w:rPr>
  </w:style>
  <w:style w:type="paragraph" w:styleId="afffff2">
    <w:name w:val="index heading"/>
    <w:basedOn w:val="afd"/>
    <w:next w:val="13"/>
    <w:rsid w:val="00083A09"/>
    <w:pPr>
      <w:spacing w:before="120" w:after="120"/>
      <w:jc w:val="center"/>
    </w:pPr>
    <w:rPr>
      <w:rFonts w:ascii="Calibri" w:hAnsi="Calibri"/>
      <w:b/>
      <w:bCs/>
      <w:iCs/>
      <w:szCs w:val="20"/>
    </w:rPr>
  </w:style>
  <w:style w:type="paragraph" w:styleId="afffff3">
    <w:name w:val="caption"/>
    <w:basedOn w:val="afd"/>
    <w:next w:val="afd"/>
    <w:rsid w:val="00083A09"/>
    <w:pPr>
      <w:spacing w:before="152" w:after="160"/>
    </w:pPr>
    <w:rPr>
      <w:rFonts w:ascii="Arial" w:eastAsia="黑体" w:hAnsi="Arial" w:cs="Arial"/>
      <w:sz w:val="20"/>
      <w:szCs w:val="20"/>
    </w:rPr>
  </w:style>
  <w:style w:type="paragraph" w:customStyle="1" w:styleId="afffff4">
    <w:name w:val="条文脚注"/>
    <w:basedOn w:val="ac"/>
    <w:rsid w:val="000D718B"/>
    <w:pPr>
      <w:numPr>
        <w:numId w:val="0"/>
      </w:numPr>
      <w:jc w:val="both"/>
    </w:pPr>
  </w:style>
  <w:style w:type="paragraph" w:customStyle="1" w:styleId="afffff5">
    <w:name w:val="图标脚注说明"/>
    <w:basedOn w:val="aff1"/>
    <w:rsid w:val="000D718B"/>
    <w:pPr>
      <w:ind w:left="840" w:firstLineChars="0" w:hanging="420"/>
    </w:pPr>
    <w:rPr>
      <w:sz w:val="18"/>
      <w:szCs w:val="18"/>
    </w:rPr>
  </w:style>
  <w:style w:type="paragraph" w:customStyle="1" w:styleId="afffff6">
    <w:name w:val="图表脚注说明"/>
    <w:basedOn w:val="afd"/>
    <w:rsid w:val="003912E7"/>
    <w:pPr>
      <w:ind w:left="544" w:hanging="181"/>
    </w:pPr>
    <w:rPr>
      <w:rFonts w:ascii="宋体"/>
      <w:sz w:val="18"/>
      <w:szCs w:val="18"/>
    </w:rPr>
  </w:style>
  <w:style w:type="paragraph" w:customStyle="1" w:styleId="afffff7">
    <w:name w:val="图的脚注"/>
    <w:next w:val="aff1"/>
    <w:autoRedefine/>
    <w:rsid w:val="00083A09"/>
    <w:pPr>
      <w:widowControl w:val="0"/>
      <w:ind w:leftChars="200" w:left="840" w:hangingChars="200" w:hanging="420"/>
      <w:jc w:val="both"/>
    </w:pPr>
    <w:rPr>
      <w:rFonts w:ascii="宋体"/>
      <w:sz w:val="18"/>
    </w:rPr>
  </w:style>
  <w:style w:type="table" w:styleId="afffff8">
    <w:name w:val="Table Grid"/>
    <w:basedOn w:val="aff"/>
    <w:rsid w:val="001D41EE"/>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9">
    <w:name w:val="endnote text"/>
    <w:basedOn w:val="afd"/>
    <w:semiHidden/>
    <w:rsid w:val="00083A09"/>
    <w:pPr>
      <w:snapToGrid w:val="0"/>
      <w:jc w:val="left"/>
    </w:pPr>
  </w:style>
  <w:style w:type="character" w:styleId="afffffa">
    <w:name w:val="endnote reference"/>
    <w:basedOn w:val="afe"/>
    <w:semiHidden/>
    <w:rsid w:val="00083A09"/>
    <w:rPr>
      <w:vertAlign w:val="superscript"/>
    </w:rPr>
  </w:style>
  <w:style w:type="paragraph" w:styleId="afffffb">
    <w:name w:val="Document Map"/>
    <w:basedOn w:val="afd"/>
    <w:semiHidden/>
    <w:rsid w:val="00083A09"/>
    <w:pPr>
      <w:shd w:val="clear" w:color="auto" w:fill="000080"/>
    </w:pPr>
  </w:style>
  <w:style w:type="paragraph" w:customStyle="1" w:styleId="afffffc">
    <w:name w:val="文献分类号"/>
    <w:rsid w:val="00654BC9"/>
    <w:pPr>
      <w:framePr w:hSpace="180" w:vSpace="180" w:wrap="around" w:hAnchor="margin" w:y="1" w:anchorLock="1"/>
      <w:widowControl w:val="0"/>
      <w:textAlignment w:val="center"/>
    </w:pPr>
    <w:rPr>
      <w:rFonts w:ascii="黑体" w:eastAsia="黑体"/>
      <w:sz w:val="21"/>
      <w:szCs w:val="21"/>
    </w:rPr>
  </w:style>
  <w:style w:type="paragraph" w:customStyle="1" w:styleId="afffffd">
    <w:name w:val="五级无"/>
    <w:basedOn w:val="a5"/>
    <w:rsid w:val="001C149C"/>
    <w:pPr>
      <w:spacing w:beforeLines="0" w:afterLines="0"/>
    </w:pPr>
    <w:rPr>
      <w:rFonts w:ascii="宋体" w:eastAsia="宋体"/>
    </w:rPr>
  </w:style>
  <w:style w:type="character" w:styleId="afffffe">
    <w:name w:val="page number"/>
    <w:basedOn w:val="afe"/>
    <w:rsid w:val="00083A09"/>
    <w:rPr>
      <w:rFonts w:ascii="Times New Roman" w:eastAsia="宋体" w:hAnsi="Times New Roman"/>
      <w:sz w:val="18"/>
    </w:rPr>
  </w:style>
  <w:style w:type="paragraph" w:customStyle="1" w:styleId="affffff">
    <w:name w:val="一级无"/>
    <w:basedOn w:val="11"/>
    <w:rsid w:val="001C149C"/>
    <w:pPr>
      <w:spacing w:beforeLines="0" w:afterLines="0"/>
    </w:pPr>
    <w:rPr>
      <w:rFonts w:ascii="宋体" w:eastAsia="宋体"/>
    </w:rPr>
  </w:style>
  <w:style w:type="character" w:styleId="affffff0">
    <w:name w:val="FollowedHyperlink"/>
    <w:basedOn w:val="afe"/>
    <w:rsid w:val="00083A09"/>
    <w:rPr>
      <w:color w:val="800080"/>
      <w:u w:val="single"/>
    </w:rPr>
  </w:style>
  <w:style w:type="paragraph" w:customStyle="1" w:styleId="af2">
    <w:name w:val="正文表标题"/>
    <w:next w:val="aff1"/>
    <w:qFormat/>
    <w:rsid w:val="00390C05"/>
    <w:pPr>
      <w:numPr>
        <w:numId w:val="12"/>
      </w:numPr>
      <w:tabs>
        <w:tab w:val="num" w:pos="360"/>
      </w:tabs>
      <w:spacing w:beforeLines="50" w:before="50" w:afterLines="50" w:after="50"/>
      <w:ind w:left="0"/>
      <w:jc w:val="center"/>
    </w:pPr>
    <w:rPr>
      <w:rFonts w:ascii="黑体" w:eastAsia="黑体"/>
      <w:sz w:val="21"/>
    </w:rPr>
  </w:style>
  <w:style w:type="paragraph" w:customStyle="1" w:styleId="affffff1">
    <w:name w:val="正文公式编号制表符"/>
    <w:basedOn w:val="aff1"/>
    <w:next w:val="aff1"/>
    <w:qFormat/>
    <w:rsid w:val="00EC680A"/>
    <w:pPr>
      <w:ind w:firstLineChars="0" w:firstLine="0"/>
    </w:pPr>
  </w:style>
  <w:style w:type="paragraph" w:customStyle="1" w:styleId="a1">
    <w:name w:val="正文图标题"/>
    <w:next w:val="aff1"/>
    <w:qFormat/>
    <w:rsid w:val="006D6CF4"/>
    <w:pPr>
      <w:numPr>
        <w:numId w:val="16"/>
      </w:numPr>
      <w:spacing w:beforeLines="50" w:afterLines="50"/>
      <w:jc w:val="center"/>
    </w:pPr>
    <w:rPr>
      <w:rFonts w:ascii="黑体" w:eastAsia="黑体"/>
      <w:sz w:val="21"/>
    </w:rPr>
  </w:style>
  <w:style w:type="paragraph" w:customStyle="1" w:styleId="affffff2">
    <w:name w:val="终结线"/>
    <w:basedOn w:val="afd"/>
    <w:rsid w:val="00083A09"/>
    <w:pPr>
      <w:framePr w:hSpace="181" w:vSpace="181" w:wrap="around" w:vAnchor="text" w:hAnchor="margin" w:xAlign="center" w:y="285"/>
    </w:pPr>
  </w:style>
  <w:style w:type="paragraph" w:customStyle="1" w:styleId="affffff3">
    <w:name w:val="其他发布日期"/>
    <w:basedOn w:val="afff5"/>
    <w:rsid w:val="006E4A7F"/>
    <w:pPr>
      <w:framePr w:wrap="around" w:vAnchor="page" w:hAnchor="text" w:x="1419"/>
    </w:pPr>
  </w:style>
  <w:style w:type="paragraph" w:customStyle="1" w:styleId="affffff4">
    <w:name w:val="其他实施日期"/>
    <w:basedOn w:val="affffe"/>
    <w:rsid w:val="006E4A7F"/>
    <w:pPr>
      <w:framePr w:wrap="around"/>
    </w:pPr>
  </w:style>
  <w:style w:type="paragraph" w:customStyle="1" w:styleId="21">
    <w:name w:val="封面标准名称2"/>
    <w:basedOn w:val="afff7"/>
    <w:rsid w:val="0028269A"/>
    <w:pPr>
      <w:framePr w:wrap="around" w:y="4469"/>
      <w:spacing w:beforeLines="630"/>
    </w:pPr>
  </w:style>
  <w:style w:type="paragraph" w:customStyle="1" w:styleId="22">
    <w:name w:val="封面标准英文名称2"/>
    <w:basedOn w:val="afff8"/>
    <w:rsid w:val="0028269A"/>
    <w:pPr>
      <w:framePr w:wrap="around" w:y="4469"/>
    </w:pPr>
  </w:style>
  <w:style w:type="paragraph" w:customStyle="1" w:styleId="23">
    <w:name w:val="封面一致性程度标识2"/>
    <w:basedOn w:val="afff9"/>
    <w:rsid w:val="0028269A"/>
    <w:pPr>
      <w:framePr w:wrap="around" w:y="4469"/>
    </w:pPr>
  </w:style>
  <w:style w:type="paragraph" w:customStyle="1" w:styleId="24">
    <w:name w:val="封面标准文稿类别2"/>
    <w:basedOn w:val="afffa"/>
    <w:rsid w:val="0028269A"/>
    <w:pPr>
      <w:framePr w:wrap="around" w:y="4469"/>
    </w:pPr>
  </w:style>
  <w:style w:type="paragraph" w:customStyle="1" w:styleId="25">
    <w:name w:val="封面标准文稿编辑信息2"/>
    <w:basedOn w:val="afffb"/>
    <w:rsid w:val="0028269A"/>
    <w:pPr>
      <w:framePr w:wrap="around" w:y="4469"/>
    </w:pPr>
  </w:style>
  <w:style w:type="paragraph" w:customStyle="1" w:styleId="aff6">
    <w:name w:val="示例内容"/>
    <w:rsid w:val="00B636A8"/>
    <w:pPr>
      <w:ind w:firstLineChars="200" w:firstLine="200"/>
    </w:pPr>
    <w:rPr>
      <w:rFonts w:ascii="宋体"/>
      <w:noProof/>
      <w:sz w:val="18"/>
      <w:szCs w:val="18"/>
    </w:rPr>
  </w:style>
  <w:style w:type="paragraph" w:styleId="14">
    <w:name w:val="toc 1"/>
    <w:basedOn w:val="afd"/>
    <w:next w:val="afd"/>
    <w:autoRedefine/>
    <w:uiPriority w:val="39"/>
    <w:rsid w:val="00961C93"/>
    <w:pPr>
      <w:tabs>
        <w:tab w:val="right" w:leader="dot" w:pos="9241"/>
      </w:tabs>
      <w:spacing w:beforeLines="25" w:afterLines="25"/>
      <w:jc w:val="left"/>
    </w:pPr>
    <w:rPr>
      <w:rFonts w:ascii="宋体"/>
      <w:szCs w:val="21"/>
    </w:rPr>
  </w:style>
  <w:style w:type="paragraph" w:styleId="26">
    <w:name w:val="toc 2"/>
    <w:basedOn w:val="afd"/>
    <w:next w:val="afd"/>
    <w:autoRedefine/>
    <w:uiPriority w:val="39"/>
    <w:rsid w:val="00961C93"/>
    <w:pPr>
      <w:tabs>
        <w:tab w:val="right" w:leader="dot" w:pos="9241"/>
      </w:tabs>
    </w:pPr>
    <w:rPr>
      <w:rFonts w:ascii="宋体"/>
      <w:szCs w:val="21"/>
    </w:rPr>
  </w:style>
  <w:style w:type="paragraph" w:styleId="affffff5">
    <w:name w:val="Normal (Web)"/>
    <w:basedOn w:val="afd"/>
    <w:uiPriority w:val="99"/>
    <w:semiHidden/>
    <w:unhideWhenUsed/>
    <w:rsid w:val="00940AC2"/>
    <w:pPr>
      <w:widowControl/>
      <w:spacing w:before="100" w:beforeAutospacing="1" w:after="100" w:afterAutospacing="1"/>
      <w:jc w:val="left"/>
    </w:pPr>
    <w:rPr>
      <w:rFonts w:ascii="宋体" w:hAnsi="宋体" w:cs="宋体"/>
      <w:kern w:val="0"/>
      <w:sz w:val="24"/>
    </w:rPr>
  </w:style>
  <w:style w:type="character" w:customStyle="1" w:styleId="1Char">
    <w:name w:val="标题 1 Char"/>
    <w:basedOn w:val="afe"/>
    <w:link w:val="10"/>
    <w:rsid w:val="00084DA6"/>
    <w:rPr>
      <w:b/>
      <w:bCs/>
      <w:kern w:val="44"/>
      <w:sz w:val="44"/>
      <w:szCs w:val="44"/>
    </w:rPr>
  </w:style>
  <w:style w:type="paragraph" w:styleId="TOC">
    <w:name w:val="TOC Heading"/>
    <w:basedOn w:val="10"/>
    <w:next w:val="afd"/>
    <w:uiPriority w:val="39"/>
    <w:unhideWhenUsed/>
    <w:rsid w:val="00084DA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HTML">
    <w:name w:val="HTML Preformatted"/>
    <w:basedOn w:val="afd"/>
    <w:link w:val="HTMLChar"/>
    <w:uiPriority w:val="99"/>
    <w:unhideWhenUsed/>
    <w:rsid w:val="00752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fe"/>
    <w:link w:val="HTML"/>
    <w:uiPriority w:val="99"/>
    <w:rsid w:val="00752155"/>
    <w:rPr>
      <w:rFonts w:ascii="宋体" w:hAnsi="宋体" w:cs="宋体"/>
      <w:sz w:val="24"/>
      <w:szCs w:val="24"/>
    </w:rPr>
  </w:style>
  <w:style w:type="paragraph" w:styleId="affffff6">
    <w:name w:val="Balloon Text"/>
    <w:basedOn w:val="afd"/>
    <w:link w:val="Char2"/>
    <w:semiHidden/>
    <w:unhideWhenUsed/>
    <w:rsid w:val="00DB2A97"/>
    <w:rPr>
      <w:sz w:val="18"/>
      <w:szCs w:val="18"/>
    </w:rPr>
  </w:style>
  <w:style w:type="character" w:customStyle="1" w:styleId="Char2">
    <w:name w:val="批注框文本 Char"/>
    <w:basedOn w:val="afe"/>
    <w:link w:val="affffff6"/>
    <w:semiHidden/>
    <w:rsid w:val="00DB2A9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2638">
      <w:bodyDiv w:val="1"/>
      <w:marLeft w:val="0"/>
      <w:marRight w:val="0"/>
      <w:marTop w:val="0"/>
      <w:marBottom w:val="0"/>
      <w:divBdr>
        <w:top w:val="none" w:sz="0" w:space="0" w:color="auto"/>
        <w:left w:val="none" w:sz="0" w:space="0" w:color="auto"/>
        <w:bottom w:val="none" w:sz="0" w:space="0" w:color="auto"/>
        <w:right w:val="none" w:sz="0" w:space="0" w:color="auto"/>
      </w:divBdr>
    </w:div>
    <w:div w:id="662970923">
      <w:bodyDiv w:val="1"/>
      <w:marLeft w:val="0"/>
      <w:marRight w:val="0"/>
      <w:marTop w:val="0"/>
      <w:marBottom w:val="0"/>
      <w:divBdr>
        <w:top w:val="none" w:sz="0" w:space="0" w:color="auto"/>
        <w:left w:val="none" w:sz="0" w:space="0" w:color="auto"/>
        <w:bottom w:val="none" w:sz="0" w:space="0" w:color="auto"/>
        <w:right w:val="none" w:sz="0" w:space="0" w:color="auto"/>
      </w:divBdr>
    </w:div>
    <w:div w:id="725183264">
      <w:bodyDiv w:val="1"/>
      <w:marLeft w:val="0"/>
      <w:marRight w:val="0"/>
      <w:marTop w:val="0"/>
      <w:marBottom w:val="0"/>
      <w:divBdr>
        <w:top w:val="none" w:sz="0" w:space="0" w:color="auto"/>
        <w:left w:val="none" w:sz="0" w:space="0" w:color="auto"/>
        <w:bottom w:val="none" w:sz="0" w:space="0" w:color="auto"/>
        <w:right w:val="none" w:sz="0" w:space="0" w:color="auto"/>
      </w:divBdr>
    </w:div>
    <w:div w:id="957298082">
      <w:bodyDiv w:val="1"/>
      <w:marLeft w:val="0"/>
      <w:marRight w:val="0"/>
      <w:marTop w:val="0"/>
      <w:marBottom w:val="0"/>
      <w:divBdr>
        <w:top w:val="none" w:sz="0" w:space="0" w:color="auto"/>
        <w:left w:val="none" w:sz="0" w:space="0" w:color="auto"/>
        <w:bottom w:val="none" w:sz="0" w:space="0" w:color="auto"/>
        <w:right w:val="none" w:sz="0" w:space="0" w:color="auto"/>
      </w:divBdr>
    </w:div>
    <w:div w:id="1097603550">
      <w:bodyDiv w:val="1"/>
      <w:marLeft w:val="0"/>
      <w:marRight w:val="0"/>
      <w:marTop w:val="0"/>
      <w:marBottom w:val="0"/>
      <w:divBdr>
        <w:top w:val="none" w:sz="0" w:space="0" w:color="auto"/>
        <w:left w:val="none" w:sz="0" w:space="0" w:color="auto"/>
        <w:bottom w:val="none" w:sz="0" w:space="0" w:color="auto"/>
        <w:right w:val="none" w:sz="0" w:space="0" w:color="auto"/>
      </w:divBdr>
    </w:div>
    <w:div w:id="1160001952">
      <w:bodyDiv w:val="1"/>
      <w:marLeft w:val="0"/>
      <w:marRight w:val="0"/>
      <w:marTop w:val="0"/>
      <w:marBottom w:val="0"/>
      <w:divBdr>
        <w:top w:val="none" w:sz="0" w:space="0" w:color="auto"/>
        <w:left w:val="none" w:sz="0" w:space="0" w:color="auto"/>
        <w:bottom w:val="none" w:sz="0" w:space="0" w:color="auto"/>
        <w:right w:val="none" w:sz="0" w:space="0" w:color="auto"/>
      </w:divBdr>
    </w:div>
    <w:div w:id="1185825912">
      <w:bodyDiv w:val="1"/>
      <w:marLeft w:val="0"/>
      <w:marRight w:val="0"/>
      <w:marTop w:val="0"/>
      <w:marBottom w:val="0"/>
      <w:divBdr>
        <w:top w:val="none" w:sz="0" w:space="0" w:color="auto"/>
        <w:left w:val="none" w:sz="0" w:space="0" w:color="auto"/>
        <w:bottom w:val="none" w:sz="0" w:space="0" w:color="auto"/>
        <w:right w:val="none" w:sz="0" w:space="0" w:color="auto"/>
      </w:divBdr>
    </w:div>
    <w:div w:id="1234318145">
      <w:bodyDiv w:val="1"/>
      <w:marLeft w:val="0"/>
      <w:marRight w:val="0"/>
      <w:marTop w:val="0"/>
      <w:marBottom w:val="0"/>
      <w:divBdr>
        <w:top w:val="none" w:sz="0" w:space="0" w:color="auto"/>
        <w:left w:val="none" w:sz="0" w:space="0" w:color="auto"/>
        <w:bottom w:val="none" w:sz="0" w:space="0" w:color="auto"/>
        <w:right w:val="none" w:sz="0" w:space="0" w:color="auto"/>
      </w:divBdr>
    </w:div>
    <w:div w:id="16669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__1.vsd"/><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A6426-6264-4F47-A779-27AAB7DB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14</Pages>
  <Words>1294</Words>
  <Characters>7376</Characters>
  <Application>Microsoft Office Word</Application>
  <DocSecurity>0</DocSecurity>
  <Lines>61</Lines>
  <Paragraphs>17</Paragraphs>
  <ScaleCrop>false</ScaleCrop>
  <Company>zle</Company>
  <LinksUpToDate>false</LinksUpToDate>
  <CharactersWithSpaces>8653</CharactersWithSpaces>
  <SharedDoc>false</SharedDoc>
  <HLinks>
    <vt:vector size="24" baseType="variant">
      <vt:variant>
        <vt:i4>1048628</vt:i4>
      </vt:variant>
      <vt:variant>
        <vt:i4>82</vt:i4>
      </vt:variant>
      <vt:variant>
        <vt:i4>0</vt:i4>
      </vt:variant>
      <vt:variant>
        <vt:i4>5</vt:i4>
      </vt:variant>
      <vt:variant>
        <vt:lpwstr/>
      </vt:variant>
      <vt:variant>
        <vt:lpwstr>_Toc458500879</vt:lpwstr>
      </vt:variant>
      <vt:variant>
        <vt:i4>1048628</vt:i4>
      </vt:variant>
      <vt:variant>
        <vt:i4>76</vt:i4>
      </vt:variant>
      <vt:variant>
        <vt:i4>0</vt:i4>
      </vt:variant>
      <vt:variant>
        <vt:i4>5</vt:i4>
      </vt:variant>
      <vt:variant>
        <vt:lpwstr/>
      </vt:variant>
      <vt:variant>
        <vt:lpwstr>_Toc458500878</vt:lpwstr>
      </vt:variant>
      <vt:variant>
        <vt:i4>1048628</vt:i4>
      </vt:variant>
      <vt:variant>
        <vt:i4>70</vt:i4>
      </vt:variant>
      <vt:variant>
        <vt:i4>0</vt:i4>
      </vt:variant>
      <vt:variant>
        <vt:i4>5</vt:i4>
      </vt:variant>
      <vt:variant>
        <vt:lpwstr/>
      </vt:variant>
      <vt:variant>
        <vt:lpwstr>_Toc458500877</vt:lpwstr>
      </vt:variant>
      <vt:variant>
        <vt:i4>1048628</vt:i4>
      </vt:variant>
      <vt:variant>
        <vt:i4>64</vt:i4>
      </vt:variant>
      <vt:variant>
        <vt:i4>0</vt:i4>
      </vt:variant>
      <vt:variant>
        <vt:i4>5</vt:i4>
      </vt:variant>
      <vt:variant>
        <vt:lpwstr/>
      </vt:variant>
      <vt:variant>
        <vt:lpwstr>_Toc458500876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标准名称</dc:title>
  <dc:creator>CNIS</dc:creator>
  <cp:lastModifiedBy>Wei Lian</cp:lastModifiedBy>
  <cp:revision>514</cp:revision>
  <dcterms:created xsi:type="dcterms:W3CDTF">2016-09-08T07:26:00Z</dcterms:created>
  <dcterms:modified xsi:type="dcterms:W3CDTF">2017-07-03T10:45:00Z</dcterms:modified>
</cp:coreProperties>
</file>