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rFonts w:ascii="PingFang SC Semibold" w:cs="PingFang SC Semibold" w:hAnsi="PingFang SC Semibold" w:eastAsia="PingFang SC Semibold"/>
          <w:sz w:val="34"/>
          <w:szCs w:val="34"/>
        </w:rPr>
      </w:pPr>
      <w:r>
        <w:rPr>
          <w:rFonts w:ascii="PingFang SC Semibold" w:hAnsi="PingFang SC Semibold"/>
          <w:sz w:val="34"/>
          <w:szCs w:val="34"/>
          <w:rtl w:val="0"/>
          <w:lang w:val="en-US"/>
        </w:rPr>
        <w:t>Bai Lu personification: scientific analysis of its MBTI types</w:t>
      </w:r>
    </w:p>
    <w:p>
      <w:pPr>
        <w:pStyle w:val="正文 A"/>
        <w:rPr>
          <w:rFonts w:ascii="PingFang SC Semibold" w:cs="PingFang SC Semibold" w:hAnsi="PingFang SC Semibold" w:eastAsia="PingFang SC Semibold"/>
          <w:sz w:val="34"/>
          <w:szCs w:val="34"/>
        </w:rPr>
      </w:pPr>
    </w:p>
    <w:p>
      <w:pPr>
        <w:pStyle w:val="正文 A"/>
      </w:pPr>
      <w:r>
        <w:rPr>
          <w:rtl w:val="0"/>
          <w:lang w:val="en-US"/>
        </w:rPr>
        <w:t>Bai Lu, as the 15th solar term among the 24 solar terms in China, marks the beginning of the mid autumn season. It usually appears on September 7th or 8th every year, when the weather gradually cools down, the water vapor in the air condenses into dew, and the plants and trees are covered with crystal clear dewdrops, giving people a fresh and peaceful feeling. If Bai Lu is personified and analyzed for her personality type using the Myers Briggs Type Indicator (MBTI), we can start from the characteristics of solar terms and combine them with MBTI personality traits for an interesting exploration.</w:t>
      </w:r>
    </w:p>
    <w:p>
      <w:pPr>
        <w:pStyle w:val="正文 A"/>
      </w:pPr>
    </w:p>
    <w:p>
      <w:pPr>
        <w:pStyle w:val="正文 A"/>
        <w:rPr>
          <w:rFonts w:ascii="PingFang SC Semibold" w:cs="PingFang SC Semibold" w:hAnsi="PingFang SC Semibold" w:eastAsia="PingFang SC Semibold"/>
          <w:sz w:val="28"/>
          <w:szCs w:val="28"/>
        </w:rPr>
      </w:pPr>
      <w:r>
        <w:rPr>
          <w:rFonts w:ascii="PingFang SC Semibold" w:hAnsi="PingFang SC Semibold"/>
          <w:sz w:val="28"/>
          <w:szCs w:val="28"/>
          <w:rtl w:val="0"/>
          <w:lang w:val="en-US"/>
        </w:rPr>
        <w:t>Characteristics of Bai Lu's solar terms</w:t>
      </w:r>
    </w:p>
    <w:p>
      <w:pPr>
        <w:pStyle w:val="正文 A"/>
        <w:rPr>
          <w:rFonts w:ascii="PingFang SC Semibold" w:cs="PingFang SC Semibold" w:hAnsi="PingFang SC Semibold" w:eastAsia="PingFang SC Semibold"/>
          <w:sz w:val="28"/>
          <w:szCs w:val="28"/>
        </w:rPr>
      </w:pPr>
      <w:r>
        <w:rPr>
          <w:rFonts w:ascii="PingFang SC Semibold" w:hAnsi="PingFang SC Semibold"/>
          <w:sz w:val="28"/>
          <w:szCs w:val="28"/>
          <w:rtl w:val="0"/>
          <w:lang w:val="en-US"/>
        </w:rPr>
        <w:t>Climate characteristics:</w:t>
      </w:r>
    </w:p>
    <w:p>
      <w:pPr>
        <w:pStyle w:val="正文 A"/>
        <w:rPr>
          <w:rFonts w:ascii="PingFang SC Semibold" w:cs="PingFang SC Semibold" w:hAnsi="PingFang SC Semibold" w:eastAsia="PingFang SC Semibold"/>
          <w:sz w:val="28"/>
          <w:szCs w:val="28"/>
        </w:rPr>
      </w:pPr>
    </w:p>
    <w:p>
      <w:pPr>
        <w:pStyle w:val="正文 A"/>
      </w:pPr>
      <w:r>
        <w:rPr>
          <w:rtl w:val="0"/>
          <w:lang w:val="en-US"/>
        </w:rPr>
        <w:t>During the white dew season, the temperature gradually decreases, the temperature difference between day and night increases, and the water vapor in the air condenses into dew. Dewdrops often hang on the trees and trees in the morning. This climate characteristic gives people a cool and humid feeling.</w:t>
      </w:r>
    </w:p>
    <w:p>
      <w:pPr>
        <w:pStyle w:val="正文 A"/>
      </w:pPr>
    </w:p>
    <w:p>
      <w:pPr>
        <w:pStyle w:val="正文 A"/>
        <w:rPr>
          <w:rFonts w:ascii="PingFang SC Semibold" w:cs="PingFang SC Semibold" w:hAnsi="PingFang SC Semibold" w:eastAsia="PingFang SC Semibold"/>
          <w:lang w:val="nl-NL"/>
        </w:rPr>
      </w:pPr>
      <w:r>
        <w:rPr>
          <w:rFonts w:ascii="PingFang SC Semibold" w:hAnsi="PingFang SC Semibold"/>
          <w:rtl w:val="0"/>
          <w:lang w:val="nl-NL"/>
        </w:rPr>
        <w:t>natural landscape:</w:t>
      </w:r>
    </w:p>
    <w:p>
      <w:pPr>
        <w:pStyle w:val="正文 A"/>
        <w:rPr>
          <w:rFonts w:ascii="PingFang SC Semibold" w:cs="PingFang SC Semibold" w:hAnsi="PingFang SC Semibold" w:eastAsia="PingFang SC Semibold"/>
          <w:lang w:val="nl-NL"/>
        </w:rPr>
      </w:pPr>
    </w:p>
    <w:p>
      <w:pPr>
        <w:pStyle w:val="正文 A"/>
      </w:pPr>
      <w:r>
        <w:rPr>
          <w:rtl w:val="0"/>
          <w:lang w:val="en-US"/>
        </w:rPr>
        <w:t>During the White Dew season, nature presents a serene and peaceful beauty. The leaves gradually change color, interweaving with golden and orange red, and the rice in the paddy field ripens into a golden hue. The birds also began to migrate south, preparing for the upcoming winter.</w:t>
      </w:r>
    </w:p>
    <w:p>
      <w:pPr>
        <w:pStyle w:val="正文 A"/>
      </w:pPr>
    </w:p>
    <w:p>
      <w:pPr>
        <w:pStyle w:val="正文 A"/>
        <w:rPr>
          <w:rFonts w:ascii="PingFang SC Semibold" w:cs="PingFang SC Semibold" w:hAnsi="PingFang SC Semibold" w:eastAsia="PingFang SC Semibold"/>
          <w:lang w:val="it-IT"/>
        </w:rPr>
      </w:pPr>
      <w:r>
        <w:rPr>
          <w:rFonts w:ascii="PingFang SC Semibold" w:hAnsi="PingFang SC Semibold"/>
          <w:rtl w:val="0"/>
          <w:lang w:val="it-IT"/>
        </w:rPr>
        <w:t>Cultural customs:</w:t>
      </w:r>
    </w:p>
    <w:p>
      <w:pPr>
        <w:pStyle w:val="正文 A"/>
        <w:rPr>
          <w:rFonts w:ascii="PingFang SC Semibold" w:cs="PingFang SC Semibold" w:hAnsi="PingFang SC Semibold" w:eastAsia="PingFang SC Semibold"/>
          <w:lang w:val="it-IT"/>
        </w:rPr>
      </w:pPr>
    </w:p>
    <w:p>
      <w:pPr>
        <w:pStyle w:val="正文 A"/>
      </w:pPr>
      <w:r>
        <w:rPr>
          <w:rtl w:val="0"/>
          <w:lang w:val="en-US"/>
        </w:rPr>
        <w:t>During the White Dew season, there is a custom of drinking White Dew tea and eating longan. People also collect "Ten Types of White" (ten herbs with the word "white") to make medicinal wine, in order to strengthen the body. In addition, the white dew season is also a good time to admire the moon. People often enjoy the beauty of nature by admiring the moon and reciting poetry at night.</w:t>
      </w:r>
    </w:p>
    <w:p>
      <w:pPr>
        <w:pStyle w:val="正文 A"/>
      </w:pPr>
    </w:p>
    <w:p>
      <w:pPr>
        <w:pStyle w:val="正文 A"/>
        <w:rPr>
          <w:rFonts w:ascii="PingFang SC Semibold" w:cs="PingFang SC Semibold" w:hAnsi="PingFang SC Semibold" w:eastAsia="PingFang SC Semibold"/>
        </w:rPr>
      </w:pPr>
      <w:r>
        <w:rPr>
          <w:rFonts w:ascii="PingFang SC Semibold" w:hAnsi="PingFang SC Semibold"/>
          <w:rtl w:val="0"/>
          <w:lang w:val="en-US"/>
        </w:rPr>
        <w:t>Overview of MBTI Personality Types</w:t>
      </w:r>
    </w:p>
    <w:p>
      <w:pPr>
        <w:pStyle w:val="正文 A"/>
        <w:rPr>
          <w:rFonts w:ascii="PingFang SC Semibold" w:cs="PingFang SC Semibold" w:hAnsi="PingFang SC Semibold" w:eastAsia="PingFang SC Semibold"/>
        </w:rPr>
      </w:pPr>
    </w:p>
    <w:p>
      <w:pPr>
        <w:pStyle w:val="正文 A"/>
      </w:pPr>
      <w:r>
        <w:rPr>
          <w:rtl w:val="0"/>
          <w:lang w:val="en-US"/>
        </w:rPr>
        <w:t>MBTI is a personality classification tool that is based on Jung's theory of psychological types, dividing people's personalities into 16 types. MBTI describes a person's personality tendencies from four dimensions:</w:t>
      </w:r>
    </w:p>
    <w:p>
      <w:pPr>
        <w:pStyle w:val="正文 A"/>
      </w:pPr>
      <w:r>
        <w:rPr>
          <w:rFonts w:ascii="PingFang SC Semibold" w:hAnsi="PingFang SC Semibold"/>
          <w:sz w:val="26"/>
          <w:szCs w:val="26"/>
          <w:rtl w:val="0"/>
          <w:lang w:val="en-US"/>
        </w:rPr>
        <w:t xml:space="preserve">1. Attention direction (source of energy): </w:t>
      </w:r>
      <w:r>
        <w:rPr>
          <w:rtl w:val="0"/>
          <w:lang w:val="en-US"/>
        </w:rPr>
        <w:t>Extraverted (E) and Introverted (I).</w:t>
      </w:r>
    </w:p>
    <w:p>
      <w:pPr>
        <w:pStyle w:val="正文 A"/>
      </w:pPr>
      <w:r>
        <w:rPr>
          <w:rFonts w:ascii="PingFang SC Semibold" w:hAnsi="PingFang SC Semibold"/>
          <w:sz w:val="26"/>
          <w:szCs w:val="26"/>
          <w:rtl w:val="0"/>
          <w:lang w:val="en-US"/>
        </w:rPr>
        <w:t>2. Cognitive styles (how to gather information)</w:t>
      </w:r>
      <w:r>
        <w:rPr>
          <w:rtl w:val="0"/>
          <w:lang w:val="en-US"/>
        </w:rPr>
        <w:t>: Perception (S) and Intuition (N).</w:t>
      </w:r>
    </w:p>
    <w:p>
      <w:pPr>
        <w:pStyle w:val="正文 A"/>
      </w:pPr>
      <w:r>
        <w:rPr>
          <w:rFonts w:ascii="PingFang SC Semibold" w:hAnsi="PingFang SC Semibold"/>
          <w:sz w:val="26"/>
          <w:szCs w:val="26"/>
          <w:rtl w:val="0"/>
          <w:lang w:val="en-US"/>
        </w:rPr>
        <w:t>3. Judgment methods (how to make decisions)</w:t>
      </w:r>
      <w:r>
        <w:rPr>
          <w:rtl w:val="0"/>
          <w:lang w:val="en-US"/>
        </w:rPr>
        <w:t>: thinking (T) and emotions (F).</w:t>
      </w:r>
    </w:p>
    <w:p>
      <w:pPr>
        <w:pStyle w:val="正文 A"/>
      </w:pPr>
      <w:r>
        <w:rPr>
          <w:rFonts w:ascii="PingFang SC Semibold" w:hAnsi="PingFang SC Semibold"/>
          <w:sz w:val="26"/>
          <w:szCs w:val="26"/>
          <w:rtl w:val="0"/>
          <w:lang w:val="en-US"/>
        </w:rPr>
        <w:t>4. Lifestyle (How to deal with the external world)</w:t>
      </w:r>
      <w:r>
        <w:rPr>
          <w:rtl w:val="0"/>
          <w:lang w:val="en-US"/>
        </w:rPr>
        <w:t>: Judgment (J) and Perception (P).</w:t>
      </w:r>
    </w:p>
    <w:p>
      <w:pPr>
        <w:pStyle w:val="正文 A"/>
        <w:rPr>
          <w:rFonts w:ascii="PingFang SC Semibold" w:cs="PingFang SC Semibold" w:hAnsi="PingFang SC Semibold" w:eastAsia="PingFang SC Semibold"/>
          <w:sz w:val="36"/>
          <w:szCs w:val="36"/>
        </w:rPr>
      </w:pPr>
      <w:r>
        <w:rPr>
          <w:rFonts w:ascii="PingFang SC Semibold" w:hAnsi="PingFang SC Semibold"/>
          <w:sz w:val="36"/>
          <w:szCs w:val="36"/>
          <w:rtl w:val="0"/>
          <w:lang w:val="en-US"/>
        </w:rPr>
        <w:t>Analysis of MBTI Types in Bai Lu</w:t>
      </w:r>
    </w:p>
    <w:p>
      <w:pPr>
        <w:pStyle w:val="正文 A"/>
        <w:rPr>
          <w:rFonts w:ascii="PingFang SC Semibold" w:cs="PingFang SC Semibold" w:hAnsi="PingFang SC Semibold" w:eastAsia="PingFang SC Semibold"/>
          <w:sz w:val="36"/>
          <w:szCs w:val="36"/>
        </w:rPr>
      </w:pPr>
    </w:p>
    <w:p>
      <w:pPr>
        <w:pStyle w:val="正文 A"/>
      </w:pPr>
      <w:r>
        <w:rPr>
          <w:rtl w:val="0"/>
          <w:lang w:val="en-US"/>
        </w:rPr>
        <w:t>MBTI (Myers Briggs Type Indicator) divides personality into 16 types, divided into four dimensions: extraversion (E)/introversion (I), sensation (S)/intuition (N), thinking (T)/emotion (F), judgment (J)/perception (P).</w:t>
      </w:r>
    </w:p>
    <w:p>
      <w:pPr>
        <w:pStyle w:val="正文 A"/>
      </w:pPr>
    </w:p>
    <w:p>
      <w:pPr>
        <w:pStyle w:val="正文 A"/>
        <w:rPr>
          <w:rFonts w:ascii="PingFang SC Semibold" w:cs="PingFang SC Semibold" w:hAnsi="PingFang SC Semibold" w:eastAsia="PingFang SC Semibold"/>
          <w:sz w:val="30"/>
          <w:szCs w:val="30"/>
        </w:rPr>
      </w:pPr>
      <w:r>
        <w:rPr>
          <w:rFonts w:ascii="PingFang SC Semibold" w:hAnsi="PingFang SC Semibold"/>
          <w:sz w:val="30"/>
          <w:szCs w:val="30"/>
          <w:rtl w:val="0"/>
          <w:lang w:val="en-US"/>
        </w:rPr>
        <w:t>After personifying Bai Lu, the scientific analysis of her MBTI type is as follows:</w:t>
      </w:r>
    </w:p>
    <w:p>
      <w:pPr>
        <w:pStyle w:val="正文 A"/>
        <w:rPr>
          <w:rFonts w:ascii="PingFang SC Semibold" w:cs="PingFang SC Semibold" w:hAnsi="PingFang SC Semibold" w:eastAsia="PingFang SC Semibold"/>
          <w:sz w:val="30"/>
          <w:szCs w:val="30"/>
        </w:rPr>
      </w:pPr>
    </w:p>
    <w:p>
      <w:pPr>
        <w:pStyle w:val="正文 A"/>
      </w:pPr>
      <w:r>
        <w:rPr>
          <w:rtl w:val="0"/>
          <w:lang w:val="en-US"/>
        </w:rPr>
        <w:t>Introverted (I)</w:t>
      </w:r>
    </w:p>
    <w:p>
      <w:pPr>
        <w:pStyle w:val="正文 A"/>
      </w:pPr>
      <w:r>
        <w:rPr>
          <w:rtl w:val="0"/>
          <w:lang w:val="en-US"/>
        </w:rPr>
        <w:t>From a natural phenomenon perspective, during the White Dew season, the heat gradually subsides, and the yang energy between heaven and earth begins to converge. Everything is no longer as lively and vigorous as in summer. At this time, the temperature drops and the temperature difference between morning and evening increases significantly. Dew quietly condenses on the vegetation in the morning, giving people a sense of tranquility and restraint. This phenomenon is similar to an introverted personality, which tends to explore and think inward, prefers a quiet environment, and derives its energy from self reflection and solitude. So, the Bai Lu personality may tend to be introverted in terms of energy acquisition (I).</w:t>
      </w:r>
    </w:p>
    <w:p>
      <w:pPr>
        <w:pStyle w:val="正文 A"/>
        <w:rPr>
          <w:lang w:val="fr-FR"/>
        </w:rPr>
      </w:pPr>
      <w:r>
        <w:rPr>
          <w:rtl w:val="0"/>
          <w:lang w:val="fr-FR"/>
        </w:rPr>
        <w:t>Intuition (N)</w:t>
      </w:r>
    </w:p>
    <w:p>
      <w:pPr>
        <w:pStyle w:val="正文 A"/>
      </w:pPr>
      <w:r>
        <w:rPr>
          <w:rtl w:val="0"/>
          <w:lang w:val="en-US"/>
        </w:rPr>
        <w:t>Bai Lu is a solar term with rich symbolic significance and natural variations. In terms of phenology, ancient people summarized that "the arrival of wild geese at one time, the return of black birds at the second time, and the raising of shy birds at the third time" foreshadowed the change of seasons and the cycle of life; From a meteorological perspective, it marks the gradual cooling of the weather, reduced rainfall, and the transition of the climate towards dry autumn. These changes are not just current phenomena, but also contain a prediction for the development of future seasons. This is consistent with the characteristics of the intuitionistic (N) personality, which focuses on the whole, potential meaning, and future possibilities. The Bai Lu personality may lean towards intuition (N) in obtaining information.</w:t>
      </w:r>
    </w:p>
    <w:p>
      <w:pPr>
        <w:pStyle w:val="正文 A"/>
        <w:rPr>
          <w:lang w:val="fr-FR"/>
        </w:rPr>
      </w:pPr>
      <w:r>
        <w:rPr>
          <w:rtl w:val="0"/>
          <w:lang w:val="fr-FR"/>
        </w:rPr>
        <w:t>Emotions (F)</w:t>
      </w:r>
    </w:p>
    <w:p>
      <w:pPr>
        <w:pStyle w:val="正文 A"/>
      </w:pPr>
      <w:r>
        <w:rPr>
          <w:rtl w:val="0"/>
          <w:lang w:val="en-US"/>
        </w:rPr>
        <w:t>The White Dew season is filled with humanistic care and emotional colors in traditional culture. For example, poetic lines such as "From tonight until dawn, the moon shines bright in my hometown" express emotions such as homesickness and longing for family and friends through Bai Lu. Moreover, in some places, Bai Lu has customs such as worshiping King Yu, which reflects people's admiration and gratitude for the ancestors. This reflects that Bai Lu's personality pays more attention to values and the feelings of others when making decisions, and has the characteristics of an emotional (F) personality.</w:t>
      </w:r>
    </w:p>
    <w:p>
      <w:pPr>
        <w:pStyle w:val="正文 A"/>
        <w:rPr>
          <w:lang w:val="fr-FR"/>
        </w:rPr>
      </w:pPr>
      <w:r>
        <w:rPr>
          <w:rtl w:val="0"/>
          <w:lang w:val="fr-FR"/>
        </w:rPr>
        <w:t>Judgment (J)</w:t>
      </w:r>
    </w:p>
    <w:p>
      <w:pPr>
        <w:pStyle w:val="正文 A"/>
      </w:pPr>
      <w:r>
        <w:rPr>
          <w:rtl w:val="0"/>
          <w:lang w:val="en-US"/>
        </w:rPr>
        <w:t>The arrival of Bailu has a certain regularity and time node. It is the fifteenth solar term among the twenty-four solar terms, marking the end of the Mengqiu season and the beginning of the Zhongqiu season. From the perspective of agricultural production, after the White Dew, farmers will carry out autumn harvest, autumn planting and other agricultural activities in an orderly manner according to the characteristics of the solar terms, reflecting a sense of orderliness and planning. This is consistent with the judgmental (J) personality type, which prefers an organized and planned attitude towards life, so the Bai Lu personality may lean towards judgmental (J) in its attitude towards life.</w:t>
      </w:r>
    </w:p>
    <w:p>
      <w:pPr>
        <w:pStyle w:val="正文 A"/>
      </w:pPr>
    </w:p>
    <w:p>
      <w:pPr>
        <w:pStyle w:val="正文 A"/>
      </w:pPr>
      <w:r>
        <w:rPr>
          <w:rFonts w:ascii="PingFang SC Semibold" w:hAnsi="PingFang SC Semibold"/>
          <w:sz w:val="28"/>
          <w:szCs w:val="28"/>
          <w:rtl w:val="0"/>
          <w:lang w:val="en-US"/>
        </w:rPr>
        <w:t>Based on the above analysis, after personifying Bai Lu, her MBTI type may be INFJ</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