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 xml:space="preserve">A plain paragraph having some </w:t>
      </w:r>
      <w:r>
        <w:rPr>
          <w:b/>
        </w:rPr>
        <w:t>bold</w:t>
      </w:r>
      <w:r>
        <w:t xml:space="preserve"> and some </w:t>
      </w:r>
      <w:r>
        <w:rPr>
          <w:i/>
        </w:rPr>
        <w:t>italic.</w:t>
      </w:r>
    </w:p>
    <w:p>
      <w:pPr>
        <w:pStyle w:val="Heading1"/>
      </w:pPr>
      <w:r>
        <w:t>Heading, level 1</w:t>
      </w:r>
    </w:p>
    <w:p>
      <w:r>
        <w:t>In addition to collecting a set of formatting properties, a style has five properties that specify its behavior. This behavior is relatively simple, basically amounting to when and where the style appears in the Word or LibreOffice UI.The key notion to understanding style behavior is the recommended list. In the style pane in Word, the user can select which list of styles they want to see. One of these is named Recommended and is known as the recommended list. All five behavior properties affect some aspect of the style’s appearance in this list and in the style gallery.</w:t>
      </w:r>
    </w:p>
    <w:p>
      <w:pPr>
        <w:pStyle w:val="Heading2"/>
      </w:pPr>
      <w:r>
        <w:t>Heading, level 2</w:t>
      </w:r>
    </w:p>
    <w:p>
      <w:pPr>
        <w:pStyle w:val="Heading3"/>
      </w:pPr>
      <w:r>
        <w:t>Heading, level 3</w:t>
      </w:r>
    </w:p>
    <w:p>
      <w:pPr>
        <w:pStyle w:val="Heading4"/>
      </w:pPr>
      <w:r>
        <w:t>Heading, level 4</w:t>
      </w:r>
    </w:p>
    <w:p>
      <w:pPr>
        <w:pStyle w:val="IntenseQuote"/>
      </w:pPr>
      <w:r>
        <w:t>Intense quote</w:t>
      </w:r>
    </w:p>
    <w:p>
      <w:pPr>
        <w:pStyle w:val="ListBullet"/>
      </w:pPr>
      <w:r>
        <w:t>first item in unordered list</w:t>
      </w:r>
    </w:p>
    <w:p>
      <w:pPr>
        <w:pStyle w:val="ListNumber"/>
      </w:pPr>
      <w:r>
        <w:t>first item in ordered list</w:t>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