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pPr>
        <w:pStyle w:val="ListNumber"/>
      </w:pPr>
      <w:r>
        <w:t>有序第一项</w:t>
      </w:r>
    </w:p>
    <w:p>
      <w:pPr>
        <w:pStyle w:val="ListContinue"/>
      </w:pPr>
      <w:r>
        <w:t>(1) 有序子项</w:t>
      </w:r>
    </w:p>
    <w:p>
      <w:pPr>
        <w:pStyle w:val="ListContinue"/>
      </w:pPr>
      <w:r>
        <w:t>(2) 有序另一子项</w:t>
      </w:r>
    </w:p>
    <w:p>
      <w:pPr>
        <w:pStyle w:val="ListNumber"/>
      </w:pPr>
      <w:r>
        <w:t>有序第二项</w:t>
      </w:r>
    </w:p>
    <w:p>
      <w:r>
        <w:rPr/>
        <w:t>无序列表二级</w:t>
      </w:r>
    </w:p>
    <w:p>
      <w:pPr>
        <w:pStyle w:val="ListBullet"/>
      </w:pPr>
      <w:r>
        <w:t>无序第一项</w:t>
      </w:r>
    </w:p>
    <w:p>
      <w:pPr>
        <w:pStyle w:val="ListContinue"/>
      </w:pPr>
      <w:r>
        <w:t>• 无序sub1</w:t>
      </w:r>
    </w:p>
    <w:p>
      <w:pPr>
        <w:pStyle w:val="ListContinue"/>
      </w:pPr>
      <w:r>
        <w:t>• 无序sublist2</w:t>
      </w:r>
    </w:p>
    <w:p>
      <w:pPr>
        <w:pStyle w:val="ListContinue"/>
      </w:pPr>
      <w:r>
        <w:t>• sub33333</w:t>
      </w:r>
    </w:p>
    <w:p>
      <w:pPr>
        <w:pStyle w:val="ListBullet"/>
      </w:pPr>
      <w:r>
        <w:t>无序第二项</w:t>
      </w:r>
    </w:p>
    <w:p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BlockQuote"/>
      </w:pPr>
      <w:r>
        <w:rPr/>
        <w:t>请随意编辑这个文件，您总是可以在</w:t>
      </w:r>
      <w:r>
        <w:t>这里</w:t>
      </w:r>
      <w:r>
        <w:rPr/>
        <w:t>找到在线版本。</w:t>
      </w:r>
    </w:p>
    <w:p>
      <w:pPr>
        <w:pStyle w:val="Block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t>Taio 官网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00" w:before="100" w:line="276" w:lineRule="auto"/>
    </w:pPr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Times New Roman" w:hAnsi="Times New Roman" w:eastAsia="宋体"/>
      <w:b w:val="0"/>
      <w:bCs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  <w:style w:type="paragraph" w:customStyle="1" w:styleId="BlockQuote">
    <w:name w:val="Block Quote"/>
    <w:rPr>
      <w:rFonts w:ascii="Times New Roman" w:hAnsi="Times New Roman" w:eastAsia="宋体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