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BME 495</w:t>
      </w:r>
      <w:r w:rsidR="0039234C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Senior Projects I &amp; ECE 4</w:t>
      </w:r>
      <w:r w:rsidR="0039234C">
        <w:rPr>
          <w:rFonts w:ascii="Arial" w:hAnsi="Arial" w:cs="Arial"/>
          <w:b/>
          <w:bCs/>
          <w:sz w:val="24"/>
          <w:szCs w:val="24"/>
        </w:rPr>
        <w:t>80</w:t>
      </w:r>
      <w:r>
        <w:rPr>
          <w:rFonts w:ascii="Arial" w:hAnsi="Arial" w:cs="Arial"/>
          <w:b/>
          <w:bCs/>
          <w:sz w:val="24"/>
          <w:szCs w:val="24"/>
        </w:rPr>
        <w:t>0 Senior Design I</w:t>
      </w:r>
    </w:p>
    <w:p w:rsidR="00665490" w:rsidRDefault="00665490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Oral Proposal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present your project proposal to the faculty and peers for their review and approval.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presen</w:t>
      </w:r>
      <w:r w:rsidR="0039234C">
        <w:rPr>
          <w:rFonts w:ascii="Arial" w:hAnsi="Arial" w:cs="Arial"/>
          <w:sz w:val="24"/>
          <w:szCs w:val="24"/>
        </w:rPr>
        <w:t xml:space="preserve">tation should be approximately </w:t>
      </w:r>
      <w:proofErr w:type="gramStart"/>
      <w:r w:rsidR="0039234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 minutes</w:t>
      </w:r>
      <w:proofErr w:type="gramEnd"/>
      <w:r>
        <w:rPr>
          <w:rFonts w:ascii="Arial" w:hAnsi="Arial" w:cs="Arial"/>
          <w:sz w:val="24"/>
          <w:szCs w:val="24"/>
        </w:rPr>
        <w:t xml:space="preserve"> and you should</w:t>
      </w:r>
      <w:r w:rsidR="003923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expect to answer questions for approximately 10 minutes. A scoring rubric is shown on the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following</w:t>
      </w:r>
      <w:proofErr w:type="gramEnd"/>
      <w:r>
        <w:rPr>
          <w:rFonts w:ascii="Arial" w:hAnsi="Arial" w:cs="Arial"/>
          <w:sz w:val="24"/>
          <w:szCs w:val="24"/>
        </w:rPr>
        <w:t xml:space="preserve"> pages of this document.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Format: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oral presentation should focus on presenting the actual design problem and your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proposed</w:t>
      </w:r>
      <w:proofErr w:type="gramEnd"/>
      <w:r>
        <w:rPr>
          <w:rFonts w:ascii="Arial" w:hAnsi="Arial" w:cs="Arial"/>
          <w:sz w:val="24"/>
          <w:szCs w:val="24"/>
        </w:rPr>
        <w:t xml:space="preserve"> solution. </w:t>
      </w:r>
      <w:r w:rsidR="0039234C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ou should include sufficient background to</w:t>
      </w:r>
      <w:r w:rsidR="003923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establish the significance and relevance of the project but be careful not to focus too much in</w:t>
      </w:r>
      <w:r w:rsidR="003923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this area. The primary goal of the presentation is to convince your audience that you have a</w:t>
      </w:r>
      <w:r w:rsidR="003923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design that is rational and that you have a reasonable and sufficiently detailed approach to</w:t>
      </w:r>
      <w:r w:rsidR="003923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solving the problem. All team members should participate in the presentation.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Attire: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attire should be consistent with giving a presentation to your employer or at a conference.</w:t>
      </w:r>
      <w:r w:rsidR="0039234C">
        <w:rPr>
          <w:rFonts w:ascii="Arial" w:hAnsi="Arial" w:cs="Arial"/>
          <w:sz w:val="24"/>
          <w:szCs w:val="24"/>
        </w:rPr>
        <w:t xml:space="preserve">  Shorts and/or jeans are not appropriate.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Media: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should use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powerpoint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(or a similar tool) to deliver your presentation. While professional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slides</w:t>
      </w:r>
      <w:proofErr w:type="gramEnd"/>
      <w:r>
        <w:rPr>
          <w:rFonts w:ascii="Arial" w:hAnsi="Arial" w:cs="Arial"/>
          <w:sz w:val="24"/>
          <w:szCs w:val="24"/>
        </w:rPr>
        <w:t xml:space="preserve"> are expected do not overproduce the slides but rather focus on content and being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personally</w:t>
      </w:r>
      <w:proofErr w:type="gramEnd"/>
      <w:r>
        <w:rPr>
          <w:rFonts w:ascii="Arial" w:hAnsi="Arial" w:cs="Arial"/>
          <w:sz w:val="24"/>
          <w:szCs w:val="24"/>
        </w:rPr>
        <w:t xml:space="preserve"> prepared.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Scoring: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Assessment of your peer’s work is required. While this task may be new to many students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please</w:t>
      </w:r>
      <w:proofErr w:type="gramEnd"/>
      <w:r>
        <w:rPr>
          <w:rFonts w:ascii="Arial" w:hAnsi="Arial" w:cs="Arial"/>
          <w:sz w:val="24"/>
          <w:szCs w:val="24"/>
        </w:rPr>
        <w:t xml:space="preserve"> keep in mind that the objective is to provide </w:t>
      </w:r>
      <w:r>
        <w:rPr>
          <w:rFonts w:ascii="Arial" w:hAnsi="Arial" w:cs="Arial"/>
          <w:b/>
          <w:bCs/>
          <w:sz w:val="24"/>
          <w:szCs w:val="24"/>
        </w:rPr>
        <w:t xml:space="preserve">constructive and critical reviews </w:t>
      </w:r>
      <w:r>
        <w:rPr>
          <w:rFonts w:ascii="Arial" w:hAnsi="Arial" w:cs="Arial"/>
          <w:sz w:val="24"/>
          <w:szCs w:val="24"/>
        </w:rPr>
        <w:t xml:space="preserve">that will aid your peers. You will complete an evaluation of the PDR presentations </w:t>
      </w:r>
      <w:r w:rsidR="0039234C">
        <w:rPr>
          <w:rFonts w:ascii="Arial" w:hAnsi="Arial" w:cs="Arial"/>
          <w:sz w:val="24"/>
          <w:szCs w:val="24"/>
        </w:rPr>
        <w:t>for at least 3 teams</w:t>
      </w:r>
      <w:r>
        <w:rPr>
          <w:rFonts w:ascii="Arial" w:hAnsi="Arial" w:cs="Arial"/>
          <w:sz w:val="24"/>
          <w:szCs w:val="24"/>
        </w:rPr>
        <w:t>. Failure to follow these instructions will result in a grade of zero. Your comments should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address</w:t>
      </w:r>
      <w:proofErr w:type="gramEnd"/>
      <w:r>
        <w:rPr>
          <w:rFonts w:ascii="Arial" w:hAnsi="Arial" w:cs="Arial"/>
          <w:sz w:val="24"/>
          <w:szCs w:val="24"/>
        </w:rPr>
        <w:t xml:space="preserve"> at least the following: (1) Was the background and establishment of need sufficient?</w:t>
      </w:r>
    </w:p>
    <w:p w:rsidR="00065135" w:rsidRDefault="00065135" w:rsidP="00065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(2) What was the strength of the design? (3) Was the description of the concept complete? (4)</w:t>
      </w:r>
    </w:p>
    <w:p w:rsidR="002578FB" w:rsidRDefault="00065135" w:rsidP="00065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was missing or could have been improved in the design?</w:t>
      </w:r>
    </w:p>
    <w:p w:rsidR="00065135" w:rsidRDefault="000651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65135" w:rsidRDefault="00065135" w:rsidP="000651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Oral Presentation General Evaluation Rubric</w:t>
      </w:r>
      <w:r w:rsidR="002172A1">
        <w:rPr>
          <w:rFonts w:ascii="Arial" w:hAnsi="Arial" w:cs="Arial"/>
          <w:b/>
          <w:bCs/>
          <w:sz w:val="24"/>
          <w:szCs w:val="24"/>
        </w:rPr>
        <w:t xml:space="preserve"> (Score indicated in parentheses.)</w:t>
      </w:r>
    </w:p>
    <w:tbl>
      <w:tblPr>
        <w:tblStyle w:val="TableGrid"/>
        <w:tblW w:w="1044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01"/>
        <w:gridCol w:w="2187"/>
        <w:gridCol w:w="2142"/>
        <w:gridCol w:w="2250"/>
        <w:gridCol w:w="2160"/>
      </w:tblGrid>
      <w:tr w:rsidR="00065135" w:rsidTr="00574338">
        <w:tc>
          <w:tcPr>
            <w:tcW w:w="1701" w:type="dxa"/>
          </w:tcPr>
          <w:p w:rsidR="00065135" w:rsidRDefault="00065135" w:rsidP="00065135">
            <w:r>
              <w:rPr>
                <w:rFonts w:ascii="Arial" w:hAnsi="Arial" w:cs="Arial"/>
                <w:b/>
                <w:bCs/>
              </w:rPr>
              <w:t>Presentation</w:t>
            </w:r>
          </w:p>
        </w:tc>
        <w:tc>
          <w:tcPr>
            <w:tcW w:w="2187" w:type="dxa"/>
          </w:tcPr>
          <w:p w:rsidR="00065135" w:rsidRPr="002172A1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172A1">
              <w:rPr>
                <w:rFonts w:ascii="Arial" w:hAnsi="Arial" w:cs="Arial"/>
              </w:rPr>
              <w:t>Significantly</w:t>
            </w:r>
          </w:p>
          <w:p w:rsidR="00065135" w:rsidRDefault="00065135" w:rsidP="002172A1">
            <w:pPr>
              <w:tabs>
                <w:tab w:val="right" w:pos="1971"/>
              </w:tabs>
            </w:pPr>
            <w:r w:rsidRPr="002172A1">
              <w:rPr>
                <w:rFonts w:ascii="Arial" w:hAnsi="Arial" w:cs="Arial"/>
              </w:rPr>
              <w:t>Deficient</w:t>
            </w:r>
            <w:r w:rsidR="002172A1" w:rsidRPr="002172A1">
              <w:rPr>
                <w:rFonts w:ascii="Arial" w:hAnsi="Arial" w:cs="Arial"/>
              </w:rPr>
              <w:t xml:space="preserve"> (1)</w:t>
            </w:r>
            <w:r w:rsidR="002172A1">
              <w:rPr>
                <w:rFonts w:ascii="Arial" w:hAnsi="Arial" w:cs="Arial"/>
              </w:rPr>
              <w:tab/>
            </w:r>
          </w:p>
        </w:tc>
        <w:tc>
          <w:tcPr>
            <w:tcW w:w="2142" w:type="dxa"/>
          </w:tcPr>
          <w:p w:rsidR="00065135" w:rsidRDefault="00065135" w:rsidP="00065135">
            <w:r>
              <w:rPr>
                <w:rFonts w:ascii="Arial" w:hAnsi="Arial" w:cs="Arial"/>
              </w:rPr>
              <w:t>Need</w:t>
            </w:r>
            <w:r w:rsidR="0039234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Improvement</w:t>
            </w:r>
            <w:r w:rsidR="002172A1">
              <w:rPr>
                <w:rFonts w:ascii="Arial" w:hAnsi="Arial" w:cs="Arial"/>
              </w:rPr>
              <w:t xml:space="preserve"> (2)</w:t>
            </w:r>
          </w:p>
        </w:tc>
        <w:tc>
          <w:tcPr>
            <w:tcW w:w="2250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Meets</w:t>
            </w:r>
          </w:p>
          <w:p w:rsidR="00065135" w:rsidRDefault="00065135" w:rsidP="00065135">
            <w:r>
              <w:rPr>
                <w:rFonts w:ascii="Arial" w:hAnsi="Arial" w:cs="Arial"/>
              </w:rPr>
              <w:t>Expectations</w:t>
            </w:r>
            <w:r w:rsidR="002172A1">
              <w:rPr>
                <w:rFonts w:ascii="Arial" w:hAnsi="Arial" w:cs="Arial"/>
              </w:rPr>
              <w:t xml:space="preserve"> (3)</w:t>
            </w:r>
          </w:p>
        </w:tc>
        <w:tc>
          <w:tcPr>
            <w:tcW w:w="2160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Exceed</w:t>
            </w:r>
            <w:r w:rsidR="0039234C">
              <w:rPr>
                <w:rFonts w:ascii="Arial" w:hAnsi="Arial" w:cs="Arial"/>
              </w:rPr>
              <w:t>s</w:t>
            </w:r>
          </w:p>
          <w:p w:rsidR="00065135" w:rsidRDefault="00065135" w:rsidP="00065135">
            <w:r>
              <w:rPr>
                <w:rFonts w:ascii="Arial" w:hAnsi="Arial" w:cs="Arial"/>
              </w:rPr>
              <w:t>Expectations</w:t>
            </w:r>
            <w:r w:rsidR="002172A1">
              <w:rPr>
                <w:rFonts w:ascii="Arial" w:hAnsi="Arial" w:cs="Arial"/>
              </w:rPr>
              <w:t xml:space="preserve"> (4)</w:t>
            </w:r>
          </w:p>
        </w:tc>
      </w:tr>
      <w:tr w:rsidR="00065135" w:rsidTr="00574338">
        <w:tc>
          <w:tcPr>
            <w:tcW w:w="1701" w:type="dxa"/>
          </w:tcPr>
          <w:p w:rsidR="00065135" w:rsidRDefault="00065135" w:rsidP="00065135">
            <w:r>
              <w:rPr>
                <w:rFonts w:ascii="Arial" w:hAnsi="Arial" w:cs="Arial"/>
              </w:rPr>
              <w:t>Organization</w:t>
            </w:r>
          </w:p>
        </w:tc>
        <w:tc>
          <w:tcPr>
            <w:tcW w:w="2187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Audience cannot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presentation</w:t>
            </w:r>
            <w:proofErr w:type="gramEnd"/>
            <w:r>
              <w:rPr>
                <w:rFonts w:ascii="Arial" w:hAnsi="Arial" w:cs="Arial"/>
              </w:rPr>
              <w:t>. There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no sequence of</w:t>
            </w:r>
          </w:p>
          <w:p w:rsidR="00065135" w:rsidRDefault="00065135" w:rsidP="00065135">
            <w:proofErr w:type="gramStart"/>
            <w:r>
              <w:rPr>
                <w:rFonts w:ascii="Arial" w:hAnsi="Arial" w:cs="Arial"/>
              </w:rPr>
              <w:t>information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142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Audience has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 following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presentation</w:t>
            </w:r>
            <w:proofErr w:type="gramEnd"/>
            <w:r>
              <w:rPr>
                <w:rFonts w:ascii="Arial" w:hAnsi="Arial" w:cs="Arial"/>
              </w:rPr>
              <w:t>.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is poorly</w:t>
            </w:r>
          </w:p>
          <w:p w:rsidR="00065135" w:rsidRDefault="00065135" w:rsidP="00065135">
            <w:proofErr w:type="gramStart"/>
            <w:r>
              <w:rPr>
                <w:rFonts w:ascii="Arial" w:hAnsi="Arial" w:cs="Arial"/>
              </w:rPr>
              <w:t>organized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is in a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sequence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that the audience</w:t>
            </w:r>
          </w:p>
          <w:p w:rsidR="00065135" w:rsidRDefault="00065135" w:rsidP="00065135">
            <w:proofErr w:type="gramStart"/>
            <w:r>
              <w:rPr>
                <w:rFonts w:ascii="Arial" w:hAnsi="Arial" w:cs="Arial"/>
              </w:rPr>
              <w:t>can</w:t>
            </w:r>
            <w:proofErr w:type="gramEnd"/>
            <w:r>
              <w:rPr>
                <w:rFonts w:ascii="Arial" w:hAnsi="Arial" w:cs="Arial"/>
              </w:rPr>
              <w:t xml:space="preserve"> follow.</w:t>
            </w:r>
          </w:p>
        </w:tc>
        <w:tc>
          <w:tcPr>
            <w:tcW w:w="2160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is in a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&amp; interesting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sequence that is</w:t>
            </w:r>
          </w:p>
          <w:p w:rsidR="00065135" w:rsidRDefault="00065135" w:rsidP="00065135">
            <w:proofErr w:type="gramStart"/>
            <w:r>
              <w:rPr>
                <w:rFonts w:ascii="Arial" w:hAnsi="Arial" w:cs="Arial"/>
              </w:rPr>
              <w:t>easily</w:t>
            </w:r>
            <w:proofErr w:type="gramEnd"/>
            <w:r>
              <w:rPr>
                <w:rFonts w:ascii="Arial" w:hAnsi="Arial" w:cs="Arial"/>
              </w:rPr>
              <w:t xml:space="preserve"> followed.</w:t>
            </w:r>
          </w:p>
        </w:tc>
      </w:tr>
      <w:tr w:rsidR="00574338" w:rsidTr="00574338">
        <w:tc>
          <w:tcPr>
            <w:tcW w:w="1701" w:type="dxa"/>
          </w:tcPr>
          <w:p w:rsidR="00574338" w:rsidRDefault="00574338" w:rsidP="00065135">
            <w:r>
              <w:rPr>
                <w:rFonts w:ascii="Arial" w:hAnsi="Arial" w:cs="Arial"/>
              </w:rPr>
              <w:t>Visuals</w:t>
            </w:r>
          </w:p>
        </w:tc>
        <w:tc>
          <w:tcPr>
            <w:tcW w:w="2187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no visuals or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very poorly</w:t>
            </w:r>
          </w:p>
          <w:p w:rsidR="00574338" w:rsidRDefault="00574338" w:rsidP="00574338">
            <w:proofErr w:type="gramStart"/>
            <w:r>
              <w:rPr>
                <w:rFonts w:ascii="Arial" w:hAnsi="Arial" w:cs="Arial"/>
              </w:rPr>
              <w:t>designed</w:t>
            </w:r>
            <w:proofErr w:type="gramEnd"/>
            <w:r>
              <w:rPr>
                <w:rFonts w:ascii="Arial" w:hAnsi="Arial" w:cs="Arial"/>
              </w:rPr>
              <w:t xml:space="preserve"> slides.</w:t>
            </w:r>
          </w:p>
        </w:tc>
        <w:tc>
          <w:tcPr>
            <w:tcW w:w="2142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Only occasional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visuals that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the</w:t>
            </w:r>
          </w:p>
          <w:p w:rsidR="00574338" w:rsidRPr="007F69E2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presentation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Visuals generally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 the</w:t>
            </w:r>
          </w:p>
          <w:p w:rsidR="00574338" w:rsidRPr="007F69E2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presentation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Visuals strongly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reinforce</w:t>
            </w:r>
          </w:p>
          <w:p w:rsidR="00574338" w:rsidRPr="007F69E2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presentation</w:t>
            </w:r>
            <w:proofErr w:type="gramEnd"/>
            <w:r>
              <w:rPr>
                <w:rFonts w:ascii="Arial" w:hAnsi="Arial" w:cs="Arial"/>
              </w:rPr>
              <w:t xml:space="preserve"> topics.</w:t>
            </w:r>
          </w:p>
        </w:tc>
      </w:tr>
      <w:tr w:rsidR="00065135" w:rsidTr="00574338">
        <w:tc>
          <w:tcPr>
            <w:tcW w:w="1701" w:type="dxa"/>
          </w:tcPr>
          <w:p w:rsidR="00065135" w:rsidRDefault="00065135" w:rsidP="00065135">
            <w:r>
              <w:rPr>
                <w:rFonts w:ascii="Arial" w:hAnsi="Arial" w:cs="Arial"/>
              </w:rPr>
              <w:t>Mechanics</w:t>
            </w:r>
          </w:p>
        </w:tc>
        <w:tc>
          <w:tcPr>
            <w:tcW w:w="2187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had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many spelling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errors and/or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grammatical</w:t>
            </w:r>
            <w:proofErr w:type="gramEnd"/>
            <w:r>
              <w:rPr>
                <w:rFonts w:ascii="Arial" w:hAnsi="Arial" w:cs="Arial"/>
              </w:rPr>
              <w:t xml:space="preserve"> errors.</w:t>
            </w:r>
          </w:p>
        </w:tc>
        <w:tc>
          <w:tcPr>
            <w:tcW w:w="2142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had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several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misspellings and/or</w:t>
            </w:r>
          </w:p>
          <w:p w:rsidR="00065135" w:rsidRDefault="00574338" w:rsidP="00574338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Arial" w:hAnsi="Arial" w:cs="Arial"/>
              </w:rPr>
              <w:t>grammatical</w:t>
            </w:r>
            <w:proofErr w:type="gramEnd"/>
            <w:r>
              <w:rPr>
                <w:rFonts w:ascii="Arial" w:hAnsi="Arial" w:cs="Arial"/>
              </w:rPr>
              <w:t xml:space="preserve"> errors.</w:t>
            </w:r>
          </w:p>
        </w:tc>
        <w:tc>
          <w:tcPr>
            <w:tcW w:w="225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had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or two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misspellings and/or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grammatical</w:t>
            </w:r>
            <w:proofErr w:type="gramEnd"/>
            <w:r>
              <w:rPr>
                <w:rFonts w:ascii="Arial" w:hAnsi="Arial" w:cs="Arial"/>
              </w:rPr>
              <w:t xml:space="preserve"> errors.</w:t>
            </w:r>
          </w:p>
        </w:tc>
        <w:tc>
          <w:tcPr>
            <w:tcW w:w="216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 had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misspellings or</w:t>
            </w:r>
          </w:p>
          <w:p w:rsidR="00574338" w:rsidRDefault="00574338" w:rsidP="00574338">
            <w:proofErr w:type="gramStart"/>
            <w:r>
              <w:rPr>
                <w:rFonts w:ascii="Arial" w:hAnsi="Arial" w:cs="Arial"/>
              </w:rPr>
              <w:t>grammatical</w:t>
            </w:r>
            <w:proofErr w:type="gramEnd"/>
            <w:r>
              <w:rPr>
                <w:rFonts w:ascii="Arial" w:hAnsi="Arial" w:cs="Arial"/>
              </w:rPr>
              <w:t xml:space="preserve"> errors.</w:t>
            </w:r>
          </w:p>
          <w:p w:rsidR="00065135" w:rsidRPr="00574338" w:rsidRDefault="00065135" w:rsidP="00574338"/>
        </w:tc>
      </w:tr>
      <w:tr w:rsidR="00065135" w:rsidTr="00574338">
        <w:tc>
          <w:tcPr>
            <w:tcW w:w="1701" w:type="dxa"/>
          </w:tcPr>
          <w:p w:rsidR="00065135" w:rsidRDefault="00065135" w:rsidP="00065135">
            <w:r>
              <w:rPr>
                <w:rFonts w:ascii="Arial" w:hAnsi="Arial" w:cs="Arial"/>
                <w:b/>
                <w:bCs/>
              </w:rPr>
              <w:t>Project</w:t>
            </w:r>
          </w:p>
        </w:tc>
        <w:tc>
          <w:tcPr>
            <w:tcW w:w="2187" w:type="dxa"/>
          </w:tcPr>
          <w:p w:rsidR="00065135" w:rsidRDefault="00065135" w:rsidP="00065135"/>
        </w:tc>
        <w:tc>
          <w:tcPr>
            <w:tcW w:w="2142" w:type="dxa"/>
          </w:tcPr>
          <w:p w:rsidR="00065135" w:rsidRDefault="00065135" w:rsidP="00065135"/>
        </w:tc>
        <w:tc>
          <w:tcPr>
            <w:tcW w:w="2250" w:type="dxa"/>
          </w:tcPr>
          <w:p w:rsidR="00065135" w:rsidRDefault="00065135" w:rsidP="00065135"/>
        </w:tc>
        <w:tc>
          <w:tcPr>
            <w:tcW w:w="2160" w:type="dxa"/>
          </w:tcPr>
          <w:p w:rsidR="00065135" w:rsidRDefault="00065135" w:rsidP="00065135"/>
        </w:tc>
      </w:tr>
      <w:tr w:rsidR="00065135" w:rsidTr="00574338">
        <w:tc>
          <w:tcPr>
            <w:tcW w:w="1701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</w:t>
            </w:r>
          </w:p>
          <w:p w:rsidR="00065135" w:rsidRDefault="00065135" w:rsidP="00065135">
            <w:r>
              <w:rPr>
                <w:rFonts w:ascii="Arial" w:hAnsi="Arial" w:cs="Arial"/>
              </w:rPr>
              <w:t>Need</w:t>
            </w:r>
          </w:p>
        </w:tc>
        <w:tc>
          <w:tcPr>
            <w:tcW w:w="2187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Unclear as to the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 for this</w:t>
            </w:r>
          </w:p>
          <w:p w:rsidR="00065135" w:rsidRDefault="00574338" w:rsidP="00574338"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2142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Either doesn’t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 enough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 or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places too much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weight on</w:t>
            </w:r>
          </w:p>
          <w:p w:rsidR="00065135" w:rsidRDefault="00574338" w:rsidP="00574338">
            <w:r>
              <w:rPr>
                <w:rFonts w:ascii="Arial" w:hAnsi="Arial" w:cs="Arial"/>
              </w:rPr>
              <w:t>background</w:t>
            </w:r>
          </w:p>
        </w:tc>
        <w:tc>
          <w:tcPr>
            <w:tcW w:w="225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Covers sufficient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background (but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too much) and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significance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Presents an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appropriate amount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of</w:t>
            </w:r>
            <w:proofErr w:type="gramEnd"/>
            <w:r>
              <w:rPr>
                <w:rFonts w:ascii="Arial" w:hAnsi="Arial" w:cs="Arial"/>
              </w:rPr>
              <w:t xml:space="preserve"> background.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Clearly establishes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need of this</w:t>
            </w:r>
          </w:p>
          <w:p w:rsidR="00065135" w:rsidRDefault="00574338" w:rsidP="00574338">
            <w:r>
              <w:rPr>
                <w:rFonts w:ascii="Arial" w:hAnsi="Arial" w:cs="Arial"/>
              </w:rPr>
              <w:t>design</w:t>
            </w:r>
          </w:p>
        </w:tc>
      </w:tr>
      <w:tr w:rsidR="00065135" w:rsidTr="00574338">
        <w:tc>
          <w:tcPr>
            <w:tcW w:w="1701" w:type="dxa"/>
          </w:tcPr>
          <w:p w:rsidR="00065135" w:rsidRDefault="00065135" w:rsidP="00065135">
            <w:r>
              <w:rPr>
                <w:rFonts w:ascii="Arial" w:hAnsi="Arial" w:cs="Arial"/>
              </w:rPr>
              <w:t>Analysis</w:t>
            </w:r>
          </w:p>
        </w:tc>
        <w:tc>
          <w:tcPr>
            <w:tcW w:w="2187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are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unclear, conflicting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or</w:t>
            </w:r>
            <w:proofErr w:type="gramEnd"/>
            <w:r>
              <w:rPr>
                <w:rFonts w:ascii="Arial" w:hAnsi="Arial" w:cs="Arial"/>
              </w:rPr>
              <w:t xml:space="preserve"> nonexistent.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designs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not discussed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only mentioned</w:t>
            </w:r>
          </w:p>
          <w:p w:rsidR="00065135" w:rsidRDefault="00574338" w:rsidP="00574338">
            <w:r>
              <w:rPr>
                <w:rFonts w:ascii="Arial" w:hAnsi="Arial" w:cs="Arial"/>
              </w:rPr>
              <w:t>in passing</w:t>
            </w:r>
          </w:p>
        </w:tc>
        <w:tc>
          <w:tcPr>
            <w:tcW w:w="2142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are present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 not well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supported or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defended</w:t>
            </w:r>
            <w:proofErr w:type="gramEnd"/>
            <w:r>
              <w:rPr>
                <w:rFonts w:ascii="Arial" w:hAnsi="Arial" w:cs="Arial"/>
              </w:rPr>
              <w:t>. Multiple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designs are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discussed but not</w:t>
            </w:r>
          </w:p>
          <w:p w:rsidR="00065135" w:rsidRDefault="00574338" w:rsidP="00574338">
            <w:r>
              <w:rPr>
                <w:rFonts w:ascii="Arial" w:hAnsi="Arial" w:cs="Arial"/>
              </w:rPr>
              <w:t>critically examined</w:t>
            </w:r>
          </w:p>
        </w:tc>
        <w:tc>
          <w:tcPr>
            <w:tcW w:w="225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are clear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reasonably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supported</w:t>
            </w:r>
            <w:proofErr w:type="gramEnd"/>
            <w:r>
              <w:rPr>
                <w:rFonts w:ascii="Arial" w:hAnsi="Arial" w:cs="Arial"/>
              </w:rPr>
              <w:t>. Multiple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designs are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discussed in</w:t>
            </w:r>
          </w:p>
          <w:p w:rsidR="00065135" w:rsidRDefault="00574338" w:rsidP="00574338">
            <w:r>
              <w:rPr>
                <w:rFonts w:ascii="Arial" w:hAnsi="Arial" w:cs="Arial"/>
              </w:rPr>
              <w:t>sufficient detail</w:t>
            </w:r>
          </w:p>
        </w:tc>
        <w:tc>
          <w:tcPr>
            <w:tcW w:w="216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Criteria are clear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strongly linked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the design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needs</w:t>
            </w:r>
            <w:proofErr w:type="gramEnd"/>
            <w:r>
              <w:rPr>
                <w:rFonts w:ascii="Arial" w:hAnsi="Arial" w:cs="Arial"/>
              </w:rPr>
              <w:t>. Multiple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designs were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clearly explored in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detail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065135" w:rsidTr="00574338">
        <w:tc>
          <w:tcPr>
            <w:tcW w:w="1701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Proposed</w:t>
            </w:r>
          </w:p>
          <w:p w:rsidR="00065135" w:rsidRDefault="00065135" w:rsidP="00065135"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2187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is unclear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 has very low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probability of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based on</w:t>
            </w:r>
          </w:p>
          <w:p w:rsidR="00065135" w:rsidRDefault="00574338" w:rsidP="00574338">
            <w:r>
              <w:rPr>
                <w:rFonts w:ascii="Arial" w:hAnsi="Arial" w:cs="Arial"/>
              </w:rPr>
              <w:t>this presentation</w:t>
            </w:r>
          </w:p>
        </w:tc>
        <w:tc>
          <w:tcPr>
            <w:tcW w:w="2142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is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presented but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significant issues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not explained</w:t>
            </w:r>
          </w:p>
          <w:p w:rsidR="00065135" w:rsidRPr="00574338" w:rsidRDefault="00574338" w:rsidP="00574338">
            <w:proofErr w:type="gramStart"/>
            <w:r>
              <w:rPr>
                <w:rFonts w:ascii="Arial" w:hAnsi="Arial" w:cs="Arial"/>
              </w:rPr>
              <w:t>satisfactorily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is well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presented and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sufficiently</w:t>
            </w:r>
          </w:p>
          <w:p w:rsidR="00065135" w:rsidRDefault="00574338" w:rsidP="00574338">
            <w:r>
              <w:rPr>
                <w:rFonts w:ascii="Arial" w:hAnsi="Arial" w:cs="Arial"/>
              </w:rPr>
              <w:t>discussed</w:t>
            </w:r>
          </w:p>
        </w:tc>
        <w:tc>
          <w:tcPr>
            <w:tcW w:w="216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is clearly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presented and all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aspects are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strongly defended</w:t>
            </w:r>
          </w:p>
          <w:p w:rsidR="00065135" w:rsidRDefault="00574338" w:rsidP="00574338">
            <w:r>
              <w:rPr>
                <w:rFonts w:ascii="Arial" w:hAnsi="Arial" w:cs="Arial"/>
              </w:rPr>
              <w:t>and discussed</w:t>
            </w:r>
          </w:p>
        </w:tc>
      </w:tr>
      <w:tr w:rsidR="00065135" w:rsidTr="00574338">
        <w:tc>
          <w:tcPr>
            <w:tcW w:w="1701" w:type="dxa"/>
          </w:tcPr>
          <w:p w:rsidR="00065135" w:rsidRDefault="00065135" w:rsidP="00065135">
            <w:r>
              <w:rPr>
                <w:rFonts w:ascii="Arial" w:hAnsi="Arial" w:cs="Arial"/>
                <w:b/>
                <w:bCs/>
              </w:rPr>
              <w:t>Presenters</w:t>
            </w:r>
          </w:p>
        </w:tc>
        <w:tc>
          <w:tcPr>
            <w:tcW w:w="2187" w:type="dxa"/>
          </w:tcPr>
          <w:p w:rsidR="00065135" w:rsidRDefault="00065135" w:rsidP="00065135"/>
        </w:tc>
        <w:tc>
          <w:tcPr>
            <w:tcW w:w="2142" w:type="dxa"/>
          </w:tcPr>
          <w:p w:rsidR="00065135" w:rsidRDefault="00065135" w:rsidP="00065135"/>
        </w:tc>
        <w:tc>
          <w:tcPr>
            <w:tcW w:w="2250" w:type="dxa"/>
          </w:tcPr>
          <w:p w:rsidR="00065135" w:rsidRDefault="00065135" w:rsidP="00065135"/>
        </w:tc>
        <w:tc>
          <w:tcPr>
            <w:tcW w:w="2160" w:type="dxa"/>
          </w:tcPr>
          <w:p w:rsidR="00065135" w:rsidRDefault="00065135" w:rsidP="00065135"/>
        </w:tc>
      </w:tr>
      <w:tr w:rsidR="00065135" w:rsidTr="00574338">
        <w:tc>
          <w:tcPr>
            <w:tcW w:w="1701" w:type="dxa"/>
          </w:tcPr>
          <w:p w:rsidR="00065135" w:rsidRDefault="00065135" w:rsidP="00065135">
            <w:r>
              <w:rPr>
                <w:rFonts w:ascii="Arial" w:hAnsi="Arial" w:cs="Arial"/>
              </w:rPr>
              <w:t>Delivery</w:t>
            </w:r>
          </w:p>
        </w:tc>
        <w:tc>
          <w:tcPr>
            <w:tcW w:w="2187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mumbles and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speaks</w:t>
            </w:r>
            <w:proofErr w:type="gramEnd"/>
            <w:r>
              <w:rPr>
                <w:rFonts w:ascii="Arial" w:hAnsi="Arial" w:cs="Arial"/>
              </w:rPr>
              <w:t xml:space="preserve"> too softly.</w:t>
            </w:r>
          </w:p>
        </w:tc>
        <w:tc>
          <w:tcPr>
            <w:tcW w:w="2142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Audience members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 difficulty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hearing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presentation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 is relatively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clear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voice is clear and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confident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065135" w:rsidTr="00574338">
        <w:tc>
          <w:tcPr>
            <w:tcW w:w="1701" w:type="dxa"/>
          </w:tcPr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Overall</w:t>
            </w:r>
          </w:p>
          <w:p w:rsidR="00065135" w:rsidRDefault="00065135" w:rsidP="0006513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</w:t>
            </w:r>
          </w:p>
          <w:p w:rsidR="00065135" w:rsidRDefault="00065135" w:rsidP="00065135">
            <w:r>
              <w:rPr>
                <w:rFonts w:ascii="Arial" w:hAnsi="Arial" w:cs="Arial"/>
              </w:rPr>
              <w:t>Knowledge</w:t>
            </w:r>
          </w:p>
        </w:tc>
        <w:tc>
          <w:tcPr>
            <w:tcW w:w="2187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appear to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grasp the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presented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142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clearly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uncomfortable with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information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presented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relatively at ease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the content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presented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16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displays a high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of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of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subject</w:t>
            </w:r>
          </w:p>
          <w:p w:rsidR="00065135" w:rsidRDefault="00574338" w:rsidP="00574338">
            <w:proofErr w:type="gramStart"/>
            <w:r>
              <w:rPr>
                <w:rFonts w:ascii="Arial" w:hAnsi="Arial" w:cs="Arial"/>
              </w:rPr>
              <w:t>presented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574338" w:rsidTr="00574338">
        <w:tc>
          <w:tcPr>
            <w:tcW w:w="1701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Response to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Questions</w:t>
            </w:r>
          </w:p>
        </w:tc>
        <w:tc>
          <w:tcPr>
            <w:tcW w:w="2187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cannot answer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questions about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subject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142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 to answer only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rudimentary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questions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5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answers questions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 fails to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elaborate or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display</w:t>
            </w:r>
            <w:proofErr w:type="gramEnd"/>
            <w:r>
              <w:rPr>
                <w:rFonts w:ascii="Arial" w:hAnsi="Arial" w:cs="Arial"/>
              </w:rPr>
              <w:t xml:space="preserve"> depth.</w:t>
            </w:r>
          </w:p>
        </w:tc>
        <w:tc>
          <w:tcPr>
            <w:tcW w:w="2160" w:type="dxa"/>
          </w:tcPr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answers questions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with explanations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that indicate depth</w:t>
            </w:r>
          </w:p>
          <w:p w:rsidR="00574338" w:rsidRDefault="00574338" w:rsidP="00574338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of</w:t>
            </w:r>
            <w:proofErr w:type="gramEnd"/>
            <w:r>
              <w:rPr>
                <w:rFonts w:ascii="Arial" w:hAnsi="Arial" w:cs="Arial"/>
              </w:rPr>
              <w:t xml:space="preserve"> understanding.</w:t>
            </w:r>
          </w:p>
        </w:tc>
      </w:tr>
    </w:tbl>
    <w:p w:rsidR="00574338" w:rsidRDefault="00574338" w:rsidP="00574338"/>
    <w:p w:rsidR="00574338" w:rsidRDefault="00574338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br w:type="page"/>
      </w:r>
      <w:r>
        <w:rPr>
          <w:rFonts w:ascii="Arial" w:hAnsi="Arial" w:cs="Arial"/>
          <w:b/>
          <w:bCs/>
          <w:sz w:val="24"/>
          <w:szCs w:val="24"/>
        </w:rPr>
        <w:lastRenderedPageBreak/>
        <w:t>ECE4</w:t>
      </w:r>
      <w:r w:rsidR="002172A1">
        <w:rPr>
          <w:rFonts w:ascii="Arial" w:hAnsi="Arial" w:cs="Arial"/>
          <w:b/>
          <w:bCs/>
          <w:sz w:val="24"/>
          <w:szCs w:val="24"/>
        </w:rPr>
        <w:t>800</w:t>
      </w:r>
      <w:r>
        <w:rPr>
          <w:rFonts w:ascii="Arial" w:hAnsi="Arial" w:cs="Arial"/>
          <w:b/>
          <w:bCs/>
          <w:sz w:val="24"/>
          <w:szCs w:val="24"/>
        </w:rPr>
        <w:t>/BME495</w:t>
      </w:r>
      <w:r w:rsidR="002172A1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 xml:space="preserve"> SENIOR DESIGN</w:t>
      </w:r>
      <w:r w:rsidR="002172A1">
        <w:rPr>
          <w:rFonts w:ascii="Arial" w:hAnsi="Arial" w:cs="Arial"/>
          <w:b/>
          <w:bCs/>
          <w:sz w:val="24"/>
          <w:szCs w:val="24"/>
        </w:rPr>
        <w:t>/PROJECT</w:t>
      </w:r>
      <w:r>
        <w:rPr>
          <w:rFonts w:ascii="Arial" w:hAnsi="Arial" w:cs="Arial"/>
          <w:b/>
          <w:bCs/>
          <w:sz w:val="24"/>
          <w:szCs w:val="24"/>
        </w:rPr>
        <w:t xml:space="preserve"> I</w:t>
      </w:r>
    </w:p>
    <w:p w:rsidR="00574338" w:rsidRPr="008A40E1" w:rsidRDefault="00574338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PDR Oral Evaluation Form </w:t>
      </w:r>
      <w:r w:rsidRPr="008A40E1">
        <w:rPr>
          <w:rFonts w:ascii="Arial" w:hAnsi="Arial" w:cs="Arial"/>
          <w:b/>
          <w:bCs/>
          <w:sz w:val="24"/>
          <w:szCs w:val="24"/>
        </w:rPr>
        <w:t>(Students: this form is for taking notes during the</w:t>
      </w:r>
    </w:p>
    <w:p w:rsidR="00574338" w:rsidRDefault="00574338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8A40E1">
        <w:rPr>
          <w:rFonts w:ascii="Arial" w:hAnsi="Arial" w:cs="Arial"/>
          <w:b/>
          <w:bCs/>
          <w:sz w:val="24"/>
          <w:szCs w:val="24"/>
        </w:rPr>
        <w:t>presentation</w:t>
      </w:r>
      <w:proofErr w:type="gramEnd"/>
      <w:r w:rsidRPr="008A40E1">
        <w:rPr>
          <w:rFonts w:ascii="Arial" w:hAnsi="Arial" w:cs="Arial"/>
          <w:b/>
          <w:bCs/>
          <w:sz w:val="24"/>
          <w:szCs w:val="24"/>
        </w:rPr>
        <w:t xml:space="preserve">. </w:t>
      </w:r>
      <w:r w:rsidR="008A40E1">
        <w:rPr>
          <w:rFonts w:ascii="Arial" w:hAnsi="Arial" w:cs="Arial"/>
          <w:b/>
          <w:bCs/>
          <w:sz w:val="24"/>
          <w:szCs w:val="24"/>
        </w:rPr>
        <w:t>Use the Excel worksheet, available in Blackboard, to submit scores.</w:t>
      </w:r>
      <w:bookmarkStart w:id="0" w:name="_GoBack"/>
      <w:bookmarkEnd w:id="0"/>
      <w:r w:rsidRPr="008A40E1">
        <w:rPr>
          <w:rFonts w:ascii="Arial" w:hAnsi="Arial" w:cs="Arial"/>
          <w:b/>
          <w:bCs/>
          <w:sz w:val="24"/>
          <w:szCs w:val="24"/>
        </w:rPr>
        <w:t>)</w:t>
      </w:r>
    </w:p>
    <w:p w:rsidR="00574338" w:rsidRDefault="00574338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74338" w:rsidRDefault="00574338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&amp; Presenter Name</w:t>
      </w:r>
      <w:proofErr w:type="gramStart"/>
      <w:r>
        <w:rPr>
          <w:rFonts w:ascii="Arial" w:hAnsi="Arial" w:cs="Arial"/>
          <w:sz w:val="24"/>
          <w:szCs w:val="24"/>
        </w:rPr>
        <w:t>:_</w:t>
      </w:r>
      <w:proofErr w:type="gramEnd"/>
      <w:r>
        <w:rPr>
          <w:rFonts w:ascii="Arial" w:hAnsi="Arial" w:cs="Arial"/>
          <w:sz w:val="24"/>
          <w:szCs w:val="24"/>
        </w:rPr>
        <w:t>_______________________ Evaluator Initials: _____ (print)</w:t>
      </w:r>
    </w:p>
    <w:p w:rsidR="00665490" w:rsidRDefault="00665490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4338" w:rsidRDefault="00574338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Instructions: Answer each of the following questions with a nu</w:t>
      </w:r>
      <w:r w:rsidR="00665490">
        <w:rPr>
          <w:rFonts w:ascii="Arial" w:hAnsi="Arial" w:cs="Arial"/>
          <w:sz w:val="24"/>
          <w:szCs w:val="24"/>
        </w:rPr>
        <w:t xml:space="preserve">mber from 1 to 4, where 4 means </w:t>
      </w:r>
      <w:r>
        <w:rPr>
          <w:rFonts w:ascii="Arial" w:hAnsi="Arial" w:cs="Arial"/>
          <w:sz w:val="24"/>
          <w:szCs w:val="24"/>
        </w:rPr>
        <w:t xml:space="preserve">“strongly agree” and where 1 </w:t>
      </w:r>
      <w:proofErr w:type="gramStart"/>
      <w:r>
        <w:rPr>
          <w:rFonts w:ascii="Arial" w:hAnsi="Arial" w:cs="Arial"/>
          <w:sz w:val="24"/>
          <w:szCs w:val="24"/>
        </w:rPr>
        <w:t>means</w:t>
      </w:r>
      <w:proofErr w:type="gramEnd"/>
      <w:r>
        <w:rPr>
          <w:rFonts w:ascii="Arial" w:hAnsi="Arial" w:cs="Arial"/>
          <w:sz w:val="24"/>
          <w:szCs w:val="24"/>
        </w:rPr>
        <w:t xml:space="preserve"> “strongly disagree”.</w:t>
      </w:r>
    </w:p>
    <w:p w:rsidR="00665490" w:rsidRDefault="00665490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74338" w:rsidRDefault="00574338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Presentation</w:t>
      </w:r>
    </w:p>
    <w:p w:rsidR="00665490" w:rsidRDefault="00665490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74338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Organization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- The presentation is well organized. It begins with </w:t>
      </w:r>
      <w:r>
        <w:rPr>
          <w:rFonts w:ascii="Arial" w:hAnsi="Arial" w:cs="Arial"/>
          <w:sz w:val="24"/>
          <w:szCs w:val="24"/>
        </w:rPr>
        <w:t xml:space="preserve">a title slide, </w:t>
      </w:r>
      <w:r w:rsidR="00574338">
        <w:rPr>
          <w:rFonts w:ascii="Arial" w:hAnsi="Arial" w:cs="Arial"/>
          <w:sz w:val="24"/>
          <w:szCs w:val="24"/>
        </w:rPr>
        <w:t xml:space="preserve">includes an outline and ends </w:t>
      </w:r>
      <w:proofErr w:type="gramStart"/>
      <w:r w:rsidR="00574338">
        <w:rPr>
          <w:rFonts w:ascii="Arial" w:hAnsi="Arial" w:cs="Arial"/>
          <w:sz w:val="24"/>
          <w:szCs w:val="24"/>
        </w:rPr>
        <w:t>with a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summar</w:t>
      </w:r>
      <w:r>
        <w:rPr>
          <w:rFonts w:ascii="Arial" w:hAnsi="Arial" w:cs="Arial"/>
          <w:sz w:val="24"/>
          <w:szCs w:val="24"/>
        </w:rPr>
        <w:t xml:space="preserve">y/conclusions. The presentation </w:t>
      </w:r>
      <w:r w:rsidR="00574338">
        <w:rPr>
          <w:rFonts w:ascii="Arial" w:hAnsi="Arial" w:cs="Arial"/>
          <w:sz w:val="24"/>
          <w:szCs w:val="24"/>
        </w:rPr>
        <w:t>slides follow a logical thought progr</w:t>
      </w:r>
      <w:r>
        <w:rPr>
          <w:rFonts w:ascii="Arial" w:hAnsi="Arial" w:cs="Arial"/>
          <w:sz w:val="24"/>
          <w:szCs w:val="24"/>
        </w:rPr>
        <w:t xml:space="preserve">ession, beginning with a design </w:t>
      </w:r>
      <w:r w:rsidR="00574338">
        <w:rPr>
          <w:rFonts w:ascii="Arial" w:hAnsi="Arial" w:cs="Arial"/>
          <w:sz w:val="24"/>
          <w:szCs w:val="24"/>
        </w:rPr>
        <w:t xml:space="preserve">definition, followed by some design details and </w:t>
      </w:r>
      <w:r>
        <w:rPr>
          <w:rFonts w:ascii="Arial" w:hAnsi="Arial" w:cs="Arial"/>
          <w:sz w:val="24"/>
          <w:szCs w:val="24"/>
        </w:rPr>
        <w:t>including design issues.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</w:p>
    <w:p w:rsidR="00574338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Visuals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- The presentation slides are well designed. They effectively</w:t>
      </w:r>
      <w:r>
        <w:rPr>
          <w:rFonts w:ascii="Arial" w:hAnsi="Arial" w:cs="Arial"/>
          <w:sz w:val="24"/>
          <w:szCs w:val="24"/>
        </w:rPr>
        <w:t xml:space="preserve"> </w:t>
      </w:r>
      <w:r w:rsidR="00574338">
        <w:rPr>
          <w:rFonts w:ascii="Arial" w:hAnsi="Arial" w:cs="Arial"/>
          <w:sz w:val="24"/>
          <w:szCs w:val="24"/>
        </w:rPr>
        <w:t>illustrate the ideas being conveyed and hold</w:t>
      </w:r>
      <w:r>
        <w:rPr>
          <w:rFonts w:ascii="Arial" w:hAnsi="Arial" w:cs="Arial"/>
          <w:sz w:val="24"/>
          <w:szCs w:val="24"/>
        </w:rPr>
        <w:t xml:space="preserve"> the attention of the audience. </w:t>
      </w:r>
      <w:r w:rsidR="00574338">
        <w:rPr>
          <w:rFonts w:ascii="Arial" w:hAnsi="Arial" w:cs="Arial"/>
          <w:sz w:val="24"/>
          <w:szCs w:val="24"/>
        </w:rPr>
        <w:t>They are not too complex or too trivial and us</w:t>
      </w:r>
      <w:r>
        <w:rPr>
          <w:rFonts w:ascii="Arial" w:hAnsi="Arial" w:cs="Arial"/>
          <w:sz w:val="24"/>
          <w:szCs w:val="24"/>
        </w:rPr>
        <w:t>e illustrations effectively and appropriately.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</w:p>
    <w:p w:rsidR="00574338" w:rsidRDefault="00665490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Mechanics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- The presentation had no misspellings or grammatical errors.</w:t>
      </w:r>
    </w:p>
    <w:p w:rsidR="00665490" w:rsidRDefault="00665490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74338" w:rsidRDefault="008A40E1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Design</w:t>
      </w:r>
    </w:p>
    <w:p w:rsidR="00665490" w:rsidRDefault="00665490" w:rsidP="005743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74338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Establish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Need - The project is clearly de</w:t>
      </w:r>
      <w:r>
        <w:rPr>
          <w:rFonts w:ascii="Arial" w:hAnsi="Arial" w:cs="Arial"/>
          <w:sz w:val="24"/>
          <w:szCs w:val="24"/>
        </w:rPr>
        <w:t>fined. An appropriate amount of b</w:t>
      </w:r>
      <w:r w:rsidR="00574338">
        <w:rPr>
          <w:rFonts w:ascii="Arial" w:hAnsi="Arial" w:cs="Arial"/>
          <w:sz w:val="24"/>
          <w:szCs w:val="24"/>
        </w:rPr>
        <w:t xml:space="preserve">ackground and significance is provided. 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</w:p>
    <w:p w:rsidR="00574338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Analysis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- The project description is sufficient to assess the feasi</w:t>
      </w:r>
      <w:r>
        <w:rPr>
          <w:rFonts w:ascii="Arial" w:hAnsi="Arial" w:cs="Arial"/>
          <w:sz w:val="24"/>
          <w:szCs w:val="24"/>
        </w:rPr>
        <w:t xml:space="preserve">bility of the </w:t>
      </w:r>
      <w:r w:rsidR="00574338">
        <w:rPr>
          <w:rFonts w:ascii="Arial" w:hAnsi="Arial" w:cs="Arial"/>
          <w:sz w:val="24"/>
          <w:szCs w:val="24"/>
        </w:rPr>
        <w:t>proposed solution. Multiple design app</w:t>
      </w:r>
      <w:r>
        <w:rPr>
          <w:rFonts w:ascii="Arial" w:hAnsi="Arial" w:cs="Arial"/>
          <w:sz w:val="24"/>
          <w:szCs w:val="24"/>
        </w:rPr>
        <w:t>roaches were considered.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Proposed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Design – The design is cle</w:t>
      </w:r>
      <w:r>
        <w:rPr>
          <w:rFonts w:ascii="Arial" w:hAnsi="Arial" w:cs="Arial"/>
          <w:sz w:val="24"/>
          <w:szCs w:val="24"/>
        </w:rPr>
        <w:t xml:space="preserve">arly presented. Critical issues </w:t>
      </w:r>
      <w:r w:rsidR="00574338">
        <w:rPr>
          <w:rFonts w:ascii="Arial" w:hAnsi="Arial" w:cs="Arial"/>
          <w:sz w:val="24"/>
          <w:szCs w:val="24"/>
        </w:rPr>
        <w:t>associated with the design approach are cl</w:t>
      </w:r>
      <w:r>
        <w:rPr>
          <w:rFonts w:ascii="Arial" w:hAnsi="Arial" w:cs="Arial"/>
          <w:sz w:val="24"/>
          <w:szCs w:val="24"/>
        </w:rPr>
        <w:t xml:space="preserve">early described and contingency </w:t>
      </w:r>
      <w:r w:rsidR="00574338">
        <w:rPr>
          <w:rFonts w:ascii="Arial" w:hAnsi="Arial" w:cs="Arial"/>
          <w:sz w:val="24"/>
          <w:szCs w:val="24"/>
        </w:rPr>
        <w:t xml:space="preserve">plans are described to address practical uncertainties. 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</w:p>
    <w:p w:rsidR="00574338" w:rsidRDefault="00574338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Presenters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b/>
          <w:bCs/>
          <w:sz w:val="24"/>
          <w:szCs w:val="24"/>
        </w:rPr>
      </w:pPr>
    </w:p>
    <w:p w:rsidR="00574338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Delivery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– The presenters introduced th</w:t>
      </w:r>
      <w:r>
        <w:rPr>
          <w:rFonts w:ascii="Arial" w:hAnsi="Arial" w:cs="Arial"/>
          <w:sz w:val="24"/>
          <w:szCs w:val="24"/>
        </w:rPr>
        <w:t xml:space="preserve">emselves. The speakers made eye </w:t>
      </w:r>
      <w:r w:rsidR="00574338">
        <w:rPr>
          <w:rFonts w:ascii="Arial" w:hAnsi="Arial" w:cs="Arial"/>
          <w:sz w:val="24"/>
          <w:szCs w:val="24"/>
        </w:rPr>
        <w:t>contact with the audience, spoke clea</w:t>
      </w:r>
      <w:r>
        <w:rPr>
          <w:rFonts w:ascii="Arial" w:hAnsi="Arial" w:cs="Arial"/>
          <w:sz w:val="24"/>
          <w:szCs w:val="24"/>
        </w:rPr>
        <w:t xml:space="preserve">rly, chose effective words, and </w:t>
      </w:r>
      <w:r w:rsidR="00574338">
        <w:rPr>
          <w:rFonts w:ascii="Arial" w:hAnsi="Arial" w:cs="Arial"/>
          <w:sz w:val="24"/>
          <w:szCs w:val="24"/>
        </w:rPr>
        <w:t xml:space="preserve">focused the attention of the audience when appropriate. The slides were </w:t>
      </w:r>
      <w:r w:rsidR="00574338">
        <w:rPr>
          <w:rFonts w:ascii="Arial" w:hAnsi="Arial" w:cs="Arial"/>
          <w:i/>
          <w:i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 xml:space="preserve"> </w:t>
      </w:r>
      <w:r w:rsidR="00574338">
        <w:rPr>
          <w:rFonts w:ascii="Arial" w:hAnsi="Arial" w:cs="Arial"/>
          <w:sz w:val="24"/>
          <w:szCs w:val="24"/>
        </w:rPr>
        <w:t xml:space="preserve">read. 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</w:p>
    <w:p w:rsidR="00574338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Overall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Content Knowledge – The prese</w:t>
      </w:r>
      <w:r>
        <w:rPr>
          <w:rFonts w:ascii="Arial" w:hAnsi="Arial" w:cs="Arial"/>
          <w:sz w:val="24"/>
          <w:szCs w:val="24"/>
        </w:rPr>
        <w:t xml:space="preserve">nters displayed a high level of </w:t>
      </w:r>
      <w:r w:rsidR="00574338">
        <w:rPr>
          <w:rFonts w:ascii="Arial" w:hAnsi="Arial" w:cs="Arial"/>
          <w:sz w:val="24"/>
          <w:szCs w:val="24"/>
        </w:rPr>
        <w:t xml:space="preserve">understanding of the subject presented. 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</w:p>
    <w:p w:rsidR="00574338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</w:t>
      </w:r>
      <w:proofErr w:type="gramStart"/>
      <w:r>
        <w:rPr>
          <w:rFonts w:ascii="Arial" w:hAnsi="Arial" w:cs="Arial"/>
          <w:sz w:val="24"/>
          <w:szCs w:val="24"/>
        </w:rPr>
        <w:t xml:space="preserve">_  </w:t>
      </w:r>
      <w:r w:rsidR="00574338">
        <w:rPr>
          <w:rFonts w:ascii="Arial" w:hAnsi="Arial" w:cs="Arial"/>
          <w:sz w:val="24"/>
          <w:szCs w:val="24"/>
        </w:rPr>
        <w:t>Response</w:t>
      </w:r>
      <w:proofErr w:type="gramEnd"/>
      <w:r w:rsidR="00574338">
        <w:rPr>
          <w:rFonts w:ascii="Arial" w:hAnsi="Arial" w:cs="Arial"/>
          <w:sz w:val="24"/>
          <w:szCs w:val="24"/>
        </w:rPr>
        <w:t xml:space="preserve"> to Questions - The presenters answered</w:t>
      </w:r>
      <w:r>
        <w:rPr>
          <w:rFonts w:ascii="Arial" w:hAnsi="Arial" w:cs="Arial"/>
          <w:sz w:val="24"/>
          <w:szCs w:val="24"/>
        </w:rPr>
        <w:t xml:space="preserve"> questions effectively </w:t>
      </w:r>
      <w:r w:rsidR="00574338">
        <w:rPr>
          <w:rFonts w:ascii="Arial" w:hAnsi="Arial" w:cs="Arial"/>
          <w:sz w:val="24"/>
          <w:szCs w:val="24"/>
        </w:rPr>
        <w:t xml:space="preserve">and clearly. </w:t>
      </w:r>
    </w:p>
    <w:p w:rsidR="00665490" w:rsidRDefault="00665490" w:rsidP="00665490">
      <w:pPr>
        <w:autoSpaceDE w:val="0"/>
        <w:autoSpaceDN w:val="0"/>
        <w:adjustRightInd w:val="0"/>
        <w:spacing w:after="0" w:line="240" w:lineRule="auto"/>
        <w:ind w:left="1080" w:hanging="1080"/>
        <w:rPr>
          <w:rFonts w:ascii="Arial" w:hAnsi="Arial" w:cs="Arial"/>
          <w:sz w:val="24"/>
          <w:szCs w:val="24"/>
        </w:rPr>
      </w:pPr>
    </w:p>
    <w:p w:rsidR="00065135" w:rsidRDefault="00574338" w:rsidP="00574338">
      <w:r>
        <w:rPr>
          <w:rFonts w:ascii="Arial" w:hAnsi="Arial" w:cs="Arial"/>
          <w:b/>
          <w:bCs/>
          <w:sz w:val="24"/>
          <w:szCs w:val="24"/>
        </w:rPr>
        <w:t>Comments:</w:t>
      </w:r>
    </w:p>
    <w:sectPr w:rsidR="00065135" w:rsidSect="00574338">
      <w:pgSz w:w="12240" w:h="15840"/>
      <w:pgMar w:top="108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135"/>
    <w:rsid w:val="00065135"/>
    <w:rsid w:val="0007349F"/>
    <w:rsid w:val="00172125"/>
    <w:rsid w:val="0020419A"/>
    <w:rsid w:val="002172A1"/>
    <w:rsid w:val="002578FB"/>
    <w:rsid w:val="0039234C"/>
    <w:rsid w:val="00574338"/>
    <w:rsid w:val="00665490"/>
    <w:rsid w:val="008A40E1"/>
    <w:rsid w:val="00C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bledsoeg</dc:creator>
  <cp:lastModifiedBy>J. Gary Bledsoe</cp:lastModifiedBy>
  <cp:revision>4</cp:revision>
  <dcterms:created xsi:type="dcterms:W3CDTF">2015-08-31T19:09:00Z</dcterms:created>
  <dcterms:modified xsi:type="dcterms:W3CDTF">2015-08-31T20:12:00Z</dcterms:modified>
</cp:coreProperties>
</file>