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F61308" w14:textId="6614CEC4" w:rsidR="007B5B52" w:rsidRDefault="007B5B52" w:rsidP="000B5AD7">
      <w:pPr>
        <w:jc w:val="center"/>
        <w:rPr>
          <w:rFonts w:ascii="Times New Roman" w:hAnsi="Times New Roman" w:cs="Times New Roman"/>
          <w:b/>
          <w:sz w:val="24"/>
          <w:szCs w:val="24"/>
        </w:rPr>
      </w:pPr>
    </w:p>
    <w:p w14:paraId="474D3003" w14:textId="7737B1C3" w:rsidR="004B6F12" w:rsidRDefault="004B6F12" w:rsidP="000B5AD7">
      <w:pPr>
        <w:jc w:val="center"/>
        <w:rPr>
          <w:rFonts w:ascii="Times New Roman" w:hAnsi="Times New Roman" w:cs="Times New Roman"/>
          <w:b/>
          <w:sz w:val="24"/>
          <w:szCs w:val="24"/>
        </w:rPr>
      </w:pPr>
    </w:p>
    <w:p w14:paraId="2EAB7B67" w14:textId="77777777" w:rsidR="004B6F12" w:rsidRDefault="004B6F12" w:rsidP="000B5AD7">
      <w:pPr>
        <w:jc w:val="center"/>
        <w:rPr>
          <w:rFonts w:ascii="Times New Roman" w:hAnsi="Times New Roman" w:cs="Times New Roman"/>
          <w:b/>
          <w:sz w:val="24"/>
          <w:szCs w:val="24"/>
        </w:rPr>
      </w:pPr>
    </w:p>
    <w:p w14:paraId="6FB92235" w14:textId="2C624AB5" w:rsidR="007B5B52" w:rsidRDefault="007B5B52" w:rsidP="000B5AD7">
      <w:pPr>
        <w:jc w:val="center"/>
        <w:rPr>
          <w:rFonts w:ascii="Times New Roman" w:hAnsi="Times New Roman" w:cs="Times New Roman"/>
          <w:b/>
          <w:sz w:val="24"/>
          <w:szCs w:val="24"/>
        </w:rPr>
      </w:pPr>
    </w:p>
    <w:p w14:paraId="51D8DA8B" w14:textId="0744E9B4" w:rsidR="007B5B52" w:rsidRDefault="007B5B52" w:rsidP="000B5AD7">
      <w:pPr>
        <w:jc w:val="center"/>
        <w:rPr>
          <w:rFonts w:ascii="Times New Roman" w:hAnsi="Times New Roman" w:cs="Times New Roman"/>
          <w:b/>
          <w:sz w:val="24"/>
          <w:szCs w:val="24"/>
        </w:rPr>
      </w:pPr>
    </w:p>
    <w:p w14:paraId="79C664BF" w14:textId="4B13E2BB" w:rsidR="007B5B52" w:rsidRDefault="007B5B52" w:rsidP="000B5AD7">
      <w:pPr>
        <w:jc w:val="center"/>
        <w:rPr>
          <w:rFonts w:ascii="Times New Roman" w:hAnsi="Times New Roman" w:cs="Times New Roman"/>
          <w:b/>
          <w:sz w:val="24"/>
          <w:szCs w:val="24"/>
        </w:rPr>
      </w:pPr>
    </w:p>
    <w:p w14:paraId="54EDF6C6" w14:textId="77777777" w:rsidR="007B5B52" w:rsidRPr="007B5B52" w:rsidRDefault="007B5B52" w:rsidP="000B5AD7">
      <w:pPr>
        <w:jc w:val="center"/>
        <w:rPr>
          <w:rFonts w:ascii="Times New Roman" w:hAnsi="Times New Roman" w:cs="Times New Roman"/>
          <w:b/>
          <w:sz w:val="24"/>
          <w:szCs w:val="24"/>
        </w:rPr>
      </w:pPr>
    </w:p>
    <w:p w14:paraId="23EAA3DB" w14:textId="217177E2" w:rsidR="007B5B52" w:rsidRDefault="007B5B52" w:rsidP="007B5B52">
      <w:pPr>
        <w:spacing w:line="480" w:lineRule="auto"/>
        <w:jc w:val="center"/>
        <w:rPr>
          <w:rFonts w:ascii="Times New Roman" w:hAnsi="Times New Roman" w:cs="Times New Roman"/>
          <w:b/>
          <w:sz w:val="24"/>
          <w:szCs w:val="24"/>
        </w:rPr>
      </w:pPr>
      <w:r w:rsidRPr="009D6E08">
        <w:rPr>
          <w:rFonts w:ascii="Times New Roman" w:hAnsi="Times New Roman" w:cs="Times New Roman"/>
          <w:b/>
          <w:sz w:val="24"/>
          <w:szCs w:val="24"/>
        </w:rPr>
        <w:t>MIS</w:t>
      </w:r>
      <w:r>
        <w:rPr>
          <w:rFonts w:ascii="Times New Roman" w:hAnsi="Times New Roman" w:cs="Times New Roman"/>
          <w:b/>
          <w:sz w:val="24"/>
          <w:szCs w:val="24"/>
        </w:rPr>
        <w:t>581 Capstone – Business Intellige</w:t>
      </w:r>
      <w:r w:rsidR="005D52DC">
        <w:rPr>
          <w:rFonts w:ascii="Times New Roman" w:hAnsi="Times New Roman" w:cs="Times New Roman"/>
          <w:b/>
          <w:sz w:val="24"/>
          <w:szCs w:val="24"/>
        </w:rPr>
        <w:t>nce and Data Analytics: Module 8</w:t>
      </w:r>
      <w:r w:rsidR="00964D45">
        <w:rPr>
          <w:rFonts w:ascii="Times New Roman" w:hAnsi="Times New Roman" w:cs="Times New Roman"/>
          <w:b/>
          <w:sz w:val="24"/>
          <w:szCs w:val="24"/>
        </w:rPr>
        <w:t xml:space="preserve">: </w:t>
      </w:r>
      <w:r w:rsidR="005D52DC">
        <w:rPr>
          <w:rFonts w:ascii="Times New Roman" w:hAnsi="Times New Roman" w:cs="Times New Roman"/>
          <w:b/>
          <w:sz w:val="24"/>
          <w:szCs w:val="24"/>
        </w:rPr>
        <w:t>Portfolio Project: Option #1: Capstone Project – Final Report and Slide Presentation: U.S. Organization</w:t>
      </w:r>
    </w:p>
    <w:p w14:paraId="7B9CCE63" w14:textId="77777777" w:rsidR="007B5B52" w:rsidRDefault="007B5B52" w:rsidP="007B5B52">
      <w:pPr>
        <w:spacing w:line="480" w:lineRule="auto"/>
        <w:jc w:val="center"/>
        <w:rPr>
          <w:rFonts w:ascii="Times New Roman" w:hAnsi="Times New Roman" w:cs="Times New Roman"/>
          <w:b/>
          <w:sz w:val="24"/>
          <w:szCs w:val="24"/>
        </w:rPr>
      </w:pPr>
    </w:p>
    <w:p w14:paraId="49A6B742" w14:textId="77777777" w:rsidR="007B5B52" w:rsidRDefault="007B5B52" w:rsidP="007B5B5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Charles </w:t>
      </w:r>
      <w:proofErr w:type="spellStart"/>
      <w:r>
        <w:rPr>
          <w:rFonts w:ascii="Times New Roman" w:hAnsi="Times New Roman" w:cs="Times New Roman"/>
          <w:sz w:val="24"/>
          <w:szCs w:val="24"/>
        </w:rPr>
        <w:t>Seglem</w:t>
      </w:r>
      <w:proofErr w:type="spellEnd"/>
    </w:p>
    <w:p w14:paraId="1BD12C3B" w14:textId="77777777" w:rsidR="007B5B52" w:rsidRDefault="007B5B52" w:rsidP="007B5B52">
      <w:pPr>
        <w:spacing w:line="480" w:lineRule="auto"/>
        <w:jc w:val="center"/>
        <w:rPr>
          <w:rFonts w:ascii="Times New Roman" w:hAnsi="Times New Roman" w:cs="Times New Roman"/>
          <w:sz w:val="24"/>
          <w:szCs w:val="24"/>
        </w:rPr>
      </w:pPr>
      <w:r>
        <w:rPr>
          <w:rFonts w:ascii="Times New Roman" w:hAnsi="Times New Roman" w:cs="Times New Roman"/>
          <w:sz w:val="24"/>
          <w:szCs w:val="24"/>
        </w:rPr>
        <w:t>Colorado State University Global</w:t>
      </w:r>
    </w:p>
    <w:p w14:paraId="429A9153" w14:textId="77777777" w:rsidR="007B5B52" w:rsidRDefault="007B5B52" w:rsidP="007B5B52">
      <w:pPr>
        <w:spacing w:line="480" w:lineRule="auto"/>
        <w:jc w:val="center"/>
        <w:rPr>
          <w:rFonts w:ascii="Times New Roman" w:hAnsi="Times New Roman" w:cs="Times New Roman"/>
          <w:sz w:val="24"/>
          <w:szCs w:val="24"/>
        </w:rPr>
      </w:pPr>
      <w:r>
        <w:rPr>
          <w:rFonts w:ascii="Times New Roman" w:hAnsi="Times New Roman" w:cs="Times New Roman"/>
          <w:sz w:val="24"/>
          <w:szCs w:val="24"/>
        </w:rPr>
        <w:t>21SB-MIS581-1: Capstone – Business Intelligence and Data Analytics</w:t>
      </w:r>
    </w:p>
    <w:p w14:paraId="3EC5F857" w14:textId="77777777" w:rsidR="007B5B52" w:rsidRDefault="007B5B52" w:rsidP="007B5B5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Orenthio</w:t>
      </w:r>
      <w:proofErr w:type="spellEnd"/>
      <w:r>
        <w:rPr>
          <w:rFonts w:ascii="Times New Roman" w:hAnsi="Times New Roman" w:cs="Times New Roman"/>
          <w:sz w:val="24"/>
          <w:szCs w:val="24"/>
        </w:rPr>
        <w:t xml:space="preserve"> Goodwin</w:t>
      </w:r>
    </w:p>
    <w:p w14:paraId="4BD4FD9E" w14:textId="428C448D" w:rsidR="007B5B52" w:rsidRDefault="005D52DC" w:rsidP="007B5B52">
      <w:pPr>
        <w:spacing w:line="480" w:lineRule="auto"/>
        <w:jc w:val="center"/>
        <w:rPr>
          <w:rFonts w:ascii="Times New Roman" w:hAnsi="Times New Roman" w:cs="Times New Roman"/>
          <w:sz w:val="24"/>
          <w:szCs w:val="24"/>
        </w:rPr>
      </w:pPr>
      <w:r>
        <w:rPr>
          <w:rFonts w:ascii="Times New Roman" w:hAnsi="Times New Roman" w:cs="Times New Roman"/>
          <w:sz w:val="24"/>
          <w:szCs w:val="24"/>
        </w:rPr>
        <w:t>June 6</w:t>
      </w:r>
      <w:r w:rsidR="007B5B52">
        <w:rPr>
          <w:rFonts w:ascii="Times New Roman" w:hAnsi="Times New Roman" w:cs="Times New Roman"/>
          <w:sz w:val="24"/>
          <w:szCs w:val="24"/>
        </w:rPr>
        <w:t>, 2021</w:t>
      </w:r>
    </w:p>
    <w:p w14:paraId="33CE4BB6" w14:textId="0C3B445C" w:rsidR="007B5B52" w:rsidRDefault="007B5B52" w:rsidP="007B5B52">
      <w:pPr>
        <w:spacing w:line="480" w:lineRule="auto"/>
        <w:jc w:val="center"/>
        <w:rPr>
          <w:rFonts w:ascii="Times New Roman" w:hAnsi="Times New Roman" w:cs="Times New Roman"/>
          <w:sz w:val="24"/>
          <w:szCs w:val="24"/>
        </w:rPr>
      </w:pPr>
    </w:p>
    <w:p w14:paraId="58BA3C96" w14:textId="7BB3250C" w:rsidR="007B5B52" w:rsidRDefault="007B5B52" w:rsidP="007B5B52">
      <w:pPr>
        <w:spacing w:line="480" w:lineRule="auto"/>
        <w:jc w:val="center"/>
        <w:rPr>
          <w:rFonts w:ascii="Times New Roman" w:hAnsi="Times New Roman" w:cs="Times New Roman"/>
          <w:sz w:val="24"/>
          <w:szCs w:val="24"/>
        </w:rPr>
      </w:pPr>
    </w:p>
    <w:p w14:paraId="22A14668" w14:textId="2016BFCD" w:rsidR="007B5B52" w:rsidRDefault="007B5B52" w:rsidP="007B5B52">
      <w:pPr>
        <w:spacing w:line="480" w:lineRule="auto"/>
        <w:jc w:val="center"/>
        <w:rPr>
          <w:rFonts w:ascii="Times New Roman" w:hAnsi="Times New Roman" w:cs="Times New Roman"/>
          <w:sz w:val="24"/>
          <w:szCs w:val="24"/>
        </w:rPr>
      </w:pPr>
    </w:p>
    <w:p w14:paraId="23C8E1E8" w14:textId="6C8F513A" w:rsidR="007B5B52" w:rsidRDefault="007B5B52" w:rsidP="007B5B52">
      <w:pPr>
        <w:spacing w:line="480" w:lineRule="auto"/>
        <w:jc w:val="center"/>
        <w:rPr>
          <w:rFonts w:ascii="Times New Roman" w:hAnsi="Times New Roman" w:cs="Times New Roman"/>
          <w:sz w:val="24"/>
          <w:szCs w:val="24"/>
        </w:rPr>
      </w:pPr>
    </w:p>
    <w:p w14:paraId="512C1701" w14:textId="237B61CC" w:rsidR="007B5B52" w:rsidRDefault="007B5B52" w:rsidP="007B5B52">
      <w:pPr>
        <w:spacing w:line="480" w:lineRule="auto"/>
        <w:jc w:val="center"/>
        <w:rPr>
          <w:rFonts w:ascii="Times New Roman" w:hAnsi="Times New Roman" w:cs="Times New Roman"/>
          <w:sz w:val="24"/>
          <w:szCs w:val="24"/>
        </w:rPr>
      </w:pPr>
    </w:p>
    <w:p w14:paraId="24EE3576" w14:textId="6944F0AC" w:rsidR="007B5B52" w:rsidRDefault="007B5B52" w:rsidP="007B5B52">
      <w:pPr>
        <w:spacing w:line="480" w:lineRule="auto"/>
        <w:jc w:val="center"/>
        <w:rPr>
          <w:rFonts w:ascii="Times New Roman" w:hAnsi="Times New Roman" w:cs="Times New Roman"/>
          <w:sz w:val="24"/>
          <w:szCs w:val="24"/>
        </w:rPr>
      </w:pPr>
    </w:p>
    <w:p w14:paraId="550F47B4" w14:textId="1843DE92" w:rsidR="004748B1" w:rsidRPr="007B5B52" w:rsidRDefault="004748B1" w:rsidP="00DA2E3F">
      <w:pPr>
        <w:spacing w:line="480" w:lineRule="auto"/>
        <w:jc w:val="center"/>
        <w:rPr>
          <w:rFonts w:ascii="Times New Roman" w:hAnsi="Times New Roman" w:cs="Times New Roman"/>
          <w:sz w:val="24"/>
          <w:szCs w:val="24"/>
        </w:rPr>
      </w:pPr>
      <w:r w:rsidRPr="007B5B52">
        <w:rPr>
          <w:rFonts w:ascii="Times New Roman" w:hAnsi="Times New Roman" w:cs="Times New Roman"/>
          <w:b/>
          <w:sz w:val="24"/>
          <w:szCs w:val="24"/>
        </w:rPr>
        <w:lastRenderedPageBreak/>
        <w:t>ABSTRACT</w:t>
      </w:r>
    </w:p>
    <w:p w14:paraId="05375A07" w14:textId="15CC0FEB" w:rsidR="000B5AD7" w:rsidRDefault="002D57ED" w:rsidP="00DA2E3F">
      <w:pPr>
        <w:spacing w:line="480" w:lineRule="auto"/>
        <w:rPr>
          <w:rFonts w:ascii="Times New Roman" w:hAnsi="Times New Roman" w:cs="Times New Roman"/>
          <w:sz w:val="24"/>
          <w:szCs w:val="24"/>
        </w:rPr>
      </w:pPr>
      <w:r>
        <w:rPr>
          <w:rFonts w:ascii="Times New Roman" w:hAnsi="Times New Roman" w:cs="Times New Roman"/>
          <w:sz w:val="24"/>
          <w:szCs w:val="24"/>
        </w:rPr>
        <w:tab/>
        <w:t>Diet and nutrition are well studied components in disease treatment, prevention, and athletic performance. However, comparatively limited research has been performed</w:t>
      </w:r>
      <w:r w:rsidR="00E05CEA">
        <w:rPr>
          <w:rFonts w:ascii="Times New Roman" w:hAnsi="Times New Roman" w:cs="Times New Roman"/>
          <w:sz w:val="24"/>
          <w:szCs w:val="24"/>
        </w:rPr>
        <w:t xml:space="preserve"> in the United States</w:t>
      </w:r>
      <w:r>
        <w:rPr>
          <w:rFonts w:ascii="Times New Roman" w:hAnsi="Times New Roman" w:cs="Times New Roman"/>
          <w:sz w:val="24"/>
          <w:szCs w:val="24"/>
        </w:rPr>
        <w:t xml:space="preserve"> on the role that diet and nutrition plays in mental health. Previous research on the topic has indicated that a link may exist. To further explore this link, this study analyzed the single day nutritional intake, biochemical lab-work, and mental health screener results of over 4400 participants from the United States National Center for Health Statistics’ </w:t>
      </w:r>
      <w:r w:rsidR="00CB1D2B">
        <w:rPr>
          <w:rFonts w:ascii="Times New Roman" w:hAnsi="Times New Roman" w:cs="Times New Roman"/>
          <w:sz w:val="24"/>
          <w:szCs w:val="24"/>
        </w:rPr>
        <w:t xml:space="preserve">2017-2018 </w:t>
      </w:r>
      <w:r>
        <w:rPr>
          <w:rFonts w:ascii="Times New Roman" w:hAnsi="Times New Roman" w:cs="Times New Roman"/>
          <w:sz w:val="24"/>
          <w:szCs w:val="24"/>
        </w:rPr>
        <w:t>National Health and Nutrition Examination Survey to see if</w:t>
      </w:r>
      <w:r w:rsidR="00CB1D2B">
        <w:rPr>
          <w:rFonts w:ascii="Times New Roman" w:hAnsi="Times New Roman" w:cs="Times New Roman"/>
          <w:sz w:val="24"/>
          <w:szCs w:val="24"/>
        </w:rPr>
        <w:t xml:space="preserve"> the survey results supported the existence of a link between diet and mental health status. Results from several ANOVAs and linear correlations performed during this study did indicate that a significant link may exist. However, predictive model performance was poor and further indicates the need for additional study.</w:t>
      </w:r>
    </w:p>
    <w:p w14:paraId="5F3FECC1" w14:textId="326A98BB" w:rsidR="00570BEB" w:rsidRDefault="00570BEB" w:rsidP="000B5AD7">
      <w:pPr>
        <w:rPr>
          <w:rFonts w:ascii="Times New Roman" w:hAnsi="Times New Roman" w:cs="Times New Roman"/>
          <w:sz w:val="24"/>
          <w:szCs w:val="24"/>
        </w:rPr>
      </w:pPr>
    </w:p>
    <w:p w14:paraId="3E7217FF" w14:textId="3A0F7837" w:rsidR="00570BEB" w:rsidRDefault="00570BEB" w:rsidP="000B5AD7">
      <w:pPr>
        <w:rPr>
          <w:rFonts w:ascii="Times New Roman" w:hAnsi="Times New Roman" w:cs="Times New Roman"/>
          <w:sz w:val="24"/>
          <w:szCs w:val="24"/>
        </w:rPr>
      </w:pPr>
    </w:p>
    <w:p w14:paraId="7E83A301" w14:textId="1B115314" w:rsidR="00570BEB" w:rsidRDefault="00570BEB" w:rsidP="000B5AD7">
      <w:pPr>
        <w:rPr>
          <w:rFonts w:ascii="Times New Roman" w:hAnsi="Times New Roman" w:cs="Times New Roman"/>
          <w:sz w:val="24"/>
          <w:szCs w:val="24"/>
        </w:rPr>
      </w:pPr>
    </w:p>
    <w:p w14:paraId="02ACE788" w14:textId="3E3B07E6" w:rsidR="00570BEB" w:rsidRDefault="00570BEB" w:rsidP="000B5AD7">
      <w:pPr>
        <w:rPr>
          <w:rFonts w:ascii="Times New Roman" w:hAnsi="Times New Roman" w:cs="Times New Roman"/>
          <w:sz w:val="24"/>
          <w:szCs w:val="24"/>
        </w:rPr>
      </w:pPr>
    </w:p>
    <w:p w14:paraId="79AAE4EF" w14:textId="2C1DA8A0" w:rsidR="00570BEB" w:rsidRDefault="00570BEB" w:rsidP="000B5AD7">
      <w:pPr>
        <w:rPr>
          <w:rFonts w:ascii="Times New Roman" w:hAnsi="Times New Roman" w:cs="Times New Roman"/>
          <w:sz w:val="24"/>
          <w:szCs w:val="24"/>
        </w:rPr>
      </w:pPr>
    </w:p>
    <w:p w14:paraId="08DAC916" w14:textId="4C6104FE" w:rsidR="00570BEB" w:rsidRDefault="00570BEB" w:rsidP="000B5AD7">
      <w:pPr>
        <w:rPr>
          <w:rFonts w:ascii="Times New Roman" w:hAnsi="Times New Roman" w:cs="Times New Roman"/>
          <w:sz w:val="24"/>
          <w:szCs w:val="24"/>
        </w:rPr>
      </w:pPr>
    </w:p>
    <w:p w14:paraId="4109605C" w14:textId="1FC28C54" w:rsidR="00570BEB" w:rsidRDefault="00570BEB" w:rsidP="000B5AD7">
      <w:pPr>
        <w:rPr>
          <w:rFonts w:ascii="Times New Roman" w:hAnsi="Times New Roman" w:cs="Times New Roman"/>
          <w:sz w:val="24"/>
          <w:szCs w:val="24"/>
        </w:rPr>
      </w:pPr>
    </w:p>
    <w:p w14:paraId="058E435E" w14:textId="3DBB2040" w:rsidR="00570BEB" w:rsidRDefault="00570BEB" w:rsidP="000B5AD7">
      <w:pPr>
        <w:rPr>
          <w:rFonts w:ascii="Times New Roman" w:hAnsi="Times New Roman" w:cs="Times New Roman"/>
          <w:sz w:val="24"/>
          <w:szCs w:val="24"/>
        </w:rPr>
      </w:pPr>
    </w:p>
    <w:p w14:paraId="4ED10C71" w14:textId="44D7390C" w:rsidR="00570BEB" w:rsidRDefault="00570BEB" w:rsidP="000B5AD7">
      <w:pPr>
        <w:rPr>
          <w:rFonts w:ascii="Times New Roman" w:hAnsi="Times New Roman" w:cs="Times New Roman"/>
          <w:sz w:val="24"/>
          <w:szCs w:val="24"/>
        </w:rPr>
      </w:pPr>
    </w:p>
    <w:p w14:paraId="0FB44DB7" w14:textId="13161C7B" w:rsidR="00570BEB" w:rsidRDefault="00570BEB" w:rsidP="000B5AD7">
      <w:pPr>
        <w:rPr>
          <w:rFonts w:ascii="Times New Roman" w:hAnsi="Times New Roman" w:cs="Times New Roman"/>
          <w:sz w:val="24"/>
          <w:szCs w:val="24"/>
        </w:rPr>
      </w:pPr>
    </w:p>
    <w:p w14:paraId="524F5A99" w14:textId="49537719" w:rsidR="00570BEB" w:rsidRDefault="00570BEB" w:rsidP="000B5AD7">
      <w:pPr>
        <w:rPr>
          <w:rFonts w:ascii="Times New Roman" w:hAnsi="Times New Roman" w:cs="Times New Roman"/>
          <w:sz w:val="24"/>
          <w:szCs w:val="24"/>
        </w:rPr>
      </w:pPr>
    </w:p>
    <w:p w14:paraId="220CD9EB" w14:textId="6210CC0F" w:rsidR="00570BEB" w:rsidRDefault="00570BEB" w:rsidP="000B5AD7">
      <w:pPr>
        <w:rPr>
          <w:rFonts w:ascii="Times New Roman" w:hAnsi="Times New Roman" w:cs="Times New Roman"/>
          <w:sz w:val="24"/>
          <w:szCs w:val="24"/>
        </w:rPr>
      </w:pPr>
    </w:p>
    <w:p w14:paraId="3971446D" w14:textId="495ACF6E" w:rsidR="00570BEB" w:rsidRDefault="00570BEB" w:rsidP="000B5AD7">
      <w:pPr>
        <w:rPr>
          <w:rFonts w:ascii="Times New Roman" w:hAnsi="Times New Roman" w:cs="Times New Roman"/>
          <w:sz w:val="24"/>
          <w:szCs w:val="24"/>
        </w:rPr>
      </w:pPr>
    </w:p>
    <w:p w14:paraId="51BECEDA" w14:textId="25706ED7" w:rsidR="00570BEB" w:rsidRPr="007B5B52" w:rsidRDefault="00570BEB" w:rsidP="000B5AD7">
      <w:pPr>
        <w:rPr>
          <w:rFonts w:ascii="Times New Roman" w:hAnsi="Times New Roman" w:cs="Times New Roman"/>
          <w:sz w:val="24"/>
          <w:szCs w:val="24"/>
        </w:rPr>
      </w:pPr>
    </w:p>
    <w:p w14:paraId="344C2BD1" w14:textId="77777777" w:rsidR="005D52DC" w:rsidRDefault="005D52DC" w:rsidP="005D52DC">
      <w:pPr>
        <w:spacing w:line="480" w:lineRule="auto"/>
        <w:jc w:val="center"/>
        <w:rPr>
          <w:rFonts w:ascii="Times New Roman" w:hAnsi="Times New Roman" w:cs="Times New Roman"/>
          <w:b/>
          <w:sz w:val="24"/>
          <w:szCs w:val="24"/>
        </w:rPr>
      </w:pPr>
      <w:r w:rsidRPr="009D6E08">
        <w:rPr>
          <w:rFonts w:ascii="Times New Roman" w:hAnsi="Times New Roman" w:cs="Times New Roman"/>
          <w:b/>
          <w:sz w:val="24"/>
          <w:szCs w:val="24"/>
        </w:rPr>
        <w:lastRenderedPageBreak/>
        <w:t>MIS</w:t>
      </w:r>
      <w:r>
        <w:rPr>
          <w:rFonts w:ascii="Times New Roman" w:hAnsi="Times New Roman" w:cs="Times New Roman"/>
          <w:b/>
          <w:sz w:val="24"/>
          <w:szCs w:val="24"/>
        </w:rPr>
        <w:t>581 Capstone – Business Intelligence and Data Analytics: Module 8: Portfolio Project: Option #1: Capstone Project – Final Report and Slide Presentation: U.S. Organization</w:t>
      </w:r>
    </w:p>
    <w:p w14:paraId="29A18682" w14:textId="16F8CD9F" w:rsidR="004B6F12" w:rsidRPr="00475492" w:rsidRDefault="00475492" w:rsidP="00475492">
      <w:pPr>
        <w:spacing w:line="480" w:lineRule="auto"/>
        <w:rPr>
          <w:rFonts w:ascii="Times New Roman" w:hAnsi="Times New Roman" w:cs="Times New Roman"/>
          <w:sz w:val="24"/>
          <w:szCs w:val="24"/>
        </w:rPr>
      </w:pPr>
      <w:r>
        <w:rPr>
          <w:rFonts w:ascii="Times New Roman" w:hAnsi="Times New Roman" w:cs="Times New Roman"/>
          <w:b/>
          <w:sz w:val="24"/>
          <w:szCs w:val="24"/>
        </w:rPr>
        <w:tab/>
      </w:r>
      <w:r w:rsidR="005D52DC">
        <w:rPr>
          <w:rFonts w:ascii="Times New Roman" w:hAnsi="Times New Roman" w:cs="Times New Roman"/>
          <w:sz w:val="24"/>
          <w:szCs w:val="24"/>
        </w:rPr>
        <w:t>This paper is the final Portfolio Project report for the MIS581 Capstone – Business Intelligence and Data Analytics course. There are many components that went into the generation of this report. In short, this report includes the following: information about the dataset and organization the dataset was pulled from along with reasoning for the dataset selection; the project’s research null and alternative hypotheses; the tools and techniques used to analyze the data; security, privacy and ethical concerns for</w:t>
      </w:r>
      <w:r w:rsidR="00145A84">
        <w:rPr>
          <w:rFonts w:ascii="Times New Roman" w:hAnsi="Times New Roman" w:cs="Times New Roman"/>
          <w:sz w:val="24"/>
          <w:szCs w:val="24"/>
        </w:rPr>
        <w:t xml:space="preserve"> using and analyzing the dataset;</w:t>
      </w:r>
      <w:r w:rsidR="005D52DC">
        <w:rPr>
          <w:rFonts w:ascii="Times New Roman" w:hAnsi="Times New Roman" w:cs="Times New Roman"/>
          <w:sz w:val="24"/>
          <w:szCs w:val="24"/>
        </w:rPr>
        <w:t xml:space="preserve"> the analysis results and which of the project hypotheses was supported;</w:t>
      </w:r>
      <w:r w:rsidR="00145A84">
        <w:rPr>
          <w:rFonts w:ascii="Times New Roman" w:hAnsi="Times New Roman" w:cs="Times New Roman"/>
          <w:sz w:val="24"/>
          <w:szCs w:val="24"/>
        </w:rPr>
        <w:t xml:space="preserve"> the analysis programming code along with screenshots of the analysis outcomes; uploading the project and code to GitHub; and any other components submitted during the Module 5 Critical Thinking Assignment.</w:t>
      </w:r>
    </w:p>
    <w:p w14:paraId="7FC67CAA" w14:textId="6D845C66" w:rsidR="000B5AD7" w:rsidRDefault="000B5AD7" w:rsidP="007B5B52">
      <w:pPr>
        <w:spacing w:line="480" w:lineRule="auto"/>
        <w:jc w:val="center"/>
        <w:rPr>
          <w:rFonts w:ascii="Times New Roman" w:hAnsi="Times New Roman" w:cs="Times New Roman"/>
          <w:b/>
          <w:sz w:val="24"/>
          <w:szCs w:val="24"/>
        </w:rPr>
      </w:pPr>
      <w:r w:rsidRPr="007B5B52">
        <w:rPr>
          <w:rFonts w:ascii="Times New Roman" w:hAnsi="Times New Roman" w:cs="Times New Roman"/>
          <w:b/>
          <w:sz w:val="24"/>
          <w:szCs w:val="24"/>
        </w:rPr>
        <w:t>I</w:t>
      </w:r>
      <w:r w:rsidR="004B6F12">
        <w:rPr>
          <w:rFonts w:ascii="Times New Roman" w:hAnsi="Times New Roman" w:cs="Times New Roman"/>
          <w:b/>
          <w:sz w:val="24"/>
          <w:szCs w:val="24"/>
        </w:rPr>
        <w:t>ntroduction</w:t>
      </w:r>
    </w:p>
    <w:p w14:paraId="4F7C7423" w14:textId="5DE7795C" w:rsidR="00545EF9" w:rsidRDefault="007B5B52" w:rsidP="00875AFA">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Diet is a well understood component of overall </w:t>
      </w:r>
      <w:r w:rsidR="00545EF9">
        <w:rPr>
          <w:rFonts w:ascii="Times New Roman" w:hAnsi="Times New Roman" w:cs="Times New Roman"/>
          <w:sz w:val="24"/>
          <w:szCs w:val="24"/>
        </w:rPr>
        <w:t xml:space="preserve">physical </w:t>
      </w:r>
      <w:r>
        <w:rPr>
          <w:rFonts w:ascii="Times New Roman" w:hAnsi="Times New Roman" w:cs="Times New Roman"/>
          <w:sz w:val="24"/>
          <w:szCs w:val="24"/>
        </w:rPr>
        <w:t>health.</w:t>
      </w:r>
      <w:r w:rsidR="00545EF9">
        <w:rPr>
          <w:rFonts w:ascii="Times New Roman" w:hAnsi="Times New Roman" w:cs="Times New Roman"/>
          <w:sz w:val="24"/>
          <w:szCs w:val="24"/>
        </w:rPr>
        <w:t xml:space="preserve"> It influences</w:t>
      </w:r>
      <w:r w:rsidR="00875AFA">
        <w:rPr>
          <w:rFonts w:ascii="Times New Roman" w:hAnsi="Times New Roman" w:cs="Times New Roman"/>
          <w:sz w:val="24"/>
          <w:szCs w:val="24"/>
        </w:rPr>
        <w:t xml:space="preserve"> </w:t>
      </w:r>
      <w:r w:rsidR="00545EF9">
        <w:rPr>
          <w:rFonts w:ascii="Times New Roman" w:hAnsi="Times New Roman" w:cs="Times New Roman"/>
          <w:sz w:val="24"/>
          <w:szCs w:val="24"/>
        </w:rPr>
        <w:t>athletic performance, body weight, and plays a significant role in</w:t>
      </w:r>
      <w:r w:rsidR="00701E40">
        <w:rPr>
          <w:rFonts w:ascii="Times New Roman" w:hAnsi="Times New Roman" w:cs="Times New Roman"/>
          <w:sz w:val="24"/>
          <w:szCs w:val="24"/>
        </w:rPr>
        <w:t xml:space="preserve"> both</w:t>
      </w:r>
      <w:r w:rsidR="00545EF9">
        <w:rPr>
          <w:rFonts w:ascii="Times New Roman" w:hAnsi="Times New Roman" w:cs="Times New Roman"/>
          <w:sz w:val="24"/>
          <w:szCs w:val="24"/>
        </w:rPr>
        <w:t xml:space="preserve"> disease prevention</w:t>
      </w:r>
      <w:r w:rsidR="00701E40">
        <w:rPr>
          <w:rFonts w:ascii="Times New Roman" w:hAnsi="Times New Roman" w:cs="Times New Roman"/>
          <w:sz w:val="24"/>
          <w:szCs w:val="24"/>
        </w:rPr>
        <w:t xml:space="preserve"> and treatment</w:t>
      </w:r>
      <w:r w:rsidR="00545EF9">
        <w:rPr>
          <w:rFonts w:ascii="Times New Roman" w:hAnsi="Times New Roman" w:cs="Times New Roman"/>
          <w:sz w:val="24"/>
          <w:szCs w:val="24"/>
        </w:rPr>
        <w:t xml:space="preserve">. </w:t>
      </w:r>
      <w:r w:rsidR="00701E40">
        <w:rPr>
          <w:rFonts w:ascii="Times New Roman" w:hAnsi="Times New Roman" w:cs="Times New Roman"/>
          <w:sz w:val="24"/>
          <w:szCs w:val="24"/>
        </w:rPr>
        <w:t>For example, Scurvy is a historically classic nutrient-related disease in which a Vitamin C deficiency results in the breakdown of connective tissue; and if not treated promptly, will result in death</w:t>
      </w:r>
      <w:r w:rsidR="009B4DD7">
        <w:rPr>
          <w:rFonts w:ascii="Times New Roman" w:hAnsi="Times New Roman" w:cs="Times New Roman"/>
          <w:sz w:val="24"/>
          <w:szCs w:val="24"/>
        </w:rPr>
        <w:t>.</w:t>
      </w:r>
      <w:r w:rsidR="00545EF9">
        <w:rPr>
          <w:rFonts w:ascii="Times New Roman" w:hAnsi="Times New Roman" w:cs="Times New Roman"/>
          <w:sz w:val="24"/>
          <w:szCs w:val="24"/>
        </w:rPr>
        <w:t xml:space="preserve"> </w:t>
      </w:r>
      <w:r w:rsidR="00701E40">
        <w:rPr>
          <w:rFonts w:ascii="Times New Roman" w:hAnsi="Times New Roman" w:cs="Times New Roman"/>
          <w:sz w:val="24"/>
          <w:szCs w:val="24"/>
        </w:rPr>
        <w:t>Given the life-threatening but easily preventable nature of Scurvy, many societies have taken steps to ensure such diseases are prevented</w:t>
      </w:r>
      <w:r w:rsidR="009B4DD7">
        <w:rPr>
          <w:rFonts w:ascii="Times New Roman" w:hAnsi="Times New Roman" w:cs="Times New Roman"/>
          <w:sz w:val="24"/>
          <w:szCs w:val="24"/>
        </w:rPr>
        <w:t xml:space="preserve">. </w:t>
      </w:r>
      <w:r w:rsidR="00E06A27">
        <w:rPr>
          <w:rFonts w:ascii="Times New Roman" w:hAnsi="Times New Roman" w:cs="Times New Roman"/>
          <w:sz w:val="24"/>
          <w:szCs w:val="24"/>
        </w:rPr>
        <w:t xml:space="preserve">For instance, prevention efforts have led to many </w:t>
      </w:r>
      <w:r w:rsidR="009B4DD7">
        <w:rPr>
          <w:rFonts w:ascii="Times New Roman" w:hAnsi="Times New Roman" w:cs="Times New Roman"/>
          <w:sz w:val="24"/>
          <w:szCs w:val="24"/>
        </w:rPr>
        <w:t>food</w:t>
      </w:r>
      <w:r w:rsidR="006B5989">
        <w:rPr>
          <w:rFonts w:ascii="Times New Roman" w:hAnsi="Times New Roman" w:cs="Times New Roman"/>
          <w:sz w:val="24"/>
          <w:szCs w:val="24"/>
        </w:rPr>
        <w:t>s</w:t>
      </w:r>
      <w:r w:rsidR="009B4DD7">
        <w:rPr>
          <w:rFonts w:ascii="Times New Roman" w:hAnsi="Times New Roman" w:cs="Times New Roman"/>
          <w:sz w:val="24"/>
          <w:szCs w:val="24"/>
        </w:rPr>
        <w:t xml:space="preserve"> being fortified, like cereal, so as to help populations</w:t>
      </w:r>
      <w:r w:rsidR="00E06A27">
        <w:rPr>
          <w:rFonts w:ascii="Times New Roman" w:hAnsi="Times New Roman" w:cs="Times New Roman"/>
          <w:sz w:val="24"/>
          <w:szCs w:val="24"/>
        </w:rPr>
        <w:t xml:space="preserve"> </w:t>
      </w:r>
      <w:r w:rsidR="009B4DD7">
        <w:rPr>
          <w:rFonts w:ascii="Times New Roman" w:hAnsi="Times New Roman" w:cs="Times New Roman"/>
          <w:sz w:val="24"/>
          <w:szCs w:val="24"/>
        </w:rPr>
        <w:t xml:space="preserve">meet </w:t>
      </w:r>
      <w:r w:rsidR="006B5989">
        <w:rPr>
          <w:rFonts w:ascii="Times New Roman" w:hAnsi="Times New Roman" w:cs="Times New Roman"/>
          <w:sz w:val="24"/>
          <w:szCs w:val="24"/>
        </w:rPr>
        <w:t xml:space="preserve">the </w:t>
      </w:r>
      <w:r w:rsidR="009B4DD7">
        <w:rPr>
          <w:rFonts w:ascii="Times New Roman" w:hAnsi="Times New Roman" w:cs="Times New Roman"/>
          <w:sz w:val="24"/>
          <w:szCs w:val="24"/>
        </w:rPr>
        <w:t>minimal micronutrient intakes</w:t>
      </w:r>
      <w:r w:rsidR="006B5989">
        <w:rPr>
          <w:rFonts w:ascii="Times New Roman" w:hAnsi="Times New Roman" w:cs="Times New Roman"/>
          <w:sz w:val="24"/>
          <w:szCs w:val="24"/>
        </w:rPr>
        <w:t xml:space="preserve"> required to ensure</w:t>
      </w:r>
      <w:r w:rsidR="00E06A27">
        <w:rPr>
          <w:rFonts w:ascii="Times New Roman" w:hAnsi="Times New Roman" w:cs="Times New Roman"/>
          <w:sz w:val="24"/>
          <w:szCs w:val="24"/>
        </w:rPr>
        <w:t xml:space="preserve"> this</w:t>
      </w:r>
      <w:r w:rsidR="006B5989">
        <w:rPr>
          <w:rFonts w:ascii="Times New Roman" w:hAnsi="Times New Roman" w:cs="Times New Roman"/>
          <w:sz w:val="24"/>
          <w:szCs w:val="24"/>
        </w:rPr>
        <w:t xml:space="preserve"> prevention (</w:t>
      </w:r>
      <w:proofErr w:type="spellStart"/>
      <w:r w:rsidR="006B5989">
        <w:rPr>
          <w:rFonts w:ascii="Times New Roman" w:hAnsi="Times New Roman" w:cs="Times New Roman"/>
          <w:sz w:val="24"/>
          <w:szCs w:val="24"/>
        </w:rPr>
        <w:t>Fulgoni</w:t>
      </w:r>
      <w:proofErr w:type="spellEnd"/>
      <w:r w:rsidR="006B5989">
        <w:rPr>
          <w:rFonts w:ascii="Times New Roman" w:hAnsi="Times New Roman" w:cs="Times New Roman"/>
          <w:sz w:val="24"/>
          <w:szCs w:val="24"/>
        </w:rPr>
        <w:t xml:space="preserve"> &amp; Buckley, 2015, p. 3949). However, despite the very clear role diet plays in disease treatment or prevention, comparatively limited research has been done on the role diet plays in mental disorders. It stands to reason that given the significant role diet can play in overall physical health, that diet would also play a critical role in </w:t>
      </w:r>
      <w:r w:rsidR="006B5989">
        <w:rPr>
          <w:rFonts w:ascii="Times New Roman" w:hAnsi="Times New Roman" w:cs="Times New Roman"/>
          <w:sz w:val="24"/>
          <w:szCs w:val="24"/>
        </w:rPr>
        <w:lastRenderedPageBreak/>
        <w:t xml:space="preserve">optimum brain function and therefore have the capacity to impact emotional and psychological health. </w:t>
      </w:r>
      <w:r w:rsidR="00E06A27">
        <w:rPr>
          <w:rFonts w:ascii="Times New Roman" w:hAnsi="Times New Roman" w:cs="Times New Roman"/>
          <w:sz w:val="24"/>
          <w:szCs w:val="24"/>
        </w:rPr>
        <w:t>Thus, t</w:t>
      </w:r>
      <w:r w:rsidR="006B5989">
        <w:rPr>
          <w:rFonts w:ascii="Times New Roman" w:hAnsi="Times New Roman" w:cs="Times New Roman"/>
          <w:sz w:val="24"/>
          <w:szCs w:val="24"/>
        </w:rPr>
        <w:t xml:space="preserve">his </w:t>
      </w:r>
      <w:r w:rsidR="00D21DD9">
        <w:rPr>
          <w:rFonts w:ascii="Times New Roman" w:hAnsi="Times New Roman" w:cs="Times New Roman"/>
          <w:sz w:val="24"/>
          <w:szCs w:val="24"/>
        </w:rPr>
        <w:t>project</w:t>
      </w:r>
      <w:r w:rsidR="006B5989">
        <w:rPr>
          <w:rFonts w:ascii="Times New Roman" w:hAnsi="Times New Roman" w:cs="Times New Roman"/>
          <w:sz w:val="24"/>
          <w:szCs w:val="24"/>
        </w:rPr>
        <w:t xml:space="preserve"> looks to explore exactly that relationship.</w:t>
      </w:r>
    </w:p>
    <w:p w14:paraId="6FDEA306" w14:textId="1657B603" w:rsidR="000B5AD7" w:rsidRDefault="004B6F12" w:rsidP="00B316EF">
      <w:pPr>
        <w:spacing w:line="480" w:lineRule="auto"/>
        <w:rPr>
          <w:rFonts w:ascii="Times New Roman" w:hAnsi="Times New Roman" w:cs="Times New Roman"/>
          <w:b/>
          <w:sz w:val="24"/>
          <w:szCs w:val="24"/>
        </w:rPr>
      </w:pPr>
      <w:r>
        <w:rPr>
          <w:rFonts w:ascii="Times New Roman" w:hAnsi="Times New Roman" w:cs="Times New Roman"/>
          <w:b/>
          <w:sz w:val="24"/>
          <w:szCs w:val="24"/>
        </w:rPr>
        <w:t>Study Objective</w:t>
      </w:r>
    </w:p>
    <w:p w14:paraId="008F411D" w14:textId="3D288310" w:rsidR="00332D2E" w:rsidRPr="00332D2E" w:rsidRDefault="00332D2E" w:rsidP="00332D2E">
      <w:pPr>
        <w:spacing w:line="480" w:lineRule="auto"/>
        <w:rPr>
          <w:rFonts w:ascii="Times New Roman" w:hAnsi="Times New Roman" w:cs="Times New Roman"/>
          <w:sz w:val="24"/>
          <w:szCs w:val="24"/>
        </w:rPr>
      </w:pPr>
      <w:r>
        <w:rPr>
          <w:rFonts w:ascii="Times New Roman" w:hAnsi="Times New Roman" w:cs="Times New Roman"/>
          <w:b/>
          <w:sz w:val="24"/>
          <w:szCs w:val="24"/>
        </w:rPr>
        <w:tab/>
      </w:r>
      <w:r w:rsidR="00E3219A">
        <w:rPr>
          <w:rFonts w:ascii="Times New Roman" w:hAnsi="Times New Roman" w:cs="Times New Roman"/>
          <w:sz w:val="24"/>
          <w:szCs w:val="24"/>
        </w:rPr>
        <w:t>In short, t</w:t>
      </w:r>
      <w:r>
        <w:rPr>
          <w:rFonts w:ascii="Times New Roman" w:hAnsi="Times New Roman" w:cs="Times New Roman"/>
          <w:sz w:val="24"/>
          <w:szCs w:val="24"/>
        </w:rPr>
        <w:t xml:space="preserve">he research conducted to produce this paper </w:t>
      </w:r>
      <w:r w:rsidR="00E3219A">
        <w:rPr>
          <w:rFonts w:ascii="Times New Roman" w:hAnsi="Times New Roman" w:cs="Times New Roman"/>
          <w:sz w:val="24"/>
          <w:szCs w:val="24"/>
        </w:rPr>
        <w:t>takes</w:t>
      </w:r>
      <w:r>
        <w:rPr>
          <w:rFonts w:ascii="Times New Roman" w:hAnsi="Times New Roman" w:cs="Times New Roman"/>
          <w:sz w:val="24"/>
          <w:szCs w:val="24"/>
        </w:rPr>
        <w:t xml:space="preserve"> </w:t>
      </w:r>
      <w:r w:rsidR="00E3219A">
        <w:rPr>
          <w:rFonts w:ascii="Times New Roman" w:hAnsi="Times New Roman" w:cs="Times New Roman"/>
          <w:sz w:val="24"/>
          <w:szCs w:val="24"/>
        </w:rPr>
        <w:t>selected datasets</w:t>
      </w:r>
      <w:r>
        <w:rPr>
          <w:rFonts w:ascii="Times New Roman" w:hAnsi="Times New Roman" w:cs="Times New Roman"/>
          <w:sz w:val="24"/>
          <w:szCs w:val="24"/>
        </w:rPr>
        <w:t xml:space="preserve"> from the 2017-2018 National Health and Nutrition Examination Survey (NHANES), produced by the National Center for Health Statistics (NCHS), and see</w:t>
      </w:r>
      <w:r w:rsidR="00E3219A">
        <w:rPr>
          <w:rFonts w:ascii="Times New Roman" w:hAnsi="Times New Roman" w:cs="Times New Roman"/>
          <w:sz w:val="24"/>
          <w:szCs w:val="24"/>
        </w:rPr>
        <w:t>s</w:t>
      </w:r>
      <w:r>
        <w:rPr>
          <w:rFonts w:ascii="Times New Roman" w:hAnsi="Times New Roman" w:cs="Times New Roman"/>
          <w:sz w:val="24"/>
          <w:szCs w:val="24"/>
        </w:rPr>
        <w:t xml:space="preserve"> if a significant relationship exists between incidences of depression and certain nutritional/biochemical markers.</w:t>
      </w:r>
    </w:p>
    <w:p w14:paraId="6271E1C2" w14:textId="4DA61C36" w:rsidR="000B5AD7" w:rsidRDefault="004B6F12" w:rsidP="004B6F12">
      <w:pPr>
        <w:spacing w:line="480" w:lineRule="auto"/>
        <w:rPr>
          <w:rFonts w:ascii="Times New Roman" w:hAnsi="Times New Roman" w:cs="Times New Roman"/>
          <w:b/>
          <w:sz w:val="24"/>
          <w:szCs w:val="24"/>
        </w:rPr>
      </w:pPr>
      <w:r>
        <w:rPr>
          <w:rFonts w:ascii="Times New Roman" w:hAnsi="Times New Roman" w:cs="Times New Roman"/>
          <w:b/>
          <w:sz w:val="24"/>
          <w:szCs w:val="24"/>
        </w:rPr>
        <w:t>Study Overview</w:t>
      </w:r>
    </w:p>
    <w:p w14:paraId="43903446" w14:textId="5C5D5F97" w:rsidR="00F11AA5" w:rsidRDefault="000E291B" w:rsidP="00285DBF">
      <w:pPr>
        <w:spacing w:line="480" w:lineRule="auto"/>
        <w:rPr>
          <w:rFonts w:ascii="Times New Roman" w:hAnsi="Times New Roman" w:cs="Times New Roman"/>
          <w:sz w:val="24"/>
          <w:szCs w:val="24"/>
        </w:rPr>
      </w:pPr>
      <w:r>
        <w:rPr>
          <w:rFonts w:ascii="Times New Roman" w:hAnsi="Times New Roman" w:cs="Times New Roman"/>
          <w:b/>
          <w:sz w:val="24"/>
          <w:szCs w:val="24"/>
        </w:rPr>
        <w:tab/>
      </w:r>
      <w:r w:rsidR="00E3219A">
        <w:rPr>
          <w:rFonts w:ascii="Times New Roman" w:hAnsi="Times New Roman" w:cs="Times New Roman"/>
          <w:sz w:val="24"/>
          <w:szCs w:val="24"/>
        </w:rPr>
        <w:t xml:space="preserve">To study the </w:t>
      </w:r>
      <w:r w:rsidR="004B6F12">
        <w:rPr>
          <w:rFonts w:ascii="Times New Roman" w:hAnsi="Times New Roman" w:cs="Times New Roman"/>
          <w:sz w:val="24"/>
          <w:szCs w:val="24"/>
        </w:rPr>
        <w:t>project</w:t>
      </w:r>
      <w:r w:rsidR="00E3219A">
        <w:rPr>
          <w:rFonts w:ascii="Times New Roman" w:hAnsi="Times New Roman" w:cs="Times New Roman"/>
          <w:sz w:val="24"/>
          <w:szCs w:val="24"/>
        </w:rPr>
        <w:t xml:space="preserve"> objective, this</w:t>
      </w:r>
      <w:r>
        <w:rPr>
          <w:rFonts w:ascii="Times New Roman" w:hAnsi="Times New Roman" w:cs="Times New Roman"/>
          <w:sz w:val="24"/>
          <w:szCs w:val="24"/>
        </w:rPr>
        <w:t xml:space="preserve"> study </w:t>
      </w:r>
      <w:r w:rsidR="00F05C29">
        <w:rPr>
          <w:rFonts w:ascii="Times New Roman" w:hAnsi="Times New Roman" w:cs="Times New Roman"/>
          <w:sz w:val="24"/>
          <w:szCs w:val="24"/>
        </w:rPr>
        <w:t>analyzed</w:t>
      </w:r>
      <w:r>
        <w:rPr>
          <w:rFonts w:ascii="Times New Roman" w:hAnsi="Times New Roman" w:cs="Times New Roman"/>
          <w:sz w:val="24"/>
          <w:szCs w:val="24"/>
        </w:rPr>
        <w:t xml:space="preserve"> a manually combined dataset from the</w:t>
      </w:r>
      <w:r w:rsidR="00D81903">
        <w:rPr>
          <w:rFonts w:ascii="Times New Roman" w:hAnsi="Times New Roman" w:cs="Times New Roman"/>
          <w:sz w:val="24"/>
          <w:szCs w:val="24"/>
        </w:rPr>
        <w:t xml:space="preserve"> available </w:t>
      </w:r>
      <w:r w:rsidR="00C00B59">
        <w:rPr>
          <w:rFonts w:ascii="Times New Roman" w:hAnsi="Times New Roman" w:cs="Times New Roman"/>
          <w:sz w:val="24"/>
          <w:szCs w:val="24"/>
        </w:rPr>
        <w:t xml:space="preserve">2017-2018 </w:t>
      </w:r>
      <w:r w:rsidR="00D81903">
        <w:rPr>
          <w:rFonts w:ascii="Times New Roman" w:hAnsi="Times New Roman" w:cs="Times New Roman"/>
          <w:sz w:val="24"/>
          <w:szCs w:val="24"/>
        </w:rPr>
        <w:t xml:space="preserve">NHANES datasets. The combined dataset </w:t>
      </w:r>
      <w:r w:rsidR="00F05C29">
        <w:rPr>
          <w:rFonts w:ascii="Times New Roman" w:hAnsi="Times New Roman" w:cs="Times New Roman"/>
          <w:sz w:val="24"/>
          <w:szCs w:val="24"/>
        </w:rPr>
        <w:t>included</w:t>
      </w:r>
      <w:r w:rsidR="00D81903">
        <w:rPr>
          <w:rFonts w:ascii="Times New Roman" w:hAnsi="Times New Roman" w:cs="Times New Roman"/>
          <w:sz w:val="24"/>
          <w:szCs w:val="24"/>
        </w:rPr>
        <w:t xml:space="preserve"> a complete record for 4417 participants with a total of 79 unique variables.</w:t>
      </w:r>
      <w:r w:rsidR="00A06964">
        <w:rPr>
          <w:rFonts w:ascii="Times New Roman" w:hAnsi="Times New Roman" w:cs="Times New Roman"/>
          <w:sz w:val="24"/>
          <w:szCs w:val="24"/>
        </w:rPr>
        <w:t xml:space="preserve"> These unique variables include</w:t>
      </w:r>
      <w:r w:rsidR="005A541B">
        <w:rPr>
          <w:rFonts w:ascii="Times New Roman" w:hAnsi="Times New Roman" w:cs="Times New Roman"/>
          <w:sz w:val="24"/>
          <w:szCs w:val="24"/>
        </w:rPr>
        <w:t>d</w:t>
      </w:r>
      <w:r w:rsidR="00A06964">
        <w:rPr>
          <w:rFonts w:ascii="Times New Roman" w:hAnsi="Times New Roman" w:cs="Times New Roman"/>
          <w:sz w:val="24"/>
          <w:szCs w:val="24"/>
        </w:rPr>
        <w:t xml:space="preserve"> a participant identifier, results of a mental health screener questionnaire, results of biochemical lab work, and the results of </w:t>
      </w:r>
      <w:r w:rsidR="005A541B">
        <w:rPr>
          <w:rFonts w:ascii="Times New Roman" w:hAnsi="Times New Roman" w:cs="Times New Roman"/>
          <w:sz w:val="24"/>
          <w:szCs w:val="24"/>
        </w:rPr>
        <w:t xml:space="preserve">a </w:t>
      </w:r>
      <w:r w:rsidR="00A06964">
        <w:rPr>
          <w:rFonts w:ascii="Times New Roman" w:hAnsi="Times New Roman" w:cs="Times New Roman"/>
          <w:sz w:val="24"/>
          <w:szCs w:val="24"/>
        </w:rPr>
        <w:t>nutritional intake interview.</w:t>
      </w:r>
      <w:r w:rsidR="00D81903">
        <w:rPr>
          <w:rFonts w:ascii="Times New Roman" w:hAnsi="Times New Roman" w:cs="Times New Roman"/>
          <w:sz w:val="24"/>
          <w:szCs w:val="24"/>
        </w:rPr>
        <w:t xml:space="preserve"> </w:t>
      </w:r>
      <w:r w:rsidR="00A06964">
        <w:rPr>
          <w:rFonts w:ascii="Times New Roman" w:hAnsi="Times New Roman" w:cs="Times New Roman"/>
          <w:sz w:val="24"/>
          <w:szCs w:val="24"/>
        </w:rPr>
        <w:t xml:space="preserve">Then a specific mental health status variable, labeled DPQ020 which </w:t>
      </w:r>
      <w:r w:rsidR="00285DBF">
        <w:rPr>
          <w:rFonts w:ascii="Times New Roman" w:hAnsi="Times New Roman" w:cs="Times New Roman"/>
          <w:sz w:val="24"/>
          <w:szCs w:val="24"/>
        </w:rPr>
        <w:t>asks directly</w:t>
      </w:r>
      <w:r w:rsidR="00A06964">
        <w:rPr>
          <w:rFonts w:ascii="Times New Roman" w:hAnsi="Times New Roman" w:cs="Times New Roman"/>
          <w:sz w:val="24"/>
          <w:szCs w:val="24"/>
        </w:rPr>
        <w:t xml:space="preserve"> about and rates incidences and severity of depression, was used </w:t>
      </w:r>
      <w:r w:rsidR="00285DBF">
        <w:rPr>
          <w:rFonts w:ascii="Times New Roman" w:hAnsi="Times New Roman" w:cs="Times New Roman"/>
          <w:sz w:val="24"/>
          <w:szCs w:val="24"/>
        </w:rPr>
        <w:t xml:space="preserve">as the dependent variable with which to study the objective. Details about these variables and the NHANES datasets can be found in the </w:t>
      </w:r>
      <w:r w:rsidR="00B316EF">
        <w:rPr>
          <w:rFonts w:ascii="Times New Roman" w:hAnsi="Times New Roman" w:cs="Times New Roman"/>
          <w:sz w:val="24"/>
          <w:szCs w:val="24"/>
        </w:rPr>
        <w:t>following sec</w:t>
      </w:r>
      <w:r w:rsidR="005F6570">
        <w:rPr>
          <w:rFonts w:ascii="Times New Roman" w:hAnsi="Times New Roman" w:cs="Times New Roman"/>
          <w:sz w:val="24"/>
          <w:szCs w:val="24"/>
        </w:rPr>
        <w:t>tions</w:t>
      </w:r>
      <w:r w:rsidR="00285DBF">
        <w:rPr>
          <w:rFonts w:ascii="Times New Roman" w:hAnsi="Times New Roman" w:cs="Times New Roman"/>
          <w:sz w:val="24"/>
          <w:szCs w:val="24"/>
        </w:rPr>
        <w:t xml:space="preserve"> of this paper.</w:t>
      </w:r>
    </w:p>
    <w:p w14:paraId="77FA247C" w14:textId="6C4C3DF9" w:rsidR="004B6F12" w:rsidRDefault="004B6F12" w:rsidP="00285DBF">
      <w:pPr>
        <w:spacing w:line="480" w:lineRule="auto"/>
        <w:rPr>
          <w:rFonts w:ascii="Times New Roman" w:hAnsi="Times New Roman" w:cs="Times New Roman"/>
          <w:b/>
          <w:sz w:val="24"/>
          <w:szCs w:val="24"/>
        </w:rPr>
      </w:pPr>
      <w:r>
        <w:rPr>
          <w:rFonts w:ascii="Times New Roman" w:hAnsi="Times New Roman" w:cs="Times New Roman"/>
          <w:b/>
          <w:sz w:val="24"/>
          <w:szCs w:val="24"/>
        </w:rPr>
        <w:t>About the National Health and Nutrition Examination Survey &amp; National Center for Health Statistics</w:t>
      </w:r>
    </w:p>
    <w:p w14:paraId="46B0EB79" w14:textId="0865E0DE" w:rsidR="00614E4E" w:rsidRDefault="00614E4E" w:rsidP="00614E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National Center for Health Statistics (NCHS) is located in Maryland and is a part of the United States Centers for Disease Control &amp; Prevention and the Department of Health &amp; Human Services. Originally the NCHS was two separate departments, the National Office of Vital Statistics and the National Health Survey, but in 1960 these two departments merged to </w:t>
      </w:r>
      <w:r>
        <w:rPr>
          <w:rFonts w:ascii="Times New Roman" w:hAnsi="Times New Roman" w:cs="Times New Roman"/>
          <w:sz w:val="24"/>
          <w:szCs w:val="24"/>
        </w:rPr>
        <w:lastRenderedPageBreak/>
        <w:t xml:space="preserve">form the NCHS as it stands today (Centers for Disease Control and Prevention, March 30, 2020, para. 4). The NCHS is well-funded, receiving approximately $160,397,000 from the Federal Government for the 2020 fiscal year (Centers for Disease Control and Prevention, October 6, 2020, para. 1). Anecdotal reports suggest that the NCHS employs between 700 – 750 employees (Wikimedia Foundation,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overview); however, this could not be verified for accuracy.</w:t>
      </w:r>
    </w:p>
    <w:p w14:paraId="43F26F9E" w14:textId="4F9D94A0" w:rsidR="00614E4E" w:rsidRDefault="00614E4E" w:rsidP="003470F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Ultimately, the mission of the NCHS “…is to provide statistical information that will guide actions and policies to improve the health of the American people” (Centers for Disease Control and Prevention,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para 1). To this end they offer a number statistical services including data collection surveys, research opportunities, and historical documentation on health trends in the United States.</w:t>
      </w:r>
    </w:p>
    <w:p w14:paraId="6B5B8FDF" w14:textId="41D5105D" w:rsidR="006E38E8" w:rsidRPr="003470F3" w:rsidRDefault="006E38E8" w:rsidP="003470F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in the NCHS’ own words the NHANES is “… a program of studies designed to assess the health and nutritional status of adults and children in the United States. The survey is unique in that is combines interviews and physical examinations… Findings from this survey will be used to determine the prevalence of major diseases and risk factors for diseases” (Centers for Disease Control and Prevention, 2017, para. 1-4). The 2017-2018 NHANES dataset actually contains a wide variety of healthcare data; including: demographics, dietary data, </w:t>
      </w:r>
      <w:r w:rsidR="00BF21BC">
        <w:rPr>
          <w:rFonts w:ascii="Times New Roman" w:hAnsi="Times New Roman" w:cs="Times New Roman"/>
          <w:sz w:val="24"/>
          <w:szCs w:val="24"/>
        </w:rPr>
        <w:t xml:space="preserve">physical </w:t>
      </w:r>
      <w:r>
        <w:rPr>
          <w:rFonts w:ascii="Times New Roman" w:hAnsi="Times New Roman" w:cs="Times New Roman"/>
          <w:sz w:val="24"/>
          <w:szCs w:val="24"/>
        </w:rPr>
        <w:t xml:space="preserve">examination data, laboratory data, and </w:t>
      </w:r>
      <w:r w:rsidR="00BF21BC">
        <w:rPr>
          <w:rFonts w:ascii="Times New Roman" w:hAnsi="Times New Roman" w:cs="Times New Roman"/>
          <w:sz w:val="24"/>
          <w:szCs w:val="24"/>
        </w:rPr>
        <w:t>mental health</w:t>
      </w:r>
      <w:r>
        <w:rPr>
          <w:rFonts w:ascii="Times New Roman" w:hAnsi="Times New Roman" w:cs="Times New Roman"/>
          <w:sz w:val="24"/>
          <w:szCs w:val="24"/>
        </w:rPr>
        <w:t xml:space="preserve"> data. Access to and further detailed information about this data can be found at this </w:t>
      </w:r>
      <w:hyperlink r:id="rId7" w:history="1">
        <w:r>
          <w:rPr>
            <w:rStyle w:val="Hyperlink"/>
            <w:rFonts w:ascii="Times New Roman" w:hAnsi="Times New Roman" w:cs="Times New Roman"/>
            <w:sz w:val="24"/>
            <w:szCs w:val="24"/>
          </w:rPr>
          <w:t>link</w:t>
        </w:r>
      </w:hyperlink>
      <w:r>
        <w:rPr>
          <w:rFonts w:ascii="Times New Roman" w:hAnsi="Times New Roman" w:cs="Times New Roman"/>
          <w:sz w:val="24"/>
          <w:szCs w:val="24"/>
        </w:rPr>
        <w:t>.</w:t>
      </w:r>
    </w:p>
    <w:p w14:paraId="3FFB64B7" w14:textId="40FFA618" w:rsidR="004B6F12" w:rsidRDefault="004B6F12" w:rsidP="00285DBF">
      <w:pPr>
        <w:spacing w:line="480" w:lineRule="auto"/>
        <w:rPr>
          <w:rFonts w:ascii="Times New Roman" w:hAnsi="Times New Roman" w:cs="Times New Roman"/>
          <w:b/>
          <w:sz w:val="24"/>
          <w:szCs w:val="24"/>
        </w:rPr>
      </w:pPr>
      <w:r>
        <w:rPr>
          <w:rFonts w:ascii="Times New Roman" w:hAnsi="Times New Roman" w:cs="Times New Roman"/>
          <w:b/>
          <w:sz w:val="24"/>
          <w:szCs w:val="24"/>
        </w:rPr>
        <w:t>Author’s Reasons for Selecting the Dataset</w:t>
      </w:r>
    </w:p>
    <w:p w14:paraId="061F421D" w14:textId="39606BE9" w:rsidR="003470F3" w:rsidRDefault="005A541B" w:rsidP="003470F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3470F3">
        <w:rPr>
          <w:rFonts w:ascii="Times New Roman" w:hAnsi="Times New Roman" w:cs="Times New Roman"/>
          <w:sz w:val="24"/>
          <w:szCs w:val="24"/>
        </w:rPr>
        <w:t xml:space="preserve"> author selected the NCHS because it offered a number of robust health related datasets. The author has a keen interest in healthcare as his undergraduate degree focused on physiology and biochemistry. The author also hopes to shift his career into data analytics </w:t>
      </w:r>
      <w:r w:rsidR="003470F3">
        <w:rPr>
          <w:rFonts w:ascii="Times New Roman" w:hAnsi="Times New Roman" w:cs="Times New Roman"/>
          <w:sz w:val="24"/>
          <w:szCs w:val="24"/>
        </w:rPr>
        <w:lastRenderedPageBreak/>
        <w:t>specifically pertaining to data derived from healthcare related research. So he wanted to use this project as an opportunity to gain additional familiarity with performing data analysis on such a dataset. In addition to the public data offered by the NCHS and the author’s personal/career interests in the health sciences, the author selected this organization because the offered data can be used to assess the overall health of people within the United States. Data like this is especially relevant with the COVID-19 pandemic still underway.</w:t>
      </w:r>
    </w:p>
    <w:p w14:paraId="0C24B5EE" w14:textId="584002E6" w:rsidR="003470F3" w:rsidRPr="00872AE2" w:rsidRDefault="003470F3" w:rsidP="00872A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particular interest to the author is nutrition as it relates to the overall health of an individual and to the prevention and/or treatment of disease. </w:t>
      </w:r>
      <w:r w:rsidR="003033C9">
        <w:rPr>
          <w:rFonts w:ascii="Times New Roman" w:hAnsi="Times New Roman" w:cs="Times New Roman"/>
          <w:sz w:val="24"/>
          <w:szCs w:val="24"/>
        </w:rPr>
        <w:t>It is well studied and generally known that diet influences incidences of cardiovascular disease (Li et. al., 2020) and can help prevent premature death (Kim et. al., 2018). The Journal of American Medical Association also noted that poor diet is among the leading causes of death and disease burden in the United States (Murray, 2018, p. 1444). Outside of even immediate health concerns, dietary preferences are</w:t>
      </w:r>
      <w:r w:rsidR="00872AE2">
        <w:rPr>
          <w:rFonts w:ascii="Times New Roman" w:hAnsi="Times New Roman" w:cs="Times New Roman"/>
          <w:sz w:val="24"/>
          <w:szCs w:val="24"/>
        </w:rPr>
        <w:t xml:space="preserve"> also</w:t>
      </w:r>
      <w:r w:rsidR="003033C9">
        <w:rPr>
          <w:rFonts w:ascii="Times New Roman" w:hAnsi="Times New Roman" w:cs="Times New Roman"/>
          <w:sz w:val="24"/>
          <w:szCs w:val="24"/>
        </w:rPr>
        <w:t xml:space="preserve"> sources of significant environmental impact (</w:t>
      </w:r>
      <w:proofErr w:type="spellStart"/>
      <w:r w:rsidR="003033C9">
        <w:rPr>
          <w:rFonts w:ascii="Times New Roman" w:hAnsi="Times New Roman" w:cs="Times New Roman"/>
          <w:sz w:val="24"/>
          <w:szCs w:val="24"/>
        </w:rPr>
        <w:t>Auestad</w:t>
      </w:r>
      <w:proofErr w:type="spellEnd"/>
      <w:r w:rsidR="003033C9">
        <w:rPr>
          <w:rFonts w:ascii="Times New Roman" w:hAnsi="Times New Roman" w:cs="Times New Roman"/>
          <w:sz w:val="24"/>
          <w:szCs w:val="24"/>
        </w:rPr>
        <w:t xml:space="preserve"> &amp; </w:t>
      </w:r>
      <w:proofErr w:type="spellStart"/>
      <w:r w:rsidR="003033C9">
        <w:rPr>
          <w:rFonts w:ascii="Times New Roman" w:hAnsi="Times New Roman" w:cs="Times New Roman"/>
          <w:sz w:val="24"/>
          <w:szCs w:val="24"/>
        </w:rPr>
        <w:t>Fulgoni</w:t>
      </w:r>
      <w:proofErr w:type="spellEnd"/>
      <w:r w:rsidR="003033C9">
        <w:rPr>
          <w:rFonts w:ascii="Times New Roman" w:hAnsi="Times New Roman" w:cs="Times New Roman"/>
          <w:sz w:val="24"/>
          <w:szCs w:val="24"/>
        </w:rPr>
        <w:t xml:space="preserve">, 2015, p. 19). Therefore, studies on nutrition and diet are among some of the most critical points for </w:t>
      </w:r>
      <w:r w:rsidR="005A541B">
        <w:rPr>
          <w:rFonts w:ascii="Times New Roman" w:hAnsi="Times New Roman" w:cs="Times New Roman"/>
          <w:sz w:val="24"/>
          <w:szCs w:val="24"/>
        </w:rPr>
        <w:t xml:space="preserve">healthcare-related </w:t>
      </w:r>
      <w:r w:rsidR="003033C9">
        <w:rPr>
          <w:rFonts w:ascii="Times New Roman" w:hAnsi="Times New Roman" w:cs="Times New Roman"/>
          <w:sz w:val="24"/>
          <w:szCs w:val="24"/>
        </w:rPr>
        <w:t>research foci.</w:t>
      </w:r>
      <w:r w:rsidR="00872AE2">
        <w:rPr>
          <w:rFonts w:ascii="Times New Roman" w:hAnsi="Times New Roman" w:cs="Times New Roman"/>
          <w:sz w:val="24"/>
          <w:szCs w:val="24"/>
        </w:rPr>
        <w:t xml:space="preserve"> </w:t>
      </w:r>
      <w:r>
        <w:rPr>
          <w:rFonts w:ascii="Times New Roman" w:hAnsi="Times New Roman" w:cs="Times New Roman"/>
          <w:sz w:val="24"/>
          <w:szCs w:val="24"/>
        </w:rPr>
        <w:t>Thus with the author’s previously noted health sciences back</w:t>
      </w:r>
      <w:r w:rsidR="00872AE2">
        <w:rPr>
          <w:rFonts w:ascii="Times New Roman" w:hAnsi="Times New Roman" w:cs="Times New Roman"/>
          <w:sz w:val="24"/>
          <w:szCs w:val="24"/>
        </w:rPr>
        <w:t xml:space="preserve">ground, career aspirations, interest in nutrition, and the high level of importance studies relating diet to health has for the United States population as a whole, </w:t>
      </w:r>
      <w:r>
        <w:rPr>
          <w:rFonts w:ascii="Times New Roman" w:hAnsi="Times New Roman" w:cs="Times New Roman"/>
          <w:sz w:val="24"/>
          <w:szCs w:val="24"/>
        </w:rPr>
        <w:t>the NHANES offered an ideal dataset to focus on.</w:t>
      </w:r>
    </w:p>
    <w:p w14:paraId="6073AB2B" w14:textId="13AE129C" w:rsidR="000B5AD7" w:rsidRDefault="004A2B9B" w:rsidP="004B6F12">
      <w:pPr>
        <w:spacing w:line="480" w:lineRule="auto"/>
        <w:rPr>
          <w:rFonts w:ascii="Times New Roman" w:hAnsi="Times New Roman" w:cs="Times New Roman"/>
          <w:b/>
          <w:sz w:val="24"/>
          <w:szCs w:val="24"/>
        </w:rPr>
      </w:pPr>
      <w:r w:rsidRPr="007B5B52">
        <w:rPr>
          <w:rFonts w:ascii="Times New Roman" w:hAnsi="Times New Roman" w:cs="Times New Roman"/>
          <w:b/>
          <w:sz w:val="24"/>
          <w:szCs w:val="24"/>
        </w:rPr>
        <w:t>R</w:t>
      </w:r>
      <w:r w:rsidR="004B6F12">
        <w:rPr>
          <w:rFonts w:ascii="Times New Roman" w:hAnsi="Times New Roman" w:cs="Times New Roman"/>
          <w:b/>
          <w:sz w:val="24"/>
          <w:szCs w:val="24"/>
        </w:rPr>
        <w:t>esearch Hypotheses</w:t>
      </w:r>
    </w:p>
    <w:p w14:paraId="245CE236" w14:textId="6DF156C5" w:rsidR="00285DBF" w:rsidRPr="00285DBF" w:rsidRDefault="00285DBF" w:rsidP="00285DBF">
      <w:pPr>
        <w:spacing w:line="480" w:lineRule="auto"/>
        <w:rPr>
          <w:rFonts w:ascii="Times New Roman" w:hAnsi="Times New Roman" w:cs="Times New Roman"/>
          <w:sz w:val="24"/>
          <w:szCs w:val="24"/>
        </w:rPr>
      </w:pPr>
      <w:r>
        <w:rPr>
          <w:rFonts w:ascii="Times New Roman" w:hAnsi="Times New Roman" w:cs="Times New Roman"/>
          <w:sz w:val="24"/>
          <w:szCs w:val="24"/>
        </w:rPr>
        <w:tab/>
        <w:t>Given the study objective, the following research question and hypotheses were developed to guide the project.</w:t>
      </w:r>
    </w:p>
    <w:p w14:paraId="37CC886B" w14:textId="42D94868" w:rsidR="00570BEB" w:rsidRDefault="00570BEB" w:rsidP="00285DBF">
      <w:pPr>
        <w:spacing w:line="480" w:lineRule="auto"/>
        <w:ind w:left="720"/>
        <w:rPr>
          <w:rFonts w:ascii="Times New Roman" w:hAnsi="Times New Roman" w:cs="Times New Roman"/>
          <w:sz w:val="24"/>
          <w:szCs w:val="24"/>
        </w:rPr>
      </w:pPr>
      <w:r w:rsidRPr="00E83191">
        <w:rPr>
          <w:rFonts w:ascii="Times New Roman" w:hAnsi="Times New Roman" w:cs="Times New Roman"/>
          <w:i/>
          <w:sz w:val="24"/>
          <w:szCs w:val="24"/>
        </w:rPr>
        <w:lastRenderedPageBreak/>
        <w:t>Research Question</w:t>
      </w:r>
      <w:r>
        <w:rPr>
          <w:rFonts w:ascii="Times New Roman" w:hAnsi="Times New Roman" w:cs="Times New Roman"/>
          <w:sz w:val="24"/>
          <w:szCs w:val="24"/>
        </w:rPr>
        <w:t>: Do results from the 2017-2018 NHANES support the indication that there is a link between mental health status and the presence of certain biochemical/nutritional markers?</w:t>
      </w:r>
    </w:p>
    <w:p w14:paraId="3C9A549A" w14:textId="4D49CE33" w:rsidR="00570BEB" w:rsidRDefault="00570BEB" w:rsidP="00285DBF">
      <w:pPr>
        <w:spacing w:line="480" w:lineRule="auto"/>
        <w:ind w:left="720"/>
        <w:rPr>
          <w:rFonts w:ascii="Times New Roman" w:hAnsi="Times New Roman" w:cs="Times New Roman"/>
          <w:sz w:val="24"/>
          <w:szCs w:val="24"/>
        </w:rPr>
      </w:pPr>
      <w:r>
        <w:rPr>
          <w:rFonts w:ascii="Times New Roman" w:hAnsi="Times New Roman" w:cs="Times New Roman"/>
          <w:i/>
          <w:sz w:val="24"/>
          <w:szCs w:val="24"/>
        </w:rPr>
        <w:t>Null Hypothesis (H</w:t>
      </w:r>
      <w:r>
        <w:rPr>
          <w:rFonts w:ascii="Times New Roman" w:hAnsi="Times New Roman" w:cs="Times New Roman"/>
          <w:i/>
          <w:sz w:val="24"/>
          <w:szCs w:val="24"/>
          <w:vertAlign w:val="subscript"/>
        </w:rPr>
        <w:t>0</w:t>
      </w:r>
      <w:r>
        <w:rPr>
          <w:rFonts w:ascii="Times New Roman" w:hAnsi="Times New Roman" w:cs="Times New Roman"/>
          <w:i/>
          <w:sz w:val="24"/>
          <w:szCs w:val="24"/>
        </w:rPr>
        <w:t>)</w:t>
      </w:r>
      <w:r>
        <w:rPr>
          <w:rFonts w:ascii="Times New Roman" w:hAnsi="Times New Roman" w:cs="Times New Roman"/>
          <w:sz w:val="24"/>
          <w:szCs w:val="24"/>
        </w:rPr>
        <w:t>: There is no evidence from the NHANES to suggest that a significant difference exists between certain biochemical/nutritional markers and mental health status.</w:t>
      </w:r>
    </w:p>
    <w:p w14:paraId="17F285BF" w14:textId="17DC32B9" w:rsidR="00096FD7" w:rsidRPr="00570BEB" w:rsidRDefault="00570BEB" w:rsidP="00A93884">
      <w:pPr>
        <w:spacing w:line="480" w:lineRule="auto"/>
        <w:ind w:left="720"/>
        <w:rPr>
          <w:rFonts w:ascii="Times New Roman" w:hAnsi="Times New Roman" w:cs="Times New Roman"/>
          <w:sz w:val="24"/>
          <w:szCs w:val="24"/>
        </w:rPr>
      </w:pPr>
      <w:r>
        <w:rPr>
          <w:rFonts w:ascii="Times New Roman" w:hAnsi="Times New Roman" w:cs="Times New Roman"/>
          <w:i/>
          <w:sz w:val="24"/>
          <w:szCs w:val="24"/>
        </w:rPr>
        <w:t>Alternate/Research Hypothesis (H</w:t>
      </w:r>
      <w:r>
        <w:rPr>
          <w:rFonts w:ascii="Times New Roman" w:hAnsi="Times New Roman" w:cs="Times New Roman"/>
          <w:i/>
          <w:sz w:val="24"/>
          <w:szCs w:val="24"/>
          <w:vertAlign w:val="subscript"/>
        </w:rPr>
        <w:t>A</w:t>
      </w:r>
      <w:r>
        <w:rPr>
          <w:rFonts w:ascii="Times New Roman" w:hAnsi="Times New Roman" w:cs="Times New Roman"/>
          <w:i/>
          <w:sz w:val="24"/>
          <w:szCs w:val="24"/>
        </w:rPr>
        <w:t>)</w:t>
      </w:r>
      <w:r>
        <w:rPr>
          <w:rFonts w:ascii="Times New Roman" w:hAnsi="Times New Roman" w:cs="Times New Roman"/>
          <w:sz w:val="24"/>
          <w:szCs w:val="24"/>
        </w:rPr>
        <w:t>: There is evidence from the NHANES to suggest mental health status, in part, depends on the presence of certain biochemical/nutritional markers.</w:t>
      </w:r>
    </w:p>
    <w:p w14:paraId="69C4A392" w14:textId="25CB4614" w:rsidR="000B5AD7" w:rsidRDefault="004748B1" w:rsidP="004B6F12">
      <w:pPr>
        <w:spacing w:line="480" w:lineRule="auto"/>
        <w:rPr>
          <w:rFonts w:ascii="Times New Roman" w:hAnsi="Times New Roman" w:cs="Times New Roman"/>
          <w:b/>
          <w:sz w:val="24"/>
          <w:szCs w:val="24"/>
        </w:rPr>
      </w:pPr>
      <w:r w:rsidRPr="007B5B52">
        <w:rPr>
          <w:rFonts w:ascii="Times New Roman" w:hAnsi="Times New Roman" w:cs="Times New Roman"/>
          <w:b/>
          <w:sz w:val="24"/>
          <w:szCs w:val="24"/>
        </w:rPr>
        <w:t>L</w:t>
      </w:r>
      <w:r w:rsidR="004B6F12">
        <w:rPr>
          <w:rFonts w:ascii="Times New Roman" w:hAnsi="Times New Roman" w:cs="Times New Roman"/>
          <w:b/>
          <w:sz w:val="24"/>
          <w:szCs w:val="24"/>
        </w:rPr>
        <w:t>iterature Review</w:t>
      </w:r>
    </w:p>
    <w:p w14:paraId="54F4BA67" w14:textId="6164B49D" w:rsidR="00EF33E6" w:rsidRDefault="00A17A6F" w:rsidP="00EF33E6">
      <w:pPr>
        <w:spacing w:line="480" w:lineRule="auto"/>
        <w:rPr>
          <w:rFonts w:ascii="Times New Roman" w:hAnsi="Times New Roman" w:cs="Times New Roman"/>
          <w:sz w:val="24"/>
          <w:szCs w:val="24"/>
        </w:rPr>
      </w:pPr>
      <w:r>
        <w:rPr>
          <w:rFonts w:ascii="Times New Roman" w:hAnsi="Times New Roman" w:cs="Times New Roman"/>
          <w:b/>
          <w:sz w:val="24"/>
          <w:szCs w:val="24"/>
        </w:rPr>
        <w:tab/>
      </w:r>
      <w:r w:rsidR="00545EF9">
        <w:rPr>
          <w:rFonts w:ascii="Times New Roman" w:hAnsi="Times New Roman" w:cs="Times New Roman"/>
          <w:sz w:val="24"/>
          <w:szCs w:val="24"/>
        </w:rPr>
        <w:t>As noted in the introduction</w:t>
      </w:r>
      <w:r w:rsidR="00BA1C77">
        <w:rPr>
          <w:rFonts w:ascii="Times New Roman" w:hAnsi="Times New Roman" w:cs="Times New Roman"/>
          <w:sz w:val="24"/>
          <w:szCs w:val="24"/>
        </w:rPr>
        <w:t xml:space="preserve"> and author’s reasons for selecting the NHANES dataset</w:t>
      </w:r>
      <w:r w:rsidR="00545EF9">
        <w:rPr>
          <w:rFonts w:ascii="Times New Roman" w:hAnsi="Times New Roman" w:cs="Times New Roman"/>
          <w:sz w:val="24"/>
          <w:szCs w:val="24"/>
        </w:rPr>
        <w:t>, d</w:t>
      </w:r>
      <w:r>
        <w:rPr>
          <w:rFonts w:ascii="Times New Roman" w:hAnsi="Times New Roman" w:cs="Times New Roman"/>
          <w:sz w:val="24"/>
          <w:szCs w:val="24"/>
        </w:rPr>
        <w:t>iet is a well understood component of overall health. For instance, cardiovascular disease has been linked with diets where consumption is high in saturated fats, refined sugars, and low in fruits and vegetables (Yu et. al., 2016, p. 1616). However</w:t>
      </w:r>
      <w:r w:rsidR="00F05C29">
        <w:rPr>
          <w:rFonts w:ascii="Times New Roman" w:hAnsi="Times New Roman" w:cs="Times New Roman"/>
          <w:sz w:val="24"/>
          <w:szCs w:val="24"/>
        </w:rPr>
        <w:t xml:space="preserve"> as also noted in the introduction</w:t>
      </w:r>
      <w:r>
        <w:rPr>
          <w:rFonts w:ascii="Times New Roman" w:hAnsi="Times New Roman" w:cs="Times New Roman"/>
          <w:sz w:val="24"/>
          <w:szCs w:val="24"/>
        </w:rPr>
        <w:t>, relatively limited research</w:t>
      </w:r>
      <w:r w:rsidR="00F05C29">
        <w:rPr>
          <w:rFonts w:ascii="Times New Roman" w:hAnsi="Times New Roman" w:cs="Times New Roman"/>
          <w:sz w:val="24"/>
          <w:szCs w:val="24"/>
        </w:rPr>
        <w:t xml:space="preserve"> in the United States</w:t>
      </w:r>
      <w:r>
        <w:rPr>
          <w:rFonts w:ascii="Times New Roman" w:hAnsi="Times New Roman" w:cs="Times New Roman"/>
          <w:sz w:val="24"/>
          <w:szCs w:val="24"/>
        </w:rPr>
        <w:t xml:space="preserve"> has been </w:t>
      </w:r>
      <w:r w:rsidR="00F05C29">
        <w:rPr>
          <w:rFonts w:ascii="Times New Roman" w:hAnsi="Times New Roman" w:cs="Times New Roman"/>
          <w:sz w:val="24"/>
          <w:szCs w:val="24"/>
        </w:rPr>
        <w:t>conducted</w:t>
      </w:r>
      <w:r>
        <w:rPr>
          <w:rFonts w:ascii="Times New Roman" w:hAnsi="Times New Roman" w:cs="Times New Roman"/>
          <w:sz w:val="24"/>
          <w:szCs w:val="24"/>
        </w:rPr>
        <w:t xml:space="preserve"> on whether diet plays a role in mental health</w:t>
      </w:r>
      <w:r w:rsidR="00BA1C77">
        <w:rPr>
          <w:rFonts w:ascii="Times New Roman" w:hAnsi="Times New Roman" w:cs="Times New Roman"/>
          <w:sz w:val="24"/>
          <w:szCs w:val="24"/>
        </w:rPr>
        <w:t xml:space="preserve"> directly</w:t>
      </w:r>
      <w:r>
        <w:rPr>
          <w:rFonts w:ascii="Times New Roman" w:hAnsi="Times New Roman" w:cs="Times New Roman"/>
          <w:sz w:val="24"/>
          <w:szCs w:val="24"/>
        </w:rPr>
        <w:t xml:space="preserve">. </w:t>
      </w:r>
      <w:r w:rsidR="00F23C24">
        <w:rPr>
          <w:rFonts w:ascii="Times New Roman" w:hAnsi="Times New Roman" w:cs="Times New Roman"/>
          <w:sz w:val="24"/>
          <w:szCs w:val="24"/>
        </w:rPr>
        <w:t>The author suspects that this is due to the</w:t>
      </w:r>
      <w:r w:rsidR="00C00B59">
        <w:rPr>
          <w:rFonts w:ascii="Times New Roman" w:hAnsi="Times New Roman" w:cs="Times New Roman"/>
          <w:sz w:val="24"/>
          <w:szCs w:val="24"/>
        </w:rPr>
        <w:t xml:space="preserve"> historically perceived</w:t>
      </w:r>
      <w:r w:rsidR="00F23C24">
        <w:rPr>
          <w:rFonts w:ascii="Times New Roman" w:hAnsi="Times New Roman" w:cs="Times New Roman"/>
          <w:sz w:val="24"/>
          <w:szCs w:val="24"/>
        </w:rPr>
        <w:t xml:space="preserve"> qualitative nature of emotional health conflicting with the empirical foundations of modern medical sciences.</w:t>
      </w:r>
    </w:p>
    <w:p w14:paraId="04C4310C" w14:textId="4E541A28" w:rsidR="00A17A6F" w:rsidRDefault="00C00B59" w:rsidP="00EF33E6">
      <w:pPr>
        <w:spacing w:line="480" w:lineRule="auto"/>
        <w:ind w:firstLine="720"/>
        <w:rPr>
          <w:rFonts w:ascii="Times New Roman" w:hAnsi="Times New Roman" w:cs="Times New Roman"/>
          <w:sz w:val="24"/>
          <w:szCs w:val="24"/>
        </w:rPr>
      </w:pPr>
      <w:r>
        <w:rPr>
          <w:rFonts w:ascii="Times New Roman" w:hAnsi="Times New Roman" w:cs="Times New Roman"/>
          <w:sz w:val="24"/>
          <w:szCs w:val="24"/>
        </w:rPr>
        <w:t>Luckily</w:t>
      </w:r>
      <w:r w:rsidR="00F23C24">
        <w:rPr>
          <w:rFonts w:ascii="Times New Roman" w:hAnsi="Times New Roman" w:cs="Times New Roman"/>
          <w:sz w:val="24"/>
          <w:szCs w:val="24"/>
        </w:rPr>
        <w:t>, d</w:t>
      </w:r>
      <w:r w:rsidR="00A17A6F">
        <w:rPr>
          <w:rFonts w:ascii="Times New Roman" w:hAnsi="Times New Roman" w:cs="Times New Roman"/>
          <w:sz w:val="24"/>
          <w:szCs w:val="24"/>
        </w:rPr>
        <w:t xml:space="preserve">espite this </w:t>
      </w:r>
      <w:r w:rsidR="00F23C24">
        <w:rPr>
          <w:rFonts w:ascii="Times New Roman" w:hAnsi="Times New Roman" w:cs="Times New Roman"/>
          <w:sz w:val="24"/>
          <w:szCs w:val="24"/>
        </w:rPr>
        <w:t>conflict</w:t>
      </w:r>
      <w:r>
        <w:rPr>
          <w:rFonts w:ascii="Times New Roman" w:hAnsi="Times New Roman" w:cs="Times New Roman"/>
          <w:sz w:val="24"/>
          <w:szCs w:val="24"/>
        </w:rPr>
        <w:t>,</w:t>
      </w:r>
      <w:r w:rsidR="00F23C24">
        <w:rPr>
          <w:rFonts w:ascii="Times New Roman" w:hAnsi="Times New Roman" w:cs="Times New Roman"/>
          <w:sz w:val="24"/>
          <w:szCs w:val="24"/>
        </w:rPr>
        <w:t xml:space="preserve"> there has been a movement towards viewing issues with emotional health as genuine medical conditions with which diet can have an impact on.</w:t>
      </w:r>
      <w:r>
        <w:rPr>
          <w:rFonts w:ascii="Times New Roman" w:hAnsi="Times New Roman" w:cs="Times New Roman"/>
          <w:sz w:val="24"/>
          <w:szCs w:val="24"/>
        </w:rPr>
        <w:t xml:space="preserve"> In</w:t>
      </w:r>
      <w:r w:rsidR="00A17A6F">
        <w:rPr>
          <w:rFonts w:ascii="Times New Roman" w:hAnsi="Times New Roman" w:cs="Times New Roman"/>
          <w:sz w:val="24"/>
          <w:szCs w:val="24"/>
        </w:rPr>
        <w:t xml:space="preserve"> the studies that have been performed on </w:t>
      </w:r>
      <w:r>
        <w:rPr>
          <w:rFonts w:ascii="Times New Roman" w:hAnsi="Times New Roman" w:cs="Times New Roman"/>
          <w:sz w:val="24"/>
          <w:szCs w:val="24"/>
        </w:rPr>
        <w:t xml:space="preserve">the relationship between </w:t>
      </w:r>
      <w:r w:rsidR="00A17A6F">
        <w:rPr>
          <w:rFonts w:ascii="Times New Roman" w:hAnsi="Times New Roman" w:cs="Times New Roman"/>
          <w:sz w:val="24"/>
          <w:szCs w:val="24"/>
        </w:rPr>
        <w:t xml:space="preserve">mental health </w:t>
      </w:r>
      <w:r>
        <w:rPr>
          <w:rFonts w:ascii="Times New Roman" w:hAnsi="Times New Roman" w:cs="Times New Roman"/>
          <w:sz w:val="24"/>
          <w:szCs w:val="24"/>
        </w:rPr>
        <w:t>and</w:t>
      </w:r>
      <w:r w:rsidR="00A17A6F">
        <w:rPr>
          <w:rFonts w:ascii="Times New Roman" w:hAnsi="Times New Roman" w:cs="Times New Roman"/>
          <w:sz w:val="24"/>
          <w:szCs w:val="24"/>
        </w:rPr>
        <w:t xml:space="preserve"> diet</w:t>
      </w:r>
      <w:r>
        <w:rPr>
          <w:rFonts w:ascii="Times New Roman" w:hAnsi="Times New Roman" w:cs="Times New Roman"/>
          <w:sz w:val="24"/>
          <w:szCs w:val="24"/>
        </w:rPr>
        <w:t>, results have</w:t>
      </w:r>
      <w:r w:rsidR="00A17A6F">
        <w:rPr>
          <w:rFonts w:ascii="Times New Roman" w:hAnsi="Times New Roman" w:cs="Times New Roman"/>
          <w:sz w:val="24"/>
          <w:szCs w:val="24"/>
        </w:rPr>
        <w:t xml:space="preserve"> indicate</w:t>
      </w:r>
      <w:r>
        <w:rPr>
          <w:rFonts w:ascii="Times New Roman" w:hAnsi="Times New Roman" w:cs="Times New Roman"/>
          <w:sz w:val="24"/>
          <w:szCs w:val="24"/>
        </w:rPr>
        <w:t>d</w:t>
      </w:r>
      <w:r w:rsidR="00A17A6F">
        <w:rPr>
          <w:rFonts w:ascii="Times New Roman" w:hAnsi="Times New Roman" w:cs="Times New Roman"/>
          <w:sz w:val="24"/>
          <w:szCs w:val="24"/>
        </w:rPr>
        <w:t xml:space="preserve"> a significant link between the two. In one such study, promoting healthy dietary habits reduced anxiety in older adults (F. </w:t>
      </w:r>
      <w:proofErr w:type="spellStart"/>
      <w:r w:rsidR="00A17A6F">
        <w:rPr>
          <w:rFonts w:ascii="Times New Roman" w:hAnsi="Times New Roman" w:cs="Times New Roman"/>
          <w:sz w:val="24"/>
          <w:szCs w:val="24"/>
        </w:rPr>
        <w:t>Masana</w:t>
      </w:r>
      <w:proofErr w:type="spellEnd"/>
      <w:r w:rsidR="00A17A6F">
        <w:rPr>
          <w:rFonts w:ascii="Times New Roman" w:hAnsi="Times New Roman" w:cs="Times New Roman"/>
          <w:sz w:val="24"/>
          <w:szCs w:val="24"/>
        </w:rPr>
        <w:t xml:space="preserve">, 2019). Furthermore, a study performed by Li et al </w:t>
      </w:r>
      <w:r w:rsidR="00A17A6F">
        <w:rPr>
          <w:rFonts w:ascii="Times New Roman" w:hAnsi="Times New Roman" w:cs="Times New Roman"/>
          <w:sz w:val="24"/>
          <w:szCs w:val="24"/>
        </w:rPr>
        <w:lastRenderedPageBreak/>
        <w:t xml:space="preserve">(2017) writes, “the results of this meta-analysis suggest that healthy [dietary] pattern may decrease the risk of depression, whereas western-style [dietary patterns] may increase the risk of depression” (p.373). And retrospective studies like that performed by Khanna et al (2019) write, “Evidence is steadily growing for the relation between nutrition deficiencies, diet quality and mental health and for the efficacy and use of nutritional supplements to address deficiencies or as augmentation therapies. We advocate recognition of diet and nutrition as crucial factors in prevention and management of mental disorders” (para. 1). </w:t>
      </w:r>
    </w:p>
    <w:p w14:paraId="54CD0215" w14:textId="5D0E712E" w:rsidR="00771B07" w:rsidRPr="007B5B52" w:rsidRDefault="00A17A6F" w:rsidP="004B6F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and recommendations of these example studies have important implications for not only the treatment of mental disorders but for prevention as well. Therefore, this paper seeks to either corroborate or deny these findings through an independent study using </w:t>
      </w:r>
      <w:r w:rsidR="00C00B59">
        <w:rPr>
          <w:rFonts w:ascii="Times New Roman" w:hAnsi="Times New Roman" w:cs="Times New Roman"/>
          <w:sz w:val="24"/>
          <w:szCs w:val="24"/>
        </w:rPr>
        <w:t>the data outlined in the above and below sections.</w:t>
      </w:r>
    </w:p>
    <w:p w14:paraId="62F9AC38" w14:textId="4F866C91" w:rsidR="004748B1" w:rsidRDefault="004B6F12" w:rsidP="004B6F12">
      <w:pPr>
        <w:spacing w:line="480" w:lineRule="auto"/>
        <w:rPr>
          <w:rFonts w:ascii="Times New Roman" w:hAnsi="Times New Roman" w:cs="Times New Roman"/>
          <w:b/>
          <w:sz w:val="24"/>
          <w:szCs w:val="24"/>
        </w:rPr>
      </w:pPr>
      <w:r>
        <w:rPr>
          <w:rFonts w:ascii="Times New Roman" w:hAnsi="Times New Roman" w:cs="Times New Roman"/>
          <w:b/>
          <w:sz w:val="24"/>
          <w:szCs w:val="24"/>
        </w:rPr>
        <w:t>Research Design</w:t>
      </w:r>
    </w:p>
    <w:p w14:paraId="1429FA38" w14:textId="44B1BAAF" w:rsidR="00E84CA5" w:rsidRDefault="00C00B59" w:rsidP="00E84CA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E84CA5">
        <w:rPr>
          <w:rFonts w:ascii="Times New Roman" w:hAnsi="Times New Roman" w:cs="Times New Roman"/>
          <w:sz w:val="24"/>
          <w:szCs w:val="24"/>
        </w:rPr>
        <w:t xml:space="preserve"> results of the 2017-2018 NHANES is not a singular dataset; rather a number of datasets collected on the same individuals. Therefore, for the purposes of this project, only a subset of the available datasets has been selected for analysis because other available datasets were either not relevant to the study objective or inclusion would have resulted in a project beyond the scope of the assignment objectives. Ultimately, the</w:t>
      </w:r>
      <w:r w:rsidR="00570BEB">
        <w:rPr>
          <w:rFonts w:ascii="Times New Roman" w:hAnsi="Times New Roman" w:cs="Times New Roman"/>
          <w:sz w:val="24"/>
          <w:szCs w:val="24"/>
        </w:rPr>
        <w:t xml:space="preserve"> following</w:t>
      </w:r>
      <w:r w:rsidR="00E84CA5">
        <w:rPr>
          <w:rFonts w:ascii="Times New Roman" w:hAnsi="Times New Roman" w:cs="Times New Roman"/>
          <w:sz w:val="24"/>
          <w:szCs w:val="24"/>
        </w:rPr>
        <w:t xml:space="preserve"> selected </w:t>
      </w:r>
      <w:r w:rsidR="00570BEB">
        <w:rPr>
          <w:rFonts w:ascii="Times New Roman" w:hAnsi="Times New Roman" w:cs="Times New Roman"/>
          <w:sz w:val="24"/>
          <w:szCs w:val="24"/>
        </w:rPr>
        <w:t xml:space="preserve">NHANES </w:t>
      </w:r>
      <w:r w:rsidR="00E84CA5">
        <w:rPr>
          <w:rFonts w:ascii="Times New Roman" w:hAnsi="Times New Roman" w:cs="Times New Roman"/>
          <w:sz w:val="24"/>
          <w:szCs w:val="24"/>
        </w:rPr>
        <w:t xml:space="preserve">datasets </w:t>
      </w:r>
      <w:r w:rsidR="00570BEB">
        <w:rPr>
          <w:rFonts w:ascii="Times New Roman" w:hAnsi="Times New Roman" w:cs="Times New Roman"/>
          <w:sz w:val="24"/>
          <w:szCs w:val="24"/>
        </w:rPr>
        <w:t>were combined into a singular dataset</w:t>
      </w:r>
      <w:r w:rsidR="00E84CA5">
        <w:rPr>
          <w:rFonts w:ascii="Times New Roman" w:hAnsi="Times New Roman" w:cs="Times New Roman"/>
          <w:sz w:val="24"/>
          <w:szCs w:val="24"/>
        </w:rPr>
        <w:t>: Dietary Interview – Total Nutrient Intakes First Day (DR1TOT_J), Standard Biochemistry Profile (BIOPRO_J), and Mental Health – Depression Screener (DPQ_J).</w:t>
      </w:r>
    </w:p>
    <w:p w14:paraId="1829BC50" w14:textId="2FDD397C" w:rsidR="00E84CA5" w:rsidRDefault="00E84CA5" w:rsidP="00E84C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DR1TOT_J dataset </w:t>
      </w:r>
      <w:r w:rsidR="00682A23">
        <w:rPr>
          <w:rFonts w:ascii="Times New Roman" w:hAnsi="Times New Roman" w:cs="Times New Roman"/>
          <w:sz w:val="24"/>
          <w:szCs w:val="24"/>
        </w:rPr>
        <w:t>is</w:t>
      </w:r>
      <w:r>
        <w:rPr>
          <w:rFonts w:ascii="Times New Roman" w:hAnsi="Times New Roman" w:cs="Times New Roman"/>
          <w:sz w:val="24"/>
          <w:szCs w:val="24"/>
        </w:rPr>
        <w:t xml:space="preserve"> the results of an interview used to quantify the total nutritional intake of the participants 24 hours prior to the interview. 32 unique variables from this dataset </w:t>
      </w:r>
      <w:r>
        <w:rPr>
          <w:rFonts w:ascii="Times New Roman" w:hAnsi="Times New Roman" w:cs="Times New Roman"/>
          <w:sz w:val="24"/>
          <w:szCs w:val="24"/>
        </w:rPr>
        <w:lastRenderedPageBreak/>
        <w:t xml:space="preserve">were taken for the combined dataset. The BIOPRO_J dataset </w:t>
      </w:r>
      <w:r w:rsidR="00682A23">
        <w:rPr>
          <w:rFonts w:ascii="Times New Roman" w:hAnsi="Times New Roman" w:cs="Times New Roman"/>
          <w:sz w:val="24"/>
          <w:szCs w:val="24"/>
        </w:rPr>
        <w:t>is</w:t>
      </w:r>
      <w:r>
        <w:rPr>
          <w:rFonts w:ascii="Times New Roman" w:hAnsi="Times New Roman" w:cs="Times New Roman"/>
          <w:sz w:val="24"/>
          <w:szCs w:val="24"/>
        </w:rPr>
        <w:t xml:space="preserve"> the results of blood tests taken from the same participants. Variables from BIOPRO_J assist in the diagnosis of a variety of diseases related to organ function and metabolic performance. Details about how these variables are used to assess disease can be found </w:t>
      </w:r>
      <w:hyperlink r:id="rId8" w:history="1">
        <w:r>
          <w:rPr>
            <w:rStyle w:val="Hyperlink"/>
            <w:rFonts w:ascii="Times New Roman" w:hAnsi="Times New Roman" w:cs="Times New Roman"/>
            <w:sz w:val="24"/>
            <w:szCs w:val="24"/>
          </w:rPr>
          <w:t>here</w:t>
        </w:r>
      </w:hyperlink>
      <w:r>
        <w:rPr>
          <w:rFonts w:ascii="Times New Roman" w:hAnsi="Times New Roman" w:cs="Times New Roman"/>
          <w:sz w:val="24"/>
          <w:szCs w:val="24"/>
        </w:rPr>
        <w:t>. 37 unique variables were taken from this dataset and entered into the combined dataset. Lastly, the DPQ_J dataset is a depression screening questionnaire. This data is used to assess the frequency of depression symptoms during a 2-week period. 9 unique variables were taken from this dataset and entered into the combined dataset.</w:t>
      </w:r>
    </w:p>
    <w:p w14:paraId="3E6F2992" w14:textId="11501A35" w:rsidR="00A06964" w:rsidRDefault="00A06964" w:rsidP="00C00B59">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1 provides brief variable descriptions, along with basic descriptive statistics for the combined dataset. It should be noted that for all variables that start with “DPQ”, values are assigned positive integer numeric values that represented a scale of severity or indication of variable status; SEQN is a unique whole number value identifie</w:t>
      </w:r>
      <w:r w:rsidR="00E3219A">
        <w:rPr>
          <w:rFonts w:ascii="Times New Roman" w:hAnsi="Times New Roman" w:cs="Times New Roman"/>
          <w:sz w:val="24"/>
          <w:szCs w:val="24"/>
        </w:rPr>
        <w:t xml:space="preserve">r used to identify </w:t>
      </w:r>
      <w:r w:rsidR="00C00B59">
        <w:rPr>
          <w:rFonts w:ascii="Times New Roman" w:hAnsi="Times New Roman" w:cs="Times New Roman"/>
          <w:sz w:val="24"/>
          <w:szCs w:val="24"/>
        </w:rPr>
        <w:t>each participant and also serves</w:t>
      </w:r>
      <w:r w:rsidR="00E3219A">
        <w:rPr>
          <w:rFonts w:ascii="Times New Roman" w:hAnsi="Times New Roman" w:cs="Times New Roman"/>
          <w:sz w:val="24"/>
          <w:szCs w:val="24"/>
        </w:rPr>
        <w:t xml:space="preserve"> as the foreign key for combining the datasets</w:t>
      </w:r>
      <w:r>
        <w:rPr>
          <w:rFonts w:ascii="Times New Roman" w:hAnsi="Times New Roman" w:cs="Times New Roman"/>
          <w:sz w:val="24"/>
          <w:szCs w:val="24"/>
        </w:rPr>
        <w:t xml:space="preserve">; and all other variables are continuous numeric values with units of measurement defined under the Label column. </w:t>
      </w:r>
      <w:r w:rsidR="00D81903">
        <w:rPr>
          <w:rFonts w:ascii="Times New Roman" w:hAnsi="Times New Roman" w:cs="Times New Roman"/>
          <w:sz w:val="24"/>
          <w:szCs w:val="24"/>
        </w:rPr>
        <w:t xml:space="preserve">For more detailed information about the DPQ_J dataset variables, follow this </w:t>
      </w:r>
      <w:hyperlink r:id="rId9" w:anchor="DPQ100" w:history="1">
        <w:r w:rsidR="00D81903">
          <w:rPr>
            <w:rStyle w:val="Hyperlink"/>
            <w:rFonts w:ascii="Times New Roman" w:hAnsi="Times New Roman" w:cs="Times New Roman"/>
            <w:sz w:val="24"/>
            <w:szCs w:val="24"/>
          </w:rPr>
          <w:t>link</w:t>
        </w:r>
      </w:hyperlink>
      <w:r w:rsidR="00D81903">
        <w:rPr>
          <w:rFonts w:ascii="Times New Roman" w:hAnsi="Times New Roman" w:cs="Times New Roman"/>
          <w:sz w:val="24"/>
          <w:szCs w:val="24"/>
        </w:rPr>
        <w:t xml:space="preserve">. More detailed information for the DR1TOT_J dataset variables can be found </w:t>
      </w:r>
      <w:hyperlink r:id="rId10" w:anchor="WTDRD1" w:history="1">
        <w:r w:rsidR="00D81903">
          <w:rPr>
            <w:rStyle w:val="Hyperlink"/>
            <w:rFonts w:ascii="Times New Roman" w:hAnsi="Times New Roman" w:cs="Times New Roman"/>
            <w:sz w:val="24"/>
            <w:szCs w:val="24"/>
          </w:rPr>
          <w:t>here</w:t>
        </w:r>
      </w:hyperlink>
      <w:r w:rsidR="00D81903">
        <w:rPr>
          <w:rFonts w:ascii="Times New Roman" w:hAnsi="Times New Roman" w:cs="Times New Roman"/>
          <w:sz w:val="24"/>
          <w:szCs w:val="24"/>
        </w:rPr>
        <w:t xml:space="preserve">. Similarly, additional details about the BIOPRO_J dataset variables are located </w:t>
      </w:r>
      <w:hyperlink r:id="rId11" w:history="1">
        <w:r w:rsidR="00D81903">
          <w:rPr>
            <w:rStyle w:val="Hyperlink"/>
            <w:rFonts w:ascii="Times New Roman" w:hAnsi="Times New Roman" w:cs="Times New Roman"/>
            <w:sz w:val="24"/>
            <w:szCs w:val="24"/>
          </w:rPr>
          <w:t>here</w:t>
        </w:r>
      </w:hyperlink>
      <w:r w:rsidR="00D81903">
        <w:rPr>
          <w:rFonts w:ascii="Times New Roman" w:hAnsi="Times New Roman" w:cs="Times New Roman"/>
          <w:sz w:val="24"/>
          <w:szCs w:val="24"/>
        </w:rPr>
        <w:t>.</w:t>
      </w:r>
    </w:p>
    <w:p w14:paraId="490A1D2C" w14:textId="67C04C7A" w:rsidR="00EF3E9B" w:rsidRDefault="00EF3E9B" w:rsidP="00C00B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Details about the methodology, analysis methods, and analysis tools </w:t>
      </w:r>
      <w:r w:rsidR="00D277A3">
        <w:rPr>
          <w:rFonts w:ascii="Times New Roman" w:hAnsi="Times New Roman" w:cs="Times New Roman"/>
          <w:sz w:val="24"/>
          <w:szCs w:val="24"/>
        </w:rPr>
        <w:t>as</w:t>
      </w:r>
      <w:r>
        <w:rPr>
          <w:rFonts w:ascii="Times New Roman" w:hAnsi="Times New Roman" w:cs="Times New Roman"/>
          <w:sz w:val="24"/>
          <w:szCs w:val="24"/>
        </w:rPr>
        <w:t xml:space="preserve"> they relate to the research design are found in subsequent sections.</w:t>
      </w:r>
    </w:p>
    <w:p w14:paraId="2951E0FE" w14:textId="1ADE8F5D" w:rsidR="00096FD7" w:rsidRDefault="00096FD7" w:rsidP="00EF3E9B">
      <w:pPr>
        <w:spacing w:line="480" w:lineRule="auto"/>
        <w:rPr>
          <w:rFonts w:ascii="Times New Roman" w:hAnsi="Times New Roman" w:cs="Times New Roman"/>
          <w:sz w:val="24"/>
          <w:szCs w:val="24"/>
        </w:rPr>
      </w:pPr>
    </w:p>
    <w:p w14:paraId="672E9AD4" w14:textId="22DBD87E" w:rsidR="006E38E8" w:rsidRDefault="006E38E8" w:rsidP="00EF3E9B">
      <w:pPr>
        <w:spacing w:line="480" w:lineRule="auto"/>
        <w:rPr>
          <w:rFonts w:ascii="Times New Roman" w:hAnsi="Times New Roman" w:cs="Times New Roman"/>
          <w:sz w:val="24"/>
          <w:szCs w:val="24"/>
        </w:rPr>
      </w:pPr>
    </w:p>
    <w:p w14:paraId="670D0CA6" w14:textId="5D522947" w:rsidR="00A93884" w:rsidRDefault="00A93884" w:rsidP="00EF3E9B">
      <w:pPr>
        <w:spacing w:line="480" w:lineRule="auto"/>
        <w:rPr>
          <w:rFonts w:ascii="Times New Roman" w:hAnsi="Times New Roman" w:cs="Times New Roman"/>
          <w:sz w:val="24"/>
          <w:szCs w:val="24"/>
        </w:rPr>
      </w:pPr>
    </w:p>
    <w:p w14:paraId="34065EF6" w14:textId="77777777" w:rsidR="00A93884" w:rsidRDefault="00A93884" w:rsidP="00EF3E9B">
      <w:pPr>
        <w:spacing w:line="480" w:lineRule="auto"/>
        <w:rPr>
          <w:rFonts w:ascii="Times New Roman" w:hAnsi="Times New Roman" w:cs="Times New Roman"/>
          <w:sz w:val="24"/>
          <w:szCs w:val="24"/>
        </w:rPr>
      </w:pPr>
    </w:p>
    <w:p w14:paraId="499A8B1F" w14:textId="77777777" w:rsidR="00A06964" w:rsidRDefault="00A06964" w:rsidP="00A06964">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Figure 1</w:t>
      </w:r>
    </w:p>
    <w:p w14:paraId="5CBFA022" w14:textId="53FA5AD4" w:rsidR="00A06964" w:rsidRPr="00A06964" w:rsidRDefault="00A06964" w:rsidP="00A06964">
      <w:pPr>
        <w:spacing w:line="240" w:lineRule="auto"/>
        <w:rPr>
          <w:rFonts w:ascii="Times New Roman" w:hAnsi="Times New Roman" w:cs="Times New Roman"/>
          <w:i/>
          <w:sz w:val="24"/>
          <w:szCs w:val="24"/>
        </w:rPr>
      </w:pPr>
      <w:r>
        <w:rPr>
          <w:rFonts w:ascii="Times New Roman" w:hAnsi="Times New Roman" w:cs="Times New Roman"/>
          <w:i/>
          <w:sz w:val="24"/>
          <w:szCs w:val="24"/>
        </w:rPr>
        <w:t>Combined Dataset Dictionary with Data Names, Descriptions, and Summary Statistics</w:t>
      </w:r>
    </w:p>
    <w:p w14:paraId="518233DA" w14:textId="77777777" w:rsidR="00A06964" w:rsidRDefault="00A06964" w:rsidP="00A06964">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BF124A" wp14:editId="1F3E04AE">
            <wp:extent cx="5419725" cy="5583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Description &amp; Data Dictionary 1-2.PNG"/>
                    <pic:cNvPicPr/>
                  </pic:nvPicPr>
                  <pic:blipFill>
                    <a:blip r:embed="rId12">
                      <a:extLst>
                        <a:ext uri="{28A0092B-C50C-407E-A947-70E740481C1C}">
                          <a14:useLocalDpi xmlns:a14="http://schemas.microsoft.com/office/drawing/2010/main" val="0"/>
                        </a:ext>
                      </a:extLst>
                    </a:blip>
                    <a:stretch>
                      <a:fillRect/>
                    </a:stretch>
                  </pic:blipFill>
                  <pic:spPr>
                    <a:xfrm>
                      <a:off x="0" y="0"/>
                      <a:ext cx="5427336" cy="5591432"/>
                    </a:xfrm>
                    <a:prstGeom prst="rect">
                      <a:avLst/>
                    </a:prstGeom>
                  </pic:spPr>
                </pic:pic>
              </a:graphicData>
            </a:graphic>
          </wp:inline>
        </w:drawing>
      </w:r>
      <w:r>
        <w:rPr>
          <w:rFonts w:ascii="Times New Roman" w:hAnsi="Times New Roman" w:cs="Times New Roman"/>
          <w:sz w:val="24"/>
          <w:szCs w:val="24"/>
        </w:rPr>
        <w:t xml:space="preserve"> </w:t>
      </w:r>
    </w:p>
    <w:p w14:paraId="0B0C1614" w14:textId="77777777" w:rsidR="00A06964" w:rsidRDefault="00A06964" w:rsidP="00A06964">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D27C7D" wp14:editId="6A934F84">
            <wp:extent cx="5470869" cy="342864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Description &amp; Data Dictionary 2.PNG"/>
                    <pic:cNvPicPr/>
                  </pic:nvPicPr>
                  <pic:blipFill>
                    <a:blip r:embed="rId13">
                      <a:extLst>
                        <a:ext uri="{28A0092B-C50C-407E-A947-70E740481C1C}">
                          <a14:useLocalDpi xmlns:a14="http://schemas.microsoft.com/office/drawing/2010/main" val="0"/>
                        </a:ext>
                      </a:extLst>
                    </a:blip>
                    <a:stretch>
                      <a:fillRect/>
                    </a:stretch>
                  </pic:blipFill>
                  <pic:spPr>
                    <a:xfrm>
                      <a:off x="0" y="0"/>
                      <a:ext cx="5501685" cy="3447959"/>
                    </a:xfrm>
                    <a:prstGeom prst="rect">
                      <a:avLst/>
                    </a:prstGeom>
                  </pic:spPr>
                </pic:pic>
              </a:graphicData>
            </a:graphic>
          </wp:inline>
        </w:drawing>
      </w:r>
    </w:p>
    <w:p w14:paraId="63766EB6" w14:textId="2593A8B9" w:rsidR="00A06964" w:rsidRDefault="00A06964" w:rsidP="00455DB7">
      <w:pPr>
        <w:spacing w:line="240" w:lineRule="auto"/>
        <w:rPr>
          <w:rFonts w:ascii="Times New Roman" w:hAnsi="Times New Roman" w:cs="Times New Roman"/>
          <w:sz w:val="24"/>
          <w:szCs w:val="24"/>
        </w:rPr>
      </w:pPr>
      <w:r>
        <w:rPr>
          <w:rFonts w:ascii="Times New Roman" w:hAnsi="Times New Roman" w:cs="Times New Roman"/>
          <w:i/>
          <w:sz w:val="24"/>
          <w:szCs w:val="24"/>
        </w:rPr>
        <w:t>Note.</w:t>
      </w:r>
      <w:r>
        <w:rPr>
          <w:rFonts w:ascii="Times New Roman" w:hAnsi="Times New Roman" w:cs="Times New Roman"/>
          <w:sz w:val="24"/>
          <w:szCs w:val="24"/>
        </w:rPr>
        <w:t xml:space="preserve"> All variables that start with DPQ are from the DPQ_J dataset. Similarly, all variables that start with DR1 are from the DR1TOT_J dataset; and all variables that start with LB are from the BIOPRO_J dataset.</w:t>
      </w:r>
    </w:p>
    <w:p w14:paraId="2CBC7881" w14:textId="77777777" w:rsidR="00455DB7" w:rsidRPr="00455DB7" w:rsidRDefault="00455DB7" w:rsidP="00455DB7">
      <w:pPr>
        <w:spacing w:line="240" w:lineRule="auto"/>
        <w:rPr>
          <w:rFonts w:ascii="Times New Roman" w:hAnsi="Times New Roman" w:cs="Times New Roman"/>
          <w:sz w:val="24"/>
          <w:szCs w:val="24"/>
        </w:rPr>
      </w:pPr>
    </w:p>
    <w:p w14:paraId="0B873851" w14:textId="75981117" w:rsidR="004748B1" w:rsidRDefault="004748B1" w:rsidP="00E84CA5">
      <w:pPr>
        <w:spacing w:line="480" w:lineRule="auto"/>
        <w:rPr>
          <w:rFonts w:ascii="Times New Roman" w:hAnsi="Times New Roman" w:cs="Times New Roman"/>
          <w:b/>
          <w:sz w:val="24"/>
          <w:szCs w:val="24"/>
        </w:rPr>
      </w:pPr>
      <w:r w:rsidRPr="007B5B52">
        <w:rPr>
          <w:rFonts w:ascii="Times New Roman" w:hAnsi="Times New Roman" w:cs="Times New Roman"/>
          <w:b/>
          <w:sz w:val="24"/>
          <w:szCs w:val="24"/>
        </w:rPr>
        <w:t>Methodology</w:t>
      </w:r>
    </w:p>
    <w:p w14:paraId="7391F6D2" w14:textId="4A338E8D" w:rsidR="00E84CA5" w:rsidRPr="007B5B52" w:rsidRDefault="00E84CA5" w:rsidP="00E84CA5">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Few health studies in the United States include comprehensive nutritional intake, biochemical lab results, and depression screeners as data sources for the same participants. This means that the combined dataset offers a unique opportunity for a mixed methodology study where the interactions of quantitative biochemical/metabolic data can be viewed alongside</w:t>
      </w:r>
      <w:r w:rsidR="00D21DD9">
        <w:rPr>
          <w:rFonts w:ascii="Times New Roman" w:hAnsi="Times New Roman" w:cs="Times New Roman"/>
          <w:sz w:val="24"/>
          <w:szCs w:val="24"/>
        </w:rPr>
        <w:t xml:space="preserve"> with and related to</w:t>
      </w:r>
      <w:r>
        <w:rPr>
          <w:rFonts w:ascii="Times New Roman" w:hAnsi="Times New Roman" w:cs="Times New Roman"/>
          <w:sz w:val="24"/>
          <w:szCs w:val="24"/>
        </w:rPr>
        <w:t xml:space="preserve"> the more qualitative emotional state/psychological data. This mixed method is beneficial because as O’Leary (2021) writes, “…mixed [methodology] approaches have the potential to be expansive… this allows mixed-methods research to: build a broader view by adding depth and insights to ‘numbers’ through inclusion of dialogue, narratives and pictures… [and] allow for triangulation” (p. 173).</w:t>
      </w:r>
    </w:p>
    <w:p w14:paraId="15672556" w14:textId="35F53694" w:rsidR="004748B1" w:rsidRDefault="004748B1" w:rsidP="00E84CA5">
      <w:pPr>
        <w:spacing w:line="480" w:lineRule="auto"/>
        <w:rPr>
          <w:rFonts w:ascii="Times New Roman" w:hAnsi="Times New Roman" w:cs="Times New Roman"/>
          <w:b/>
          <w:sz w:val="24"/>
          <w:szCs w:val="24"/>
        </w:rPr>
      </w:pPr>
      <w:r w:rsidRPr="007B5B52">
        <w:rPr>
          <w:rFonts w:ascii="Times New Roman" w:hAnsi="Times New Roman" w:cs="Times New Roman"/>
          <w:b/>
          <w:sz w:val="24"/>
          <w:szCs w:val="24"/>
        </w:rPr>
        <w:lastRenderedPageBreak/>
        <w:t>Methods</w:t>
      </w:r>
      <w:r w:rsidR="00455DB7">
        <w:rPr>
          <w:rFonts w:ascii="Times New Roman" w:hAnsi="Times New Roman" w:cs="Times New Roman"/>
          <w:b/>
          <w:sz w:val="24"/>
          <w:szCs w:val="24"/>
        </w:rPr>
        <w:t xml:space="preserve"> &amp; Tools</w:t>
      </w:r>
    </w:p>
    <w:p w14:paraId="757361AB" w14:textId="6F8C1D40" w:rsidR="002E7D4C" w:rsidRDefault="002E7D4C" w:rsidP="002E7D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dependent variable for the testing the project hypotheses </w:t>
      </w:r>
      <w:r w:rsidR="00D277A3">
        <w:rPr>
          <w:rFonts w:ascii="Times New Roman" w:hAnsi="Times New Roman" w:cs="Times New Roman"/>
          <w:sz w:val="24"/>
          <w:szCs w:val="24"/>
        </w:rPr>
        <w:t>was</w:t>
      </w:r>
      <w:r>
        <w:rPr>
          <w:rFonts w:ascii="Times New Roman" w:hAnsi="Times New Roman" w:cs="Times New Roman"/>
          <w:sz w:val="24"/>
          <w:szCs w:val="24"/>
        </w:rPr>
        <w:t xml:space="preserve"> DPQ020. DPQ020 is one of the DPQ_J Mental Health – Depression Screener dataset variables. In summation, this variable asked participants the question, “Over the last 2 weeks, how often have you been bother</w:t>
      </w:r>
      <w:r w:rsidR="00D21DD9">
        <w:rPr>
          <w:rFonts w:ascii="Times New Roman" w:hAnsi="Times New Roman" w:cs="Times New Roman"/>
          <w:sz w:val="24"/>
          <w:szCs w:val="24"/>
        </w:rPr>
        <w:t>ed</w:t>
      </w:r>
      <w:r>
        <w:rPr>
          <w:rFonts w:ascii="Times New Roman" w:hAnsi="Times New Roman" w:cs="Times New Roman"/>
          <w:sz w:val="24"/>
          <w:szCs w:val="24"/>
        </w:rPr>
        <w:t xml:space="preserve"> by the following problems: feeling down, depressed, or hopeless?”. Available responses were: 0 – Not at all, 1 – several days, 2- more than half the days, 3 – nearly every day, 7 – refused, 9 – Don’t know, and “.” – Missing. It should be noted that values of 7, 9, or “.” </w:t>
      </w:r>
      <w:r w:rsidR="00D277A3">
        <w:rPr>
          <w:rFonts w:ascii="Times New Roman" w:hAnsi="Times New Roman" w:cs="Times New Roman"/>
          <w:sz w:val="24"/>
          <w:szCs w:val="24"/>
        </w:rPr>
        <w:t>were</w:t>
      </w:r>
      <w:r>
        <w:rPr>
          <w:rFonts w:ascii="Times New Roman" w:hAnsi="Times New Roman" w:cs="Times New Roman"/>
          <w:sz w:val="24"/>
          <w:szCs w:val="24"/>
        </w:rPr>
        <w:t xml:space="preserve"> removed from the dataset</w:t>
      </w:r>
      <w:r w:rsidR="00D277A3">
        <w:rPr>
          <w:rFonts w:ascii="Times New Roman" w:hAnsi="Times New Roman" w:cs="Times New Roman"/>
          <w:sz w:val="24"/>
          <w:szCs w:val="24"/>
        </w:rPr>
        <w:t xml:space="preserve"> as they are essentially missing values</w:t>
      </w:r>
      <w:r>
        <w:rPr>
          <w:rFonts w:ascii="Times New Roman" w:hAnsi="Times New Roman" w:cs="Times New Roman"/>
          <w:sz w:val="24"/>
          <w:szCs w:val="24"/>
        </w:rPr>
        <w:t xml:space="preserve">. </w:t>
      </w:r>
      <w:r w:rsidR="00D277A3">
        <w:rPr>
          <w:rFonts w:ascii="Times New Roman" w:hAnsi="Times New Roman" w:cs="Times New Roman"/>
          <w:sz w:val="24"/>
          <w:szCs w:val="24"/>
        </w:rPr>
        <w:t>DPQ020</w:t>
      </w:r>
      <w:r>
        <w:rPr>
          <w:rFonts w:ascii="Times New Roman" w:hAnsi="Times New Roman" w:cs="Times New Roman"/>
          <w:sz w:val="24"/>
          <w:szCs w:val="24"/>
        </w:rPr>
        <w:t xml:space="preserve"> </w:t>
      </w:r>
      <w:r w:rsidR="00D277A3">
        <w:rPr>
          <w:rFonts w:ascii="Times New Roman" w:hAnsi="Times New Roman" w:cs="Times New Roman"/>
          <w:sz w:val="24"/>
          <w:szCs w:val="24"/>
        </w:rPr>
        <w:t>was</w:t>
      </w:r>
      <w:r>
        <w:rPr>
          <w:rFonts w:ascii="Times New Roman" w:hAnsi="Times New Roman" w:cs="Times New Roman"/>
          <w:sz w:val="24"/>
          <w:szCs w:val="24"/>
        </w:rPr>
        <w:t xml:space="preserve"> selected as the de</w:t>
      </w:r>
      <w:r w:rsidR="00AD43C9">
        <w:rPr>
          <w:rFonts w:ascii="Times New Roman" w:hAnsi="Times New Roman" w:cs="Times New Roman"/>
          <w:sz w:val="24"/>
          <w:szCs w:val="24"/>
        </w:rPr>
        <w:t>pendent variable because it asked</w:t>
      </w:r>
      <w:r>
        <w:rPr>
          <w:rFonts w:ascii="Times New Roman" w:hAnsi="Times New Roman" w:cs="Times New Roman"/>
          <w:sz w:val="24"/>
          <w:szCs w:val="24"/>
        </w:rPr>
        <w:t xml:space="preserve"> a direct mental health status question with clear and definitive answers. This variable </w:t>
      </w:r>
      <w:r w:rsidR="00D277A3">
        <w:rPr>
          <w:rFonts w:ascii="Times New Roman" w:hAnsi="Times New Roman" w:cs="Times New Roman"/>
          <w:sz w:val="24"/>
          <w:szCs w:val="24"/>
        </w:rPr>
        <w:t>was</w:t>
      </w:r>
      <w:r>
        <w:rPr>
          <w:rFonts w:ascii="Times New Roman" w:hAnsi="Times New Roman" w:cs="Times New Roman"/>
          <w:sz w:val="24"/>
          <w:szCs w:val="24"/>
        </w:rPr>
        <w:t xml:space="preserve"> also already numerically coded making it easy to input into quantitative statistical tests despite being qualitative in nature.</w:t>
      </w:r>
    </w:p>
    <w:p w14:paraId="6676CFC2" w14:textId="651CFAB5" w:rsidR="002E7D4C" w:rsidRDefault="002E7D4C" w:rsidP="002E7D4C">
      <w:pPr>
        <w:spacing w:line="480" w:lineRule="auto"/>
        <w:rPr>
          <w:rFonts w:ascii="Times New Roman" w:hAnsi="Times New Roman" w:cs="Times New Roman"/>
          <w:sz w:val="24"/>
          <w:szCs w:val="24"/>
        </w:rPr>
      </w:pPr>
      <w:r>
        <w:rPr>
          <w:rFonts w:ascii="Times New Roman" w:hAnsi="Times New Roman" w:cs="Times New Roman"/>
          <w:sz w:val="24"/>
          <w:szCs w:val="24"/>
        </w:rPr>
        <w:tab/>
        <w:t>A number of statistical tests</w:t>
      </w:r>
      <w:r w:rsidR="00455DB7">
        <w:rPr>
          <w:rFonts w:ascii="Times New Roman" w:hAnsi="Times New Roman" w:cs="Times New Roman"/>
          <w:sz w:val="24"/>
          <w:szCs w:val="24"/>
        </w:rPr>
        <w:t>, tools,</w:t>
      </w:r>
      <w:r>
        <w:rPr>
          <w:rFonts w:ascii="Times New Roman" w:hAnsi="Times New Roman" w:cs="Times New Roman"/>
          <w:sz w:val="24"/>
          <w:szCs w:val="24"/>
        </w:rPr>
        <w:t xml:space="preserve"> and models </w:t>
      </w:r>
      <w:r w:rsidR="00D277A3">
        <w:rPr>
          <w:rFonts w:ascii="Times New Roman" w:hAnsi="Times New Roman" w:cs="Times New Roman"/>
          <w:sz w:val="24"/>
          <w:szCs w:val="24"/>
        </w:rPr>
        <w:t>proved</w:t>
      </w:r>
      <w:r>
        <w:rPr>
          <w:rFonts w:ascii="Times New Roman" w:hAnsi="Times New Roman" w:cs="Times New Roman"/>
          <w:sz w:val="24"/>
          <w:szCs w:val="24"/>
        </w:rPr>
        <w:t xml:space="preserve"> useful in assessing the dependency between DPQ020 and </w:t>
      </w:r>
      <w:r w:rsidR="00D277A3">
        <w:rPr>
          <w:rFonts w:ascii="Times New Roman" w:hAnsi="Times New Roman" w:cs="Times New Roman"/>
          <w:sz w:val="24"/>
          <w:szCs w:val="24"/>
        </w:rPr>
        <w:t>the nutritional/</w:t>
      </w:r>
      <w:r>
        <w:rPr>
          <w:rFonts w:ascii="Times New Roman" w:hAnsi="Times New Roman" w:cs="Times New Roman"/>
          <w:sz w:val="24"/>
          <w:szCs w:val="24"/>
        </w:rPr>
        <w:t xml:space="preserve">biochemical variables. To begin, </w:t>
      </w:r>
      <w:r w:rsidR="00455DB7">
        <w:rPr>
          <w:rFonts w:ascii="Times New Roman" w:hAnsi="Times New Roman" w:cs="Times New Roman"/>
          <w:sz w:val="24"/>
          <w:szCs w:val="24"/>
        </w:rPr>
        <w:t xml:space="preserve">the majority of analysis </w:t>
      </w:r>
      <w:r w:rsidR="00D277A3">
        <w:rPr>
          <w:rFonts w:ascii="Times New Roman" w:hAnsi="Times New Roman" w:cs="Times New Roman"/>
          <w:sz w:val="24"/>
          <w:szCs w:val="24"/>
        </w:rPr>
        <w:t>took</w:t>
      </w:r>
      <w:r w:rsidR="00455DB7">
        <w:rPr>
          <w:rFonts w:ascii="Times New Roman" w:hAnsi="Times New Roman" w:cs="Times New Roman"/>
          <w:sz w:val="24"/>
          <w:szCs w:val="24"/>
        </w:rPr>
        <w:t xml:space="preserve"> place </w:t>
      </w:r>
      <w:r w:rsidR="00D277A3">
        <w:rPr>
          <w:rFonts w:ascii="Times New Roman" w:hAnsi="Times New Roman" w:cs="Times New Roman"/>
          <w:sz w:val="24"/>
          <w:szCs w:val="24"/>
        </w:rPr>
        <w:t>in</w:t>
      </w:r>
      <w:r w:rsidR="00455DB7">
        <w:rPr>
          <w:rFonts w:ascii="Times New Roman" w:hAnsi="Times New Roman" w:cs="Times New Roman"/>
          <w:sz w:val="24"/>
          <w:szCs w:val="24"/>
        </w:rPr>
        <w:t xml:space="preserve"> SAS Studio University Edition. This is because SAS Studio offers unparalleled simplicity </w:t>
      </w:r>
      <w:r w:rsidR="00BA1C77">
        <w:rPr>
          <w:rFonts w:ascii="Times New Roman" w:hAnsi="Times New Roman" w:cs="Times New Roman"/>
          <w:sz w:val="24"/>
          <w:szCs w:val="24"/>
        </w:rPr>
        <w:t xml:space="preserve">and efficiency </w:t>
      </w:r>
      <w:r w:rsidR="00455DB7">
        <w:rPr>
          <w:rFonts w:ascii="Times New Roman" w:hAnsi="Times New Roman" w:cs="Times New Roman"/>
          <w:sz w:val="24"/>
          <w:szCs w:val="24"/>
        </w:rPr>
        <w:t xml:space="preserve">for performing comprehensive statistical and analytical tests. For instance, one of the </w:t>
      </w:r>
      <w:r>
        <w:rPr>
          <w:rFonts w:ascii="Times New Roman" w:hAnsi="Times New Roman" w:cs="Times New Roman"/>
          <w:sz w:val="24"/>
          <w:szCs w:val="24"/>
        </w:rPr>
        <w:t>tests</w:t>
      </w:r>
      <w:r w:rsidR="00455DB7">
        <w:rPr>
          <w:rFonts w:ascii="Times New Roman" w:hAnsi="Times New Roman" w:cs="Times New Roman"/>
          <w:sz w:val="24"/>
          <w:szCs w:val="24"/>
        </w:rPr>
        <w:t xml:space="preserve"> performed on the dataset utilized the SAS </w:t>
      </w:r>
      <w:r>
        <w:rPr>
          <w:rFonts w:ascii="Times New Roman" w:hAnsi="Times New Roman" w:cs="Times New Roman"/>
          <w:sz w:val="24"/>
          <w:szCs w:val="24"/>
        </w:rPr>
        <w:t>PROC UNIVARIATE procedure code</w:t>
      </w:r>
      <w:r w:rsidR="00455DB7">
        <w:rPr>
          <w:rFonts w:ascii="Times New Roman" w:hAnsi="Times New Roman" w:cs="Times New Roman"/>
          <w:sz w:val="24"/>
          <w:szCs w:val="24"/>
        </w:rPr>
        <w:t>; which,</w:t>
      </w:r>
      <w:r>
        <w:rPr>
          <w:rFonts w:ascii="Times New Roman" w:hAnsi="Times New Roman" w:cs="Times New Roman"/>
          <w:sz w:val="24"/>
          <w:szCs w:val="24"/>
        </w:rPr>
        <w:t xml:space="preserve"> produces a “…variety of statistics and graphs and is better suited to helping you discover important information about the distribution of each variable, such as whether: the data are approximately normally distributed or [if] there are outliers in the data (if so, where?)” (Elliott &amp; Woodward, 2016, p. 224). Normality is an important test as it determines whether parametric or nonparametric tests may be selected.</w:t>
      </w:r>
    </w:p>
    <w:p w14:paraId="770D4261" w14:textId="1BDF3260" w:rsidR="002E7D4C" w:rsidRDefault="002E7D4C" w:rsidP="002E7D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simple descriptive data tests, </w:t>
      </w:r>
      <w:r w:rsidR="00D277A3">
        <w:rPr>
          <w:rFonts w:ascii="Times New Roman" w:hAnsi="Times New Roman" w:cs="Times New Roman"/>
          <w:sz w:val="24"/>
          <w:szCs w:val="24"/>
        </w:rPr>
        <w:t xml:space="preserve">linear </w:t>
      </w:r>
      <w:r>
        <w:rPr>
          <w:rFonts w:ascii="Times New Roman" w:hAnsi="Times New Roman" w:cs="Times New Roman"/>
          <w:sz w:val="24"/>
          <w:szCs w:val="24"/>
        </w:rPr>
        <w:t xml:space="preserve">correlation </w:t>
      </w:r>
      <w:r w:rsidR="00D277A3">
        <w:rPr>
          <w:rFonts w:ascii="Times New Roman" w:hAnsi="Times New Roman" w:cs="Times New Roman"/>
          <w:sz w:val="24"/>
          <w:szCs w:val="24"/>
        </w:rPr>
        <w:t>tests were the next</w:t>
      </w:r>
      <w:r w:rsidR="00F23025">
        <w:rPr>
          <w:rFonts w:ascii="Times New Roman" w:hAnsi="Times New Roman" w:cs="Times New Roman"/>
          <w:sz w:val="24"/>
          <w:szCs w:val="24"/>
        </w:rPr>
        <w:t xml:space="preserve"> performed</w:t>
      </w:r>
      <w:r>
        <w:rPr>
          <w:rFonts w:ascii="Times New Roman" w:hAnsi="Times New Roman" w:cs="Times New Roman"/>
          <w:sz w:val="24"/>
          <w:szCs w:val="24"/>
        </w:rPr>
        <w:t>. Th</w:t>
      </w:r>
      <w:r w:rsidR="00D277A3">
        <w:rPr>
          <w:rFonts w:ascii="Times New Roman" w:hAnsi="Times New Roman" w:cs="Times New Roman"/>
          <w:sz w:val="24"/>
          <w:szCs w:val="24"/>
        </w:rPr>
        <w:t xml:space="preserve">ese </w:t>
      </w:r>
      <w:r w:rsidR="00F23025">
        <w:rPr>
          <w:rFonts w:ascii="Times New Roman" w:hAnsi="Times New Roman" w:cs="Times New Roman"/>
          <w:sz w:val="24"/>
          <w:szCs w:val="24"/>
        </w:rPr>
        <w:t>test</w:t>
      </w:r>
      <w:r w:rsidR="00D277A3">
        <w:rPr>
          <w:rFonts w:ascii="Times New Roman" w:hAnsi="Times New Roman" w:cs="Times New Roman"/>
          <w:sz w:val="24"/>
          <w:szCs w:val="24"/>
        </w:rPr>
        <w:t>s</w:t>
      </w:r>
      <w:r w:rsidR="00F23025">
        <w:rPr>
          <w:rFonts w:ascii="Times New Roman" w:hAnsi="Times New Roman" w:cs="Times New Roman"/>
          <w:sz w:val="24"/>
          <w:szCs w:val="24"/>
        </w:rPr>
        <w:t xml:space="preserve"> </w:t>
      </w:r>
      <w:r>
        <w:rPr>
          <w:rFonts w:ascii="Times New Roman" w:hAnsi="Times New Roman" w:cs="Times New Roman"/>
          <w:sz w:val="24"/>
          <w:szCs w:val="24"/>
        </w:rPr>
        <w:t>determine</w:t>
      </w:r>
      <w:r w:rsidR="00D277A3">
        <w:rPr>
          <w:rFonts w:ascii="Times New Roman" w:hAnsi="Times New Roman" w:cs="Times New Roman"/>
          <w:sz w:val="24"/>
          <w:szCs w:val="24"/>
        </w:rPr>
        <w:t>d</w:t>
      </w:r>
      <w:r>
        <w:rPr>
          <w:rFonts w:ascii="Times New Roman" w:hAnsi="Times New Roman" w:cs="Times New Roman"/>
          <w:sz w:val="24"/>
          <w:szCs w:val="24"/>
        </w:rPr>
        <w:t xml:space="preserve"> whet</w:t>
      </w:r>
      <w:r w:rsidR="00D277A3">
        <w:rPr>
          <w:rFonts w:ascii="Times New Roman" w:hAnsi="Times New Roman" w:cs="Times New Roman"/>
          <w:sz w:val="24"/>
          <w:szCs w:val="24"/>
        </w:rPr>
        <w:t>her a linear relationship existed</w:t>
      </w:r>
      <w:r>
        <w:rPr>
          <w:rFonts w:ascii="Times New Roman" w:hAnsi="Times New Roman" w:cs="Times New Roman"/>
          <w:sz w:val="24"/>
          <w:szCs w:val="24"/>
        </w:rPr>
        <w:t xml:space="preserve"> between the dependent variable and the </w:t>
      </w:r>
      <w:r>
        <w:rPr>
          <w:rFonts w:ascii="Times New Roman" w:hAnsi="Times New Roman" w:cs="Times New Roman"/>
          <w:sz w:val="24"/>
          <w:szCs w:val="24"/>
        </w:rPr>
        <w:lastRenderedPageBreak/>
        <w:t>independent variables. Correlation</w:t>
      </w:r>
      <w:r w:rsidR="00D277A3">
        <w:rPr>
          <w:rFonts w:ascii="Times New Roman" w:hAnsi="Times New Roman" w:cs="Times New Roman"/>
          <w:sz w:val="24"/>
          <w:szCs w:val="24"/>
        </w:rPr>
        <w:t xml:space="preserve"> tests were selected because they offer</w:t>
      </w:r>
      <w:r w:rsidR="00B347F6">
        <w:rPr>
          <w:rFonts w:ascii="Times New Roman" w:hAnsi="Times New Roman" w:cs="Times New Roman"/>
          <w:sz w:val="24"/>
          <w:szCs w:val="24"/>
        </w:rPr>
        <w:t xml:space="preserve"> the potential for</w:t>
      </w:r>
      <w:r>
        <w:rPr>
          <w:rFonts w:ascii="Times New Roman" w:hAnsi="Times New Roman" w:cs="Times New Roman"/>
          <w:sz w:val="24"/>
          <w:szCs w:val="24"/>
        </w:rPr>
        <w:t xml:space="preserve"> important insights into the dependencies between variables</w:t>
      </w:r>
      <w:r w:rsidR="00D277A3">
        <w:rPr>
          <w:rFonts w:ascii="Times New Roman" w:hAnsi="Times New Roman" w:cs="Times New Roman"/>
          <w:sz w:val="24"/>
          <w:szCs w:val="24"/>
        </w:rPr>
        <w:t>;</w:t>
      </w:r>
      <w:r>
        <w:rPr>
          <w:rFonts w:ascii="Times New Roman" w:hAnsi="Times New Roman" w:cs="Times New Roman"/>
          <w:sz w:val="24"/>
          <w:szCs w:val="24"/>
        </w:rPr>
        <w:t xml:space="preserve"> and </w:t>
      </w:r>
      <w:r w:rsidR="00D277A3">
        <w:rPr>
          <w:rFonts w:ascii="Times New Roman" w:hAnsi="Times New Roman" w:cs="Times New Roman"/>
          <w:sz w:val="24"/>
          <w:szCs w:val="24"/>
        </w:rPr>
        <w:t xml:space="preserve">they </w:t>
      </w:r>
      <w:r>
        <w:rPr>
          <w:rFonts w:ascii="Times New Roman" w:hAnsi="Times New Roman" w:cs="Times New Roman"/>
          <w:sz w:val="24"/>
          <w:szCs w:val="24"/>
        </w:rPr>
        <w:t xml:space="preserve">allow for the development of linear predictive models </w:t>
      </w:r>
      <w:r w:rsidR="00B347F6">
        <w:rPr>
          <w:rFonts w:ascii="Times New Roman" w:hAnsi="Times New Roman" w:cs="Times New Roman"/>
          <w:sz w:val="24"/>
          <w:szCs w:val="24"/>
        </w:rPr>
        <w:t xml:space="preserve">which could be used to determine </w:t>
      </w:r>
      <w:r>
        <w:rPr>
          <w:rFonts w:ascii="Times New Roman" w:hAnsi="Times New Roman" w:cs="Times New Roman"/>
          <w:sz w:val="24"/>
          <w:szCs w:val="24"/>
        </w:rPr>
        <w:t>mental health status when prese</w:t>
      </w:r>
      <w:r w:rsidR="00F23025">
        <w:rPr>
          <w:rFonts w:ascii="Times New Roman" w:hAnsi="Times New Roman" w:cs="Times New Roman"/>
          <w:sz w:val="24"/>
          <w:szCs w:val="24"/>
        </w:rPr>
        <w:t>nted certain predictor markers.</w:t>
      </w:r>
    </w:p>
    <w:p w14:paraId="14CC1CA3" w14:textId="73D393E6" w:rsidR="002E7D4C" w:rsidRDefault="00A93884" w:rsidP="002E7D4C">
      <w:pPr>
        <w:spacing w:line="480" w:lineRule="auto"/>
        <w:ind w:firstLine="720"/>
        <w:rPr>
          <w:rFonts w:ascii="Times New Roman" w:hAnsi="Times New Roman" w:cs="Times New Roman"/>
          <w:sz w:val="24"/>
          <w:szCs w:val="24"/>
        </w:rPr>
      </w:pPr>
      <w:r>
        <w:rPr>
          <w:rFonts w:ascii="Times New Roman" w:hAnsi="Times New Roman" w:cs="Times New Roman"/>
          <w:sz w:val="24"/>
          <w:szCs w:val="24"/>
        </w:rPr>
        <w:t>Next</w:t>
      </w:r>
      <w:bookmarkStart w:id="0" w:name="_GoBack"/>
      <w:bookmarkEnd w:id="0"/>
      <w:r w:rsidR="00B347F6">
        <w:rPr>
          <w:rFonts w:ascii="Times New Roman" w:hAnsi="Times New Roman" w:cs="Times New Roman"/>
          <w:sz w:val="24"/>
          <w:szCs w:val="24"/>
        </w:rPr>
        <w:t>, an ANOVA or Analysis of Variance statistical test was</w:t>
      </w:r>
      <w:r w:rsidR="00D12B30">
        <w:rPr>
          <w:rFonts w:ascii="Times New Roman" w:hAnsi="Times New Roman" w:cs="Times New Roman"/>
          <w:sz w:val="24"/>
          <w:szCs w:val="24"/>
        </w:rPr>
        <w:t xml:space="preserve"> </w:t>
      </w:r>
      <w:r w:rsidR="002E7D4C">
        <w:rPr>
          <w:rFonts w:ascii="Times New Roman" w:hAnsi="Times New Roman" w:cs="Times New Roman"/>
          <w:sz w:val="24"/>
          <w:szCs w:val="24"/>
        </w:rPr>
        <w:t xml:space="preserve">performed. This </w:t>
      </w:r>
      <w:r w:rsidR="00B347F6">
        <w:rPr>
          <w:rFonts w:ascii="Times New Roman" w:hAnsi="Times New Roman" w:cs="Times New Roman"/>
          <w:sz w:val="24"/>
          <w:szCs w:val="24"/>
        </w:rPr>
        <w:t xml:space="preserve">test compares </w:t>
      </w:r>
      <w:r w:rsidR="002E7D4C">
        <w:rPr>
          <w:rFonts w:ascii="Times New Roman" w:hAnsi="Times New Roman" w:cs="Times New Roman"/>
          <w:sz w:val="24"/>
          <w:szCs w:val="24"/>
        </w:rPr>
        <w:t>the independent variable means between</w:t>
      </w:r>
      <w:r w:rsidR="00B347F6">
        <w:rPr>
          <w:rFonts w:ascii="Times New Roman" w:hAnsi="Times New Roman" w:cs="Times New Roman"/>
          <w:sz w:val="24"/>
          <w:szCs w:val="24"/>
        </w:rPr>
        <w:t xml:space="preserve"> the different DPQ020 groupings.</w:t>
      </w:r>
      <w:r w:rsidR="002E7D4C">
        <w:rPr>
          <w:rFonts w:ascii="Times New Roman" w:hAnsi="Times New Roman" w:cs="Times New Roman"/>
          <w:sz w:val="24"/>
          <w:szCs w:val="24"/>
        </w:rPr>
        <w:t xml:space="preserve"> </w:t>
      </w:r>
      <w:r w:rsidR="00B347F6">
        <w:rPr>
          <w:rFonts w:ascii="Times New Roman" w:hAnsi="Times New Roman" w:cs="Times New Roman"/>
          <w:sz w:val="24"/>
          <w:szCs w:val="24"/>
        </w:rPr>
        <w:t>The ANOVA is an important test as it</w:t>
      </w:r>
      <w:r w:rsidR="002E7D4C">
        <w:rPr>
          <w:rFonts w:ascii="Times New Roman" w:hAnsi="Times New Roman" w:cs="Times New Roman"/>
          <w:sz w:val="24"/>
          <w:szCs w:val="24"/>
        </w:rPr>
        <w:t xml:space="preserve"> further indicate</w:t>
      </w:r>
      <w:r w:rsidR="00B347F6">
        <w:rPr>
          <w:rFonts w:ascii="Times New Roman" w:hAnsi="Times New Roman" w:cs="Times New Roman"/>
          <w:sz w:val="24"/>
          <w:szCs w:val="24"/>
        </w:rPr>
        <w:t>s</w:t>
      </w:r>
      <w:r w:rsidR="002E7D4C">
        <w:rPr>
          <w:rFonts w:ascii="Times New Roman" w:hAnsi="Times New Roman" w:cs="Times New Roman"/>
          <w:sz w:val="24"/>
          <w:szCs w:val="24"/>
        </w:rPr>
        <w:t xml:space="preserve"> if there is a significant difference between </w:t>
      </w:r>
      <w:r w:rsidR="00B347F6">
        <w:rPr>
          <w:rFonts w:ascii="Times New Roman" w:hAnsi="Times New Roman" w:cs="Times New Roman"/>
          <w:sz w:val="24"/>
          <w:szCs w:val="24"/>
        </w:rPr>
        <w:t>DPQ020 groupings</w:t>
      </w:r>
      <w:r w:rsidR="002E7D4C">
        <w:rPr>
          <w:rFonts w:ascii="Times New Roman" w:hAnsi="Times New Roman" w:cs="Times New Roman"/>
          <w:sz w:val="24"/>
          <w:szCs w:val="24"/>
        </w:rPr>
        <w:t>.</w:t>
      </w:r>
    </w:p>
    <w:p w14:paraId="0EB56DB6" w14:textId="2C99B9BD" w:rsidR="00F23025" w:rsidRDefault="00F23025" w:rsidP="002E7D4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the visualization tool Tableau </w:t>
      </w:r>
      <w:r w:rsidR="00B347F6">
        <w:rPr>
          <w:rFonts w:ascii="Times New Roman" w:hAnsi="Times New Roman" w:cs="Times New Roman"/>
          <w:sz w:val="24"/>
          <w:szCs w:val="24"/>
        </w:rPr>
        <w:t>was</w:t>
      </w:r>
      <w:r>
        <w:rPr>
          <w:rFonts w:ascii="Times New Roman" w:hAnsi="Times New Roman" w:cs="Times New Roman"/>
          <w:sz w:val="24"/>
          <w:szCs w:val="24"/>
        </w:rPr>
        <w:t xml:space="preserve"> utilized to develop </w:t>
      </w:r>
      <w:r w:rsidR="00B347F6">
        <w:rPr>
          <w:rFonts w:ascii="Times New Roman" w:hAnsi="Times New Roman" w:cs="Times New Roman"/>
          <w:sz w:val="24"/>
          <w:szCs w:val="24"/>
        </w:rPr>
        <w:t>a basic data visualization</w:t>
      </w:r>
      <w:r>
        <w:rPr>
          <w:rFonts w:ascii="Times New Roman" w:hAnsi="Times New Roman" w:cs="Times New Roman"/>
          <w:sz w:val="24"/>
          <w:szCs w:val="24"/>
        </w:rPr>
        <w:t xml:space="preserve"> that </w:t>
      </w:r>
      <w:r w:rsidR="00B347F6">
        <w:rPr>
          <w:rFonts w:ascii="Times New Roman" w:hAnsi="Times New Roman" w:cs="Times New Roman"/>
          <w:sz w:val="24"/>
          <w:szCs w:val="24"/>
        </w:rPr>
        <w:t>assisted</w:t>
      </w:r>
      <w:r>
        <w:rPr>
          <w:rFonts w:ascii="Times New Roman" w:hAnsi="Times New Roman" w:cs="Times New Roman"/>
          <w:sz w:val="24"/>
          <w:szCs w:val="24"/>
        </w:rPr>
        <w:t xml:space="preserve"> with presenting the analysis results. Tableau was selected because it offers a user friendly platform for developing complex data visual</w:t>
      </w:r>
      <w:r w:rsidR="00082AE7">
        <w:rPr>
          <w:rFonts w:ascii="Times New Roman" w:hAnsi="Times New Roman" w:cs="Times New Roman"/>
          <w:sz w:val="24"/>
          <w:szCs w:val="24"/>
        </w:rPr>
        <w:t>izations in both a visually</w:t>
      </w:r>
      <w:r>
        <w:rPr>
          <w:rFonts w:ascii="Times New Roman" w:hAnsi="Times New Roman" w:cs="Times New Roman"/>
          <w:sz w:val="24"/>
          <w:szCs w:val="24"/>
        </w:rPr>
        <w:t xml:space="preserve"> appealing and efficient way.</w:t>
      </w:r>
    </w:p>
    <w:p w14:paraId="281466F2" w14:textId="3E36DEDA" w:rsidR="00BA1C77" w:rsidRDefault="00F23025" w:rsidP="00BA1C7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SAS </w:t>
      </w:r>
      <w:r w:rsidR="0057556E">
        <w:rPr>
          <w:rFonts w:ascii="Times New Roman" w:hAnsi="Times New Roman" w:cs="Times New Roman"/>
          <w:b/>
          <w:sz w:val="24"/>
          <w:szCs w:val="24"/>
        </w:rPr>
        <w:t xml:space="preserve">Data Import and </w:t>
      </w:r>
      <w:r w:rsidR="00BA1C77">
        <w:rPr>
          <w:rFonts w:ascii="Times New Roman" w:hAnsi="Times New Roman" w:cs="Times New Roman"/>
          <w:b/>
          <w:sz w:val="24"/>
          <w:szCs w:val="24"/>
        </w:rPr>
        <w:t>Analysis Code</w:t>
      </w:r>
    </w:p>
    <w:p w14:paraId="168EEB74" w14:textId="77777777" w:rsidR="00D12B30" w:rsidRPr="00D12B30" w:rsidRDefault="00D12B30" w:rsidP="00D12B30">
      <w:pPr>
        <w:spacing w:line="240" w:lineRule="auto"/>
        <w:rPr>
          <w:rFonts w:ascii="Times New Roman" w:hAnsi="Times New Roman" w:cs="Times New Roman"/>
          <w:sz w:val="24"/>
          <w:szCs w:val="24"/>
        </w:rPr>
      </w:pPr>
      <w:proofErr w:type="spellStart"/>
      <w:r w:rsidRPr="00D12B30">
        <w:rPr>
          <w:rFonts w:ascii="Times New Roman" w:hAnsi="Times New Roman" w:cs="Times New Roman"/>
          <w:sz w:val="24"/>
          <w:szCs w:val="24"/>
        </w:rPr>
        <w:t>libname</w:t>
      </w:r>
      <w:proofErr w:type="spellEnd"/>
      <w:r w:rsidRPr="00D12B30">
        <w:rPr>
          <w:rFonts w:ascii="Times New Roman" w:hAnsi="Times New Roman" w:cs="Times New Roman"/>
          <w:sz w:val="24"/>
          <w:szCs w:val="24"/>
        </w:rPr>
        <w:t xml:space="preserve"> </w:t>
      </w:r>
      <w:proofErr w:type="spellStart"/>
      <w:r w:rsidRPr="00D12B30">
        <w:rPr>
          <w:rFonts w:ascii="Times New Roman" w:hAnsi="Times New Roman" w:cs="Times New Roman"/>
          <w:sz w:val="24"/>
          <w:szCs w:val="24"/>
        </w:rPr>
        <w:t>sasfile</w:t>
      </w:r>
      <w:proofErr w:type="spellEnd"/>
      <w:r w:rsidRPr="00D12B30">
        <w:rPr>
          <w:rFonts w:ascii="Times New Roman" w:hAnsi="Times New Roman" w:cs="Times New Roman"/>
          <w:sz w:val="24"/>
          <w:szCs w:val="24"/>
        </w:rPr>
        <w:t xml:space="preserve"> '/folders/</w:t>
      </w:r>
      <w:proofErr w:type="spellStart"/>
      <w:r w:rsidRPr="00D12B30">
        <w:rPr>
          <w:rFonts w:ascii="Times New Roman" w:hAnsi="Times New Roman" w:cs="Times New Roman"/>
          <w:sz w:val="24"/>
          <w:szCs w:val="24"/>
        </w:rPr>
        <w:t>myshortcuts</w:t>
      </w:r>
      <w:proofErr w:type="spellEnd"/>
      <w:r w:rsidRPr="00D12B30">
        <w:rPr>
          <w:rFonts w:ascii="Times New Roman" w:hAnsi="Times New Roman" w:cs="Times New Roman"/>
          <w:sz w:val="24"/>
          <w:szCs w:val="24"/>
        </w:rPr>
        <w:t>/SASDATA';</w:t>
      </w:r>
    </w:p>
    <w:p w14:paraId="03EB76F1" w14:textId="77777777" w:rsidR="00D12B30" w:rsidRPr="00D12B30" w:rsidRDefault="00D12B30" w:rsidP="00D12B30">
      <w:pPr>
        <w:spacing w:line="240" w:lineRule="auto"/>
        <w:rPr>
          <w:rFonts w:ascii="Times New Roman" w:hAnsi="Times New Roman" w:cs="Times New Roman"/>
          <w:sz w:val="24"/>
          <w:szCs w:val="24"/>
        </w:rPr>
      </w:pPr>
      <w:proofErr w:type="spellStart"/>
      <w:r w:rsidRPr="00D12B30">
        <w:rPr>
          <w:rFonts w:ascii="Times New Roman" w:hAnsi="Times New Roman" w:cs="Times New Roman"/>
          <w:sz w:val="24"/>
          <w:szCs w:val="24"/>
        </w:rPr>
        <w:t>libname</w:t>
      </w:r>
      <w:proofErr w:type="spellEnd"/>
      <w:r w:rsidRPr="00D12B30">
        <w:rPr>
          <w:rFonts w:ascii="Times New Roman" w:hAnsi="Times New Roman" w:cs="Times New Roman"/>
          <w:sz w:val="24"/>
          <w:szCs w:val="24"/>
        </w:rPr>
        <w:t xml:space="preserve"> </w:t>
      </w:r>
      <w:proofErr w:type="spellStart"/>
      <w:r w:rsidRPr="00D12B30">
        <w:rPr>
          <w:rFonts w:ascii="Times New Roman" w:hAnsi="Times New Roman" w:cs="Times New Roman"/>
          <w:sz w:val="24"/>
          <w:szCs w:val="24"/>
        </w:rPr>
        <w:t>xptfile</w:t>
      </w:r>
      <w:proofErr w:type="spellEnd"/>
      <w:r w:rsidRPr="00D12B30">
        <w:rPr>
          <w:rFonts w:ascii="Times New Roman" w:hAnsi="Times New Roman" w:cs="Times New Roman"/>
          <w:sz w:val="24"/>
          <w:szCs w:val="24"/>
        </w:rPr>
        <w:t xml:space="preserve"> </w:t>
      </w:r>
      <w:proofErr w:type="spellStart"/>
      <w:r w:rsidRPr="00D12B30">
        <w:rPr>
          <w:rFonts w:ascii="Times New Roman" w:hAnsi="Times New Roman" w:cs="Times New Roman"/>
          <w:sz w:val="24"/>
          <w:szCs w:val="24"/>
        </w:rPr>
        <w:t>xport</w:t>
      </w:r>
      <w:proofErr w:type="spellEnd"/>
      <w:r w:rsidRPr="00D12B30">
        <w:rPr>
          <w:rFonts w:ascii="Times New Roman" w:hAnsi="Times New Roman" w:cs="Times New Roman"/>
          <w:sz w:val="24"/>
          <w:szCs w:val="24"/>
        </w:rPr>
        <w:t xml:space="preserve"> '/folders/</w:t>
      </w:r>
      <w:proofErr w:type="spellStart"/>
      <w:r w:rsidRPr="00D12B30">
        <w:rPr>
          <w:rFonts w:ascii="Times New Roman" w:hAnsi="Times New Roman" w:cs="Times New Roman"/>
          <w:sz w:val="24"/>
          <w:szCs w:val="24"/>
        </w:rPr>
        <w:t>myshortcuts</w:t>
      </w:r>
      <w:proofErr w:type="spellEnd"/>
      <w:r w:rsidRPr="00D12B30">
        <w:rPr>
          <w:rFonts w:ascii="Times New Roman" w:hAnsi="Times New Roman" w:cs="Times New Roman"/>
          <w:sz w:val="24"/>
          <w:szCs w:val="24"/>
        </w:rPr>
        <w:t xml:space="preserve">/SASDATA/(x)Dietary Interview Total Nutrient Intakes 1st </w:t>
      </w:r>
      <w:proofErr w:type="spellStart"/>
      <w:r w:rsidRPr="00D12B30">
        <w:rPr>
          <w:rFonts w:ascii="Times New Roman" w:hAnsi="Times New Roman" w:cs="Times New Roman"/>
          <w:sz w:val="24"/>
          <w:szCs w:val="24"/>
        </w:rPr>
        <w:t>Day.XPT</w:t>
      </w:r>
      <w:proofErr w:type="spellEnd"/>
      <w:r w:rsidRPr="00D12B30">
        <w:rPr>
          <w:rFonts w:ascii="Times New Roman" w:hAnsi="Times New Roman" w:cs="Times New Roman"/>
          <w:sz w:val="24"/>
          <w:szCs w:val="24"/>
        </w:rPr>
        <w:t>';</w:t>
      </w:r>
    </w:p>
    <w:p w14:paraId="7B3EBF0F" w14:textId="77777777" w:rsidR="00D12B30" w:rsidRPr="00D12B30" w:rsidRDefault="00D12B30" w:rsidP="00D12B30">
      <w:pPr>
        <w:spacing w:line="240" w:lineRule="auto"/>
        <w:rPr>
          <w:rFonts w:ascii="Times New Roman" w:hAnsi="Times New Roman" w:cs="Times New Roman"/>
          <w:sz w:val="24"/>
          <w:szCs w:val="24"/>
        </w:rPr>
      </w:pPr>
      <w:proofErr w:type="spellStart"/>
      <w:r w:rsidRPr="00D12B30">
        <w:rPr>
          <w:rFonts w:ascii="Times New Roman" w:hAnsi="Times New Roman" w:cs="Times New Roman"/>
          <w:sz w:val="24"/>
          <w:szCs w:val="24"/>
        </w:rPr>
        <w:t>proc</w:t>
      </w:r>
      <w:proofErr w:type="spellEnd"/>
      <w:r w:rsidRPr="00D12B30">
        <w:rPr>
          <w:rFonts w:ascii="Times New Roman" w:hAnsi="Times New Roman" w:cs="Times New Roman"/>
          <w:sz w:val="24"/>
          <w:szCs w:val="24"/>
        </w:rPr>
        <w:t xml:space="preserve"> copy </w:t>
      </w:r>
      <w:proofErr w:type="spellStart"/>
      <w:r w:rsidRPr="00D12B30">
        <w:rPr>
          <w:rFonts w:ascii="Times New Roman" w:hAnsi="Times New Roman" w:cs="Times New Roman"/>
          <w:sz w:val="24"/>
          <w:szCs w:val="24"/>
        </w:rPr>
        <w:t>inlib</w:t>
      </w:r>
      <w:proofErr w:type="spellEnd"/>
      <w:r w:rsidRPr="00D12B30">
        <w:rPr>
          <w:rFonts w:ascii="Times New Roman" w:hAnsi="Times New Roman" w:cs="Times New Roman"/>
          <w:sz w:val="24"/>
          <w:szCs w:val="24"/>
        </w:rPr>
        <w:t>=</w:t>
      </w:r>
      <w:proofErr w:type="spellStart"/>
      <w:r w:rsidRPr="00D12B30">
        <w:rPr>
          <w:rFonts w:ascii="Times New Roman" w:hAnsi="Times New Roman" w:cs="Times New Roman"/>
          <w:sz w:val="24"/>
          <w:szCs w:val="24"/>
        </w:rPr>
        <w:t>xptfile</w:t>
      </w:r>
      <w:proofErr w:type="spellEnd"/>
      <w:r w:rsidRPr="00D12B30">
        <w:rPr>
          <w:rFonts w:ascii="Times New Roman" w:hAnsi="Times New Roman" w:cs="Times New Roman"/>
          <w:sz w:val="24"/>
          <w:szCs w:val="24"/>
        </w:rPr>
        <w:t xml:space="preserve"> </w:t>
      </w:r>
      <w:proofErr w:type="spellStart"/>
      <w:r w:rsidRPr="00D12B30">
        <w:rPr>
          <w:rFonts w:ascii="Times New Roman" w:hAnsi="Times New Roman" w:cs="Times New Roman"/>
          <w:sz w:val="24"/>
          <w:szCs w:val="24"/>
        </w:rPr>
        <w:t>outlib</w:t>
      </w:r>
      <w:proofErr w:type="spellEnd"/>
      <w:r w:rsidRPr="00D12B30">
        <w:rPr>
          <w:rFonts w:ascii="Times New Roman" w:hAnsi="Times New Roman" w:cs="Times New Roman"/>
          <w:sz w:val="24"/>
          <w:szCs w:val="24"/>
        </w:rPr>
        <w:t>=</w:t>
      </w:r>
      <w:proofErr w:type="spellStart"/>
      <w:r w:rsidRPr="00D12B30">
        <w:rPr>
          <w:rFonts w:ascii="Times New Roman" w:hAnsi="Times New Roman" w:cs="Times New Roman"/>
          <w:sz w:val="24"/>
          <w:szCs w:val="24"/>
        </w:rPr>
        <w:t>sasfile</w:t>
      </w:r>
      <w:proofErr w:type="spellEnd"/>
      <w:r w:rsidRPr="00D12B30">
        <w:rPr>
          <w:rFonts w:ascii="Times New Roman" w:hAnsi="Times New Roman" w:cs="Times New Roman"/>
          <w:sz w:val="24"/>
          <w:szCs w:val="24"/>
        </w:rPr>
        <w:t>;</w:t>
      </w:r>
    </w:p>
    <w:p w14:paraId="3134958A"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run;</w:t>
      </w:r>
    </w:p>
    <w:p w14:paraId="4959A8F9" w14:textId="77777777" w:rsidR="00D12B30" w:rsidRPr="00D12B30" w:rsidRDefault="00D12B30" w:rsidP="00D12B30">
      <w:pPr>
        <w:spacing w:line="240" w:lineRule="auto"/>
        <w:rPr>
          <w:rFonts w:ascii="Times New Roman" w:hAnsi="Times New Roman" w:cs="Times New Roman"/>
          <w:sz w:val="24"/>
          <w:szCs w:val="24"/>
        </w:rPr>
      </w:pPr>
    </w:p>
    <w:p w14:paraId="0FB42A22" w14:textId="77777777" w:rsidR="00D12B30" w:rsidRPr="00D12B30" w:rsidRDefault="00D12B30" w:rsidP="00D12B30">
      <w:pPr>
        <w:spacing w:line="240" w:lineRule="auto"/>
        <w:rPr>
          <w:rFonts w:ascii="Times New Roman" w:hAnsi="Times New Roman" w:cs="Times New Roman"/>
          <w:sz w:val="24"/>
          <w:szCs w:val="24"/>
        </w:rPr>
      </w:pPr>
      <w:proofErr w:type="spellStart"/>
      <w:r w:rsidRPr="00D12B30">
        <w:rPr>
          <w:rFonts w:ascii="Times New Roman" w:hAnsi="Times New Roman" w:cs="Times New Roman"/>
          <w:sz w:val="24"/>
          <w:szCs w:val="24"/>
        </w:rPr>
        <w:t>libname</w:t>
      </w:r>
      <w:proofErr w:type="spellEnd"/>
      <w:r w:rsidRPr="00D12B30">
        <w:rPr>
          <w:rFonts w:ascii="Times New Roman" w:hAnsi="Times New Roman" w:cs="Times New Roman"/>
          <w:sz w:val="24"/>
          <w:szCs w:val="24"/>
        </w:rPr>
        <w:t xml:space="preserve"> </w:t>
      </w:r>
      <w:proofErr w:type="spellStart"/>
      <w:r w:rsidRPr="00D12B30">
        <w:rPr>
          <w:rFonts w:ascii="Times New Roman" w:hAnsi="Times New Roman" w:cs="Times New Roman"/>
          <w:sz w:val="24"/>
          <w:szCs w:val="24"/>
        </w:rPr>
        <w:t>sasfile</w:t>
      </w:r>
      <w:proofErr w:type="spellEnd"/>
      <w:r w:rsidRPr="00D12B30">
        <w:rPr>
          <w:rFonts w:ascii="Times New Roman" w:hAnsi="Times New Roman" w:cs="Times New Roman"/>
          <w:sz w:val="24"/>
          <w:szCs w:val="24"/>
        </w:rPr>
        <w:t xml:space="preserve"> '/folders/</w:t>
      </w:r>
      <w:proofErr w:type="spellStart"/>
      <w:r w:rsidRPr="00D12B30">
        <w:rPr>
          <w:rFonts w:ascii="Times New Roman" w:hAnsi="Times New Roman" w:cs="Times New Roman"/>
          <w:sz w:val="24"/>
          <w:szCs w:val="24"/>
        </w:rPr>
        <w:t>myshortcuts</w:t>
      </w:r>
      <w:proofErr w:type="spellEnd"/>
      <w:r w:rsidRPr="00D12B30">
        <w:rPr>
          <w:rFonts w:ascii="Times New Roman" w:hAnsi="Times New Roman" w:cs="Times New Roman"/>
          <w:sz w:val="24"/>
          <w:szCs w:val="24"/>
        </w:rPr>
        <w:t>/SASDATA';</w:t>
      </w:r>
    </w:p>
    <w:p w14:paraId="0DC10D62" w14:textId="77777777" w:rsidR="00D12B30" w:rsidRPr="00D12B30" w:rsidRDefault="00D12B30" w:rsidP="00D12B30">
      <w:pPr>
        <w:spacing w:line="240" w:lineRule="auto"/>
        <w:rPr>
          <w:rFonts w:ascii="Times New Roman" w:hAnsi="Times New Roman" w:cs="Times New Roman"/>
          <w:sz w:val="24"/>
          <w:szCs w:val="24"/>
        </w:rPr>
      </w:pPr>
      <w:proofErr w:type="spellStart"/>
      <w:r w:rsidRPr="00D12B30">
        <w:rPr>
          <w:rFonts w:ascii="Times New Roman" w:hAnsi="Times New Roman" w:cs="Times New Roman"/>
          <w:sz w:val="24"/>
          <w:szCs w:val="24"/>
        </w:rPr>
        <w:t>libname</w:t>
      </w:r>
      <w:proofErr w:type="spellEnd"/>
      <w:r w:rsidRPr="00D12B30">
        <w:rPr>
          <w:rFonts w:ascii="Times New Roman" w:hAnsi="Times New Roman" w:cs="Times New Roman"/>
          <w:sz w:val="24"/>
          <w:szCs w:val="24"/>
        </w:rPr>
        <w:t xml:space="preserve"> </w:t>
      </w:r>
      <w:proofErr w:type="spellStart"/>
      <w:r w:rsidRPr="00D12B30">
        <w:rPr>
          <w:rFonts w:ascii="Times New Roman" w:hAnsi="Times New Roman" w:cs="Times New Roman"/>
          <w:sz w:val="24"/>
          <w:szCs w:val="24"/>
        </w:rPr>
        <w:t>xptfile</w:t>
      </w:r>
      <w:proofErr w:type="spellEnd"/>
      <w:r w:rsidRPr="00D12B30">
        <w:rPr>
          <w:rFonts w:ascii="Times New Roman" w:hAnsi="Times New Roman" w:cs="Times New Roman"/>
          <w:sz w:val="24"/>
          <w:szCs w:val="24"/>
        </w:rPr>
        <w:t xml:space="preserve"> </w:t>
      </w:r>
      <w:proofErr w:type="spellStart"/>
      <w:r w:rsidRPr="00D12B30">
        <w:rPr>
          <w:rFonts w:ascii="Times New Roman" w:hAnsi="Times New Roman" w:cs="Times New Roman"/>
          <w:sz w:val="24"/>
          <w:szCs w:val="24"/>
        </w:rPr>
        <w:t>xport</w:t>
      </w:r>
      <w:proofErr w:type="spellEnd"/>
      <w:r w:rsidRPr="00D12B30">
        <w:rPr>
          <w:rFonts w:ascii="Times New Roman" w:hAnsi="Times New Roman" w:cs="Times New Roman"/>
          <w:sz w:val="24"/>
          <w:szCs w:val="24"/>
        </w:rPr>
        <w:t xml:space="preserve"> '/folders/</w:t>
      </w:r>
      <w:proofErr w:type="spellStart"/>
      <w:r w:rsidRPr="00D12B30">
        <w:rPr>
          <w:rFonts w:ascii="Times New Roman" w:hAnsi="Times New Roman" w:cs="Times New Roman"/>
          <w:sz w:val="24"/>
          <w:szCs w:val="24"/>
        </w:rPr>
        <w:t>myshortcuts</w:t>
      </w:r>
      <w:proofErr w:type="spellEnd"/>
      <w:r w:rsidRPr="00D12B30">
        <w:rPr>
          <w:rFonts w:ascii="Times New Roman" w:hAnsi="Times New Roman" w:cs="Times New Roman"/>
          <w:sz w:val="24"/>
          <w:szCs w:val="24"/>
        </w:rPr>
        <w:t xml:space="preserve">/SASDATA/(x)Mental Health - Depression </w:t>
      </w:r>
      <w:proofErr w:type="spellStart"/>
      <w:r w:rsidRPr="00D12B30">
        <w:rPr>
          <w:rFonts w:ascii="Times New Roman" w:hAnsi="Times New Roman" w:cs="Times New Roman"/>
          <w:sz w:val="24"/>
          <w:szCs w:val="24"/>
        </w:rPr>
        <w:t>Screener.XPT</w:t>
      </w:r>
      <w:proofErr w:type="spellEnd"/>
      <w:r w:rsidRPr="00D12B30">
        <w:rPr>
          <w:rFonts w:ascii="Times New Roman" w:hAnsi="Times New Roman" w:cs="Times New Roman"/>
          <w:sz w:val="24"/>
          <w:szCs w:val="24"/>
        </w:rPr>
        <w:t>';</w:t>
      </w:r>
    </w:p>
    <w:p w14:paraId="422B1077" w14:textId="77777777" w:rsidR="00D12B30" w:rsidRPr="00D12B30" w:rsidRDefault="00D12B30" w:rsidP="00D12B30">
      <w:pPr>
        <w:spacing w:line="240" w:lineRule="auto"/>
        <w:rPr>
          <w:rFonts w:ascii="Times New Roman" w:hAnsi="Times New Roman" w:cs="Times New Roman"/>
          <w:sz w:val="24"/>
          <w:szCs w:val="24"/>
        </w:rPr>
      </w:pPr>
      <w:proofErr w:type="spellStart"/>
      <w:r w:rsidRPr="00D12B30">
        <w:rPr>
          <w:rFonts w:ascii="Times New Roman" w:hAnsi="Times New Roman" w:cs="Times New Roman"/>
          <w:sz w:val="24"/>
          <w:szCs w:val="24"/>
        </w:rPr>
        <w:t>proc</w:t>
      </w:r>
      <w:proofErr w:type="spellEnd"/>
      <w:r w:rsidRPr="00D12B30">
        <w:rPr>
          <w:rFonts w:ascii="Times New Roman" w:hAnsi="Times New Roman" w:cs="Times New Roman"/>
          <w:sz w:val="24"/>
          <w:szCs w:val="24"/>
        </w:rPr>
        <w:t xml:space="preserve"> copy </w:t>
      </w:r>
      <w:proofErr w:type="spellStart"/>
      <w:r w:rsidRPr="00D12B30">
        <w:rPr>
          <w:rFonts w:ascii="Times New Roman" w:hAnsi="Times New Roman" w:cs="Times New Roman"/>
          <w:sz w:val="24"/>
          <w:szCs w:val="24"/>
        </w:rPr>
        <w:t>inlib</w:t>
      </w:r>
      <w:proofErr w:type="spellEnd"/>
      <w:r w:rsidRPr="00D12B30">
        <w:rPr>
          <w:rFonts w:ascii="Times New Roman" w:hAnsi="Times New Roman" w:cs="Times New Roman"/>
          <w:sz w:val="24"/>
          <w:szCs w:val="24"/>
        </w:rPr>
        <w:t>=</w:t>
      </w:r>
      <w:proofErr w:type="spellStart"/>
      <w:r w:rsidRPr="00D12B30">
        <w:rPr>
          <w:rFonts w:ascii="Times New Roman" w:hAnsi="Times New Roman" w:cs="Times New Roman"/>
          <w:sz w:val="24"/>
          <w:szCs w:val="24"/>
        </w:rPr>
        <w:t>xptfile</w:t>
      </w:r>
      <w:proofErr w:type="spellEnd"/>
      <w:r w:rsidRPr="00D12B30">
        <w:rPr>
          <w:rFonts w:ascii="Times New Roman" w:hAnsi="Times New Roman" w:cs="Times New Roman"/>
          <w:sz w:val="24"/>
          <w:szCs w:val="24"/>
        </w:rPr>
        <w:t xml:space="preserve"> </w:t>
      </w:r>
      <w:proofErr w:type="spellStart"/>
      <w:r w:rsidRPr="00D12B30">
        <w:rPr>
          <w:rFonts w:ascii="Times New Roman" w:hAnsi="Times New Roman" w:cs="Times New Roman"/>
          <w:sz w:val="24"/>
          <w:szCs w:val="24"/>
        </w:rPr>
        <w:t>outlib</w:t>
      </w:r>
      <w:proofErr w:type="spellEnd"/>
      <w:r w:rsidRPr="00D12B30">
        <w:rPr>
          <w:rFonts w:ascii="Times New Roman" w:hAnsi="Times New Roman" w:cs="Times New Roman"/>
          <w:sz w:val="24"/>
          <w:szCs w:val="24"/>
        </w:rPr>
        <w:t>=</w:t>
      </w:r>
      <w:proofErr w:type="spellStart"/>
      <w:r w:rsidRPr="00D12B30">
        <w:rPr>
          <w:rFonts w:ascii="Times New Roman" w:hAnsi="Times New Roman" w:cs="Times New Roman"/>
          <w:sz w:val="24"/>
          <w:szCs w:val="24"/>
        </w:rPr>
        <w:t>sasfile</w:t>
      </w:r>
      <w:proofErr w:type="spellEnd"/>
      <w:r w:rsidRPr="00D12B30">
        <w:rPr>
          <w:rFonts w:ascii="Times New Roman" w:hAnsi="Times New Roman" w:cs="Times New Roman"/>
          <w:sz w:val="24"/>
          <w:szCs w:val="24"/>
        </w:rPr>
        <w:t>;</w:t>
      </w:r>
    </w:p>
    <w:p w14:paraId="092370FD"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run;</w:t>
      </w:r>
    </w:p>
    <w:p w14:paraId="2FB23F87" w14:textId="77777777" w:rsidR="00D12B30" w:rsidRPr="00D12B30" w:rsidRDefault="00D12B30" w:rsidP="00D12B30">
      <w:pPr>
        <w:spacing w:line="240" w:lineRule="auto"/>
        <w:rPr>
          <w:rFonts w:ascii="Times New Roman" w:hAnsi="Times New Roman" w:cs="Times New Roman"/>
          <w:sz w:val="24"/>
          <w:szCs w:val="24"/>
        </w:rPr>
      </w:pPr>
    </w:p>
    <w:p w14:paraId="643BD88F" w14:textId="77777777" w:rsidR="00D12B30" w:rsidRPr="00D12B30" w:rsidRDefault="00D12B30" w:rsidP="00D12B30">
      <w:pPr>
        <w:spacing w:line="240" w:lineRule="auto"/>
        <w:rPr>
          <w:rFonts w:ascii="Times New Roman" w:hAnsi="Times New Roman" w:cs="Times New Roman"/>
          <w:sz w:val="24"/>
          <w:szCs w:val="24"/>
        </w:rPr>
      </w:pPr>
      <w:proofErr w:type="spellStart"/>
      <w:r w:rsidRPr="00D12B30">
        <w:rPr>
          <w:rFonts w:ascii="Times New Roman" w:hAnsi="Times New Roman" w:cs="Times New Roman"/>
          <w:sz w:val="24"/>
          <w:szCs w:val="24"/>
        </w:rPr>
        <w:lastRenderedPageBreak/>
        <w:t>libname</w:t>
      </w:r>
      <w:proofErr w:type="spellEnd"/>
      <w:r w:rsidRPr="00D12B30">
        <w:rPr>
          <w:rFonts w:ascii="Times New Roman" w:hAnsi="Times New Roman" w:cs="Times New Roman"/>
          <w:sz w:val="24"/>
          <w:szCs w:val="24"/>
        </w:rPr>
        <w:t xml:space="preserve"> </w:t>
      </w:r>
      <w:proofErr w:type="spellStart"/>
      <w:r w:rsidRPr="00D12B30">
        <w:rPr>
          <w:rFonts w:ascii="Times New Roman" w:hAnsi="Times New Roman" w:cs="Times New Roman"/>
          <w:sz w:val="24"/>
          <w:szCs w:val="24"/>
        </w:rPr>
        <w:t>sasfile</w:t>
      </w:r>
      <w:proofErr w:type="spellEnd"/>
      <w:r w:rsidRPr="00D12B30">
        <w:rPr>
          <w:rFonts w:ascii="Times New Roman" w:hAnsi="Times New Roman" w:cs="Times New Roman"/>
          <w:sz w:val="24"/>
          <w:szCs w:val="24"/>
        </w:rPr>
        <w:t xml:space="preserve"> '/folders/</w:t>
      </w:r>
      <w:proofErr w:type="spellStart"/>
      <w:r w:rsidRPr="00D12B30">
        <w:rPr>
          <w:rFonts w:ascii="Times New Roman" w:hAnsi="Times New Roman" w:cs="Times New Roman"/>
          <w:sz w:val="24"/>
          <w:szCs w:val="24"/>
        </w:rPr>
        <w:t>myshortcuts</w:t>
      </w:r>
      <w:proofErr w:type="spellEnd"/>
      <w:r w:rsidRPr="00D12B30">
        <w:rPr>
          <w:rFonts w:ascii="Times New Roman" w:hAnsi="Times New Roman" w:cs="Times New Roman"/>
          <w:sz w:val="24"/>
          <w:szCs w:val="24"/>
        </w:rPr>
        <w:t>/SASDATA';</w:t>
      </w:r>
    </w:p>
    <w:p w14:paraId="66EFE0D4" w14:textId="77777777" w:rsidR="00D12B30" w:rsidRPr="00D12B30" w:rsidRDefault="00D12B30" w:rsidP="00D12B30">
      <w:pPr>
        <w:spacing w:line="240" w:lineRule="auto"/>
        <w:rPr>
          <w:rFonts w:ascii="Times New Roman" w:hAnsi="Times New Roman" w:cs="Times New Roman"/>
          <w:sz w:val="24"/>
          <w:szCs w:val="24"/>
        </w:rPr>
      </w:pPr>
      <w:proofErr w:type="spellStart"/>
      <w:r w:rsidRPr="00D12B30">
        <w:rPr>
          <w:rFonts w:ascii="Times New Roman" w:hAnsi="Times New Roman" w:cs="Times New Roman"/>
          <w:sz w:val="24"/>
          <w:szCs w:val="24"/>
        </w:rPr>
        <w:t>libname</w:t>
      </w:r>
      <w:proofErr w:type="spellEnd"/>
      <w:r w:rsidRPr="00D12B30">
        <w:rPr>
          <w:rFonts w:ascii="Times New Roman" w:hAnsi="Times New Roman" w:cs="Times New Roman"/>
          <w:sz w:val="24"/>
          <w:szCs w:val="24"/>
        </w:rPr>
        <w:t xml:space="preserve"> </w:t>
      </w:r>
      <w:proofErr w:type="spellStart"/>
      <w:r w:rsidRPr="00D12B30">
        <w:rPr>
          <w:rFonts w:ascii="Times New Roman" w:hAnsi="Times New Roman" w:cs="Times New Roman"/>
          <w:sz w:val="24"/>
          <w:szCs w:val="24"/>
        </w:rPr>
        <w:t>xptfile</w:t>
      </w:r>
      <w:proofErr w:type="spellEnd"/>
      <w:r w:rsidRPr="00D12B30">
        <w:rPr>
          <w:rFonts w:ascii="Times New Roman" w:hAnsi="Times New Roman" w:cs="Times New Roman"/>
          <w:sz w:val="24"/>
          <w:szCs w:val="24"/>
        </w:rPr>
        <w:t xml:space="preserve"> </w:t>
      </w:r>
      <w:proofErr w:type="spellStart"/>
      <w:r w:rsidRPr="00D12B30">
        <w:rPr>
          <w:rFonts w:ascii="Times New Roman" w:hAnsi="Times New Roman" w:cs="Times New Roman"/>
          <w:sz w:val="24"/>
          <w:szCs w:val="24"/>
        </w:rPr>
        <w:t>xport</w:t>
      </w:r>
      <w:proofErr w:type="spellEnd"/>
      <w:r w:rsidRPr="00D12B30">
        <w:rPr>
          <w:rFonts w:ascii="Times New Roman" w:hAnsi="Times New Roman" w:cs="Times New Roman"/>
          <w:sz w:val="24"/>
          <w:szCs w:val="24"/>
        </w:rPr>
        <w:t xml:space="preserve"> '/folders/</w:t>
      </w:r>
      <w:proofErr w:type="spellStart"/>
      <w:r w:rsidRPr="00D12B30">
        <w:rPr>
          <w:rFonts w:ascii="Times New Roman" w:hAnsi="Times New Roman" w:cs="Times New Roman"/>
          <w:sz w:val="24"/>
          <w:szCs w:val="24"/>
        </w:rPr>
        <w:t>myshortcuts</w:t>
      </w:r>
      <w:proofErr w:type="spellEnd"/>
      <w:r w:rsidRPr="00D12B30">
        <w:rPr>
          <w:rFonts w:ascii="Times New Roman" w:hAnsi="Times New Roman" w:cs="Times New Roman"/>
          <w:sz w:val="24"/>
          <w:szCs w:val="24"/>
        </w:rPr>
        <w:t xml:space="preserve">/SASDATA/(x)Standard Biochemistry </w:t>
      </w:r>
      <w:proofErr w:type="spellStart"/>
      <w:r w:rsidRPr="00D12B30">
        <w:rPr>
          <w:rFonts w:ascii="Times New Roman" w:hAnsi="Times New Roman" w:cs="Times New Roman"/>
          <w:sz w:val="24"/>
          <w:szCs w:val="24"/>
        </w:rPr>
        <w:t>Profile.XPT</w:t>
      </w:r>
      <w:proofErr w:type="spellEnd"/>
      <w:r w:rsidRPr="00D12B30">
        <w:rPr>
          <w:rFonts w:ascii="Times New Roman" w:hAnsi="Times New Roman" w:cs="Times New Roman"/>
          <w:sz w:val="24"/>
          <w:szCs w:val="24"/>
        </w:rPr>
        <w:t>';</w:t>
      </w:r>
    </w:p>
    <w:p w14:paraId="1B912106" w14:textId="77777777" w:rsidR="00D12B30" w:rsidRPr="00D12B30" w:rsidRDefault="00D12B30" w:rsidP="00D12B30">
      <w:pPr>
        <w:spacing w:line="240" w:lineRule="auto"/>
        <w:rPr>
          <w:rFonts w:ascii="Times New Roman" w:hAnsi="Times New Roman" w:cs="Times New Roman"/>
          <w:sz w:val="24"/>
          <w:szCs w:val="24"/>
        </w:rPr>
      </w:pPr>
      <w:proofErr w:type="spellStart"/>
      <w:r w:rsidRPr="00D12B30">
        <w:rPr>
          <w:rFonts w:ascii="Times New Roman" w:hAnsi="Times New Roman" w:cs="Times New Roman"/>
          <w:sz w:val="24"/>
          <w:szCs w:val="24"/>
        </w:rPr>
        <w:t>proc</w:t>
      </w:r>
      <w:proofErr w:type="spellEnd"/>
      <w:r w:rsidRPr="00D12B30">
        <w:rPr>
          <w:rFonts w:ascii="Times New Roman" w:hAnsi="Times New Roman" w:cs="Times New Roman"/>
          <w:sz w:val="24"/>
          <w:szCs w:val="24"/>
        </w:rPr>
        <w:t xml:space="preserve"> copy </w:t>
      </w:r>
      <w:proofErr w:type="spellStart"/>
      <w:r w:rsidRPr="00D12B30">
        <w:rPr>
          <w:rFonts w:ascii="Times New Roman" w:hAnsi="Times New Roman" w:cs="Times New Roman"/>
          <w:sz w:val="24"/>
          <w:szCs w:val="24"/>
        </w:rPr>
        <w:t>inlib</w:t>
      </w:r>
      <w:proofErr w:type="spellEnd"/>
      <w:r w:rsidRPr="00D12B30">
        <w:rPr>
          <w:rFonts w:ascii="Times New Roman" w:hAnsi="Times New Roman" w:cs="Times New Roman"/>
          <w:sz w:val="24"/>
          <w:szCs w:val="24"/>
        </w:rPr>
        <w:t>=</w:t>
      </w:r>
      <w:proofErr w:type="spellStart"/>
      <w:r w:rsidRPr="00D12B30">
        <w:rPr>
          <w:rFonts w:ascii="Times New Roman" w:hAnsi="Times New Roman" w:cs="Times New Roman"/>
          <w:sz w:val="24"/>
          <w:szCs w:val="24"/>
        </w:rPr>
        <w:t>xptfile</w:t>
      </w:r>
      <w:proofErr w:type="spellEnd"/>
      <w:r w:rsidRPr="00D12B30">
        <w:rPr>
          <w:rFonts w:ascii="Times New Roman" w:hAnsi="Times New Roman" w:cs="Times New Roman"/>
          <w:sz w:val="24"/>
          <w:szCs w:val="24"/>
        </w:rPr>
        <w:t xml:space="preserve"> </w:t>
      </w:r>
      <w:proofErr w:type="spellStart"/>
      <w:r w:rsidRPr="00D12B30">
        <w:rPr>
          <w:rFonts w:ascii="Times New Roman" w:hAnsi="Times New Roman" w:cs="Times New Roman"/>
          <w:sz w:val="24"/>
          <w:szCs w:val="24"/>
        </w:rPr>
        <w:t>outlib</w:t>
      </w:r>
      <w:proofErr w:type="spellEnd"/>
      <w:r w:rsidRPr="00D12B30">
        <w:rPr>
          <w:rFonts w:ascii="Times New Roman" w:hAnsi="Times New Roman" w:cs="Times New Roman"/>
          <w:sz w:val="24"/>
          <w:szCs w:val="24"/>
        </w:rPr>
        <w:t>=</w:t>
      </w:r>
      <w:proofErr w:type="spellStart"/>
      <w:r w:rsidRPr="00D12B30">
        <w:rPr>
          <w:rFonts w:ascii="Times New Roman" w:hAnsi="Times New Roman" w:cs="Times New Roman"/>
          <w:sz w:val="24"/>
          <w:szCs w:val="24"/>
        </w:rPr>
        <w:t>sasfile</w:t>
      </w:r>
      <w:proofErr w:type="spellEnd"/>
      <w:r w:rsidRPr="00D12B30">
        <w:rPr>
          <w:rFonts w:ascii="Times New Roman" w:hAnsi="Times New Roman" w:cs="Times New Roman"/>
          <w:sz w:val="24"/>
          <w:szCs w:val="24"/>
        </w:rPr>
        <w:t>;</w:t>
      </w:r>
    </w:p>
    <w:p w14:paraId="29ACAE42"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run;</w:t>
      </w:r>
    </w:p>
    <w:p w14:paraId="60A5F3F7" w14:textId="77777777" w:rsidR="00D12B30" w:rsidRPr="00D12B30" w:rsidRDefault="00D12B30" w:rsidP="00D12B30">
      <w:pPr>
        <w:spacing w:line="240" w:lineRule="auto"/>
        <w:rPr>
          <w:rFonts w:ascii="Times New Roman" w:hAnsi="Times New Roman" w:cs="Times New Roman"/>
          <w:sz w:val="24"/>
          <w:szCs w:val="24"/>
        </w:rPr>
      </w:pPr>
    </w:p>
    <w:p w14:paraId="598D2A56"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DATA MIS581DATA;</w:t>
      </w:r>
    </w:p>
    <w:p w14:paraId="179E1CC1"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 xml:space="preserve">MERGE MYSASLIB.DPQ_J (KEEP= SEQN DPQ010 DPQ020 DPQ030 </w:t>
      </w:r>
    </w:p>
    <w:p w14:paraId="27C1E717"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r>
      <w:r w:rsidRPr="00D12B30">
        <w:rPr>
          <w:rFonts w:ascii="Times New Roman" w:hAnsi="Times New Roman" w:cs="Times New Roman"/>
          <w:sz w:val="24"/>
          <w:szCs w:val="24"/>
        </w:rPr>
        <w:tab/>
        <w:t>DPQ040 DPQ050 DPQ060 DPQ070 DPQ080 DPQ090)</w:t>
      </w:r>
    </w:p>
    <w:p w14:paraId="54CB2210"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t>MYSASLIB.DR1TOT_J (KEEP= SEQN DR1TKCAL DR1TPROT</w:t>
      </w:r>
    </w:p>
    <w:p w14:paraId="0FE6AF4F"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r>
      <w:r w:rsidRPr="00D12B30">
        <w:rPr>
          <w:rFonts w:ascii="Times New Roman" w:hAnsi="Times New Roman" w:cs="Times New Roman"/>
          <w:sz w:val="24"/>
          <w:szCs w:val="24"/>
        </w:rPr>
        <w:tab/>
        <w:t>DR1TCARB DR1TSUGR DR1TFIBE DR1TTFAT DR1TSFAT</w:t>
      </w:r>
    </w:p>
    <w:p w14:paraId="1FE027F8"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r>
      <w:r w:rsidRPr="00D12B30">
        <w:rPr>
          <w:rFonts w:ascii="Times New Roman" w:hAnsi="Times New Roman" w:cs="Times New Roman"/>
          <w:sz w:val="24"/>
          <w:szCs w:val="24"/>
        </w:rPr>
        <w:tab/>
        <w:t xml:space="preserve">DR1TMFAT DR1TPFAT DR1TCHOL DR1TATOC DR1TVARA </w:t>
      </w:r>
    </w:p>
    <w:p w14:paraId="756A0665"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r>
      <w:r w:rsidRPr="00D12B30">
        <w:rPr>
          <w:rFonts w:ascii="Times New Roman" w:hAnsi="Times New Roman" w:cs="Times New Roman"/>
          <w:sz w:val="24"/>
          <w:szCs w:val="24"/>
        </w:rPr>
        <w:tab/>
        <w:t xml:space="preserve">DR1TVB1 DR1TVB2 DR1TNIAC DR1TVB6 DR1TFOLA </w:t>
      </w:r>
    </w:p>
    <w:p w14:paraId="7F843E75"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r>
      <w:r w:rsidRPr="00D12B30">
        <w:rPr>
          <w:rFonts w:ascii="Times New Roman" w:hAnsi="Times New Roman" w:cs="Times New Roman"/>
          <w:sz w:val="24"/>
          <w:szCs w:val="24"/>
        </w:rPr>
        <w:tab/>
        <w:t>DR1TCHL DR1TVB12 DR1TVC DR1TVD DR1TVK DR1TCALC</w:t>
      </w:r>
    </w:p>
    <w:p w14:paraId="0F5D12C1"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r>
      <w:r w:rsidRPr="00D12B30">
        <w:rPr>
          <w:rFonts w:ascii="Times New Roman" w:hAnsi="Times New Roman" w:cs="Times New Roman"/>
          <w:sz w:val="24"/>
          <w:szCs w:val="24"/>
        </w:rPr>
        <w:tab/>
        <w:t>DR1TPHOS DR1TMAGN DR1TIRON DR1TZINC DR1TCOPP</w:t>
      </w:r>
    </w:p>
    <w:p w14:paraId="00A54085"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r>
      <w:r w:rsidRPr="00D12B30">
        <w:rPr>
          <w:rFonts w:ascii="Times New Roman" w:hAnsi="Times New Roman" w:cs="Times New Roman"/>
          <w:sz w:val="24"/>
          <w:szCs w:val="24"/>
        </w:rPr>
        <w:tab/>
        <w:t>DR1TSODI DR1TPOTA DR1TCAFF DR1TALCO)</w:t>
      </w:r>
    </w:p>
    <w:p w14:paraId="5EA8EFF4"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t>MYSASLIB.BIOPRO_J (DROP= LBDSATLC LBDSGTLC LBDSTBLC);</w:t>
      </w:r>
    </w:p>
    <w:p w14:paraId="120A41FB"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BY SEQN;</w:t>
      </w:r>
    </w:p>
    <w:p w14:paraId="2E91ED10"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 xml:space="preserve">RUN; </w:t>
      </w:r>
    </w:p>
    <w:p w14:paraId="2F403F1A" w14:textId="77777777" w:rsidR="00D12B30" w:rsidRPr="00D12B30" w:rsidRDefault="00D12B30" w:rsidP="00D12B30">
      <w:pPr>
        <w:spacing w:line="240" w:lineRule="auto"/>
        <w:rPr>
          <w:rFonts w:ascii="Times New Roman" w:hAnsi="Times New Roman" w:cs="Times New Roman"/>
          <w:sz w:val="24"/>
          <w:szCs w:val="24"/>
        </w:rPr>
      </w:pPr>
    </w:p>
    <w:p w14:paraId="4EC19C70"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options missing='';</w:t>
      </w:r>
    </w:p>
    <w:p w14:paraId="749B6647"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DATA MIS581DATA1;</w:t>
      </w:r>
    </w:p>
    <w:p w14:paraId="08AF99B9"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SET MIS581DATA;</w:t>
      </w:r>
    </w:p>
    <w:p w14:paraId="53A8FF49"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IF missing(DPQ010) then delete;</w:t>
      </w:r>
    </w:p>
    <w:p w14:paraId="15566C63"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run;</w:t>
      </w:r>
    </w:p>
    <w:p w14:paraId="2F88D5C7" w14:textId="77777777" w:rsidR="00D12B30" w:rsidRPr="00D12B30" w:rsidRDefault="00D12B30" w:rsidP="00D12B30">
      <w:pPr>
        <w:spacing w:line="240" w:lineRule="auto"/>
        <w:rPr>
          <w:rFonts w:ascii="Times New Roman" w:hAnsi="Times New Roman" w:cs="Times New Roman"/>
          <w:sz w:val="24"/>
          <w:szCs w:val="24"/>
        </w:rPr>
      </w:pPr>
    </w:p>
    <w:p w14:paraId="2F7DF588"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DATA MIS581DATA2;</w:t>
      </w:r>
    </w:p>
    <w:p w14:paraId="0E412BC4"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SET MIS581DATA1;</w:t>
      </w:r>
    </w:p>
    <w:p w14:paraId="7538AB02"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 xml:space="preserve">IF missing(DPQ020) or missing(DPQ040) or missing(DPQ060) or </w:t>
      </w:r>
    </w:p>
    <w:p w14:paraId="1A055D65"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t xml:space="preserve">missing(DPQ090) or missing(DR1TKCAL) or missing(LBXSASSI) </w:t>
      </w:r>
    </w:p>
    <w:p w14:paraId="5ADCB44C"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t>or missing(LBXSLDSI) or missing(LBDSTBSI) then delete;</w:t>
      </w:r>
    </w:p>
    <w:p w14:paraId="5FFDA1D2"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lastRenderedPageBreak/>
        <w:t>run;</w:t>
      </w:r>
    </w:p>
    <w:p w14:paraId="2035E9CE" w14:textId="77777777" w:rsidR="00D12B30" w:rsidRPr="00D12B30" w:rsidRDefault="00D12B30" w:rsidP="00D12B30">
      <w:pPr>
        <w:spacing w:line="240" w:lineRule="auto"/>
        <w:rPr>
          <w:rFonts w:ascii="Times New Roman" w:hAnsi="Times New Roman" w:cs="Times New Roman"/>
          <w:sz w:val="24"/>
          <w:szCs w:val="24"/>
        </w:rPr>
      </w:pPr>
    </w:p>
    <w:p w14:paraId="4F57489F"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PROC MEANS DATA=MIS581DATA2;</w:t>
      </w:r>
    </w:p>
    <w:p w14:paraId="6289CBDC"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t>Title "Data Descriptions and Data Dictionary";</w:t>
      </w:r>
    </w:p>
    <w:p w14:paraId="5B5E976E"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RUN;</w:t>
      </w:r>
    </w:p>
    <w:p w14:paraId="56E42F00" w14:textId="77777777" w:rsidR="00D12B30" w:rsidRPr="00D12B30" w:rsidRDefault="00D12B30" w:rsidP="00D12B30">
      <w:pPr>
        <w:spacing w:line="240" w:lineRule="auto"/>
        <w:rPr>
          <w:rFonts w:ascii="Times New Roman" w:hAnsi="Times New Roman" w:cs="Times New Roman"/>
          <w:sz w:val="24"/>
          <w:szCs w:val="24"/>
        </w:rPr>
      </w:pPr>
    </w:p>
    <w:p w14:paraId="0AEBFD40"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 xml:space="preserve">DATA </w:t>
      </w:r>
      <w:proofErr w:type="spellStart"/>
      <w:r w:rsidRPr="00D12B30">
        <w:rPr>
          <w:rFonts w:ascii="Times New Roman" w:hAnsi="Times New Roman" w:cs="Times New Roman"/>
          <w:sz w:val="24"/>
          <w:szCs w:val="24"/>
        </w:rPr>
        <w:t>Analysisdata</w:t>
      </w:r>
      <w:proofErr w:type="spellEnd"/>
      <w:r w:rsidRPr="00D12B30">
        <w:rPr>
          <w:rFonts w:ascii="Times New Roman" w:hAnsi="Times New Roman" w:cs="Times New Roman"/>
          <w:sz w:val="24"/>
          <w:szCs w:val="24"/>
        </w:rPr>
        <w:t>;</w:t>
      </w:r>
    </w:p>
    <w:p w14:paraId="1A5F4975"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SET MIS581DATA2;</w:t>
      </w:r>
    </w:p>
    <w:p w14:paraId="5491D2BD"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IF DPQ020='.' or DPQ020=7 or DPQ020=9 then delete;</w:t>
      </w:r>
    </w:p>
    <w:p w14:paraId="1A1055C6" w14:textId="58098439"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KEEP DPQ020 DR1TKCAL DR1TPROT DR1TCARB DR1TSUGR DR1T</w:t>
      </w:r>
      <w:r>
        <w:rPr>
          <w:rFonts w:ascii="Times New Roman" w:hAnsi="Times New Roman" w:cs="Times New Roman"/>
          <w:sz w:val="24"/>
          <w:szCs w:val="24"/>
        </w:rPr>
        <w:t xml:space="preserve">FIBE DR1TTFAT DR1TSFAT DR1TMFAT </w:t>
      </w:r>
      <w:r w:rsidRPr="00D12B30">
        <w:rPr>
          <w:rFonts w:ascii="Times New Roman" w:hAnsi="Times New Roman" w:cs="Times New Roman"/>
          <w:sz w:val="24"/>
          <w:szCs w:val="24"/>
        </w:rPr>
        <w:t>DR1TPFAT DR1</w:t>
      </w:r>
      <w:r>
        <w:rPr>
          <w:rFonts w:ascii="Times New Roman" w:hAnsi="Times New Roman" w:cs="Times New Roman"/>
          <w:sz w:val="24"/>
          <w:szCs w:val="24"/>
        </w:rPr>
        <w:t xml:space="preserve">TCHOL DR1TATOC DR1TVARA DR1TVB1 </w:t>
      </w:r>
      <w:r w:rsidRPr="00D12B30">
        <w:rPr>
          <w:rFonts w:ascii="Times New Roman" w:hAnsi="Times New Roman" w:cs="Times New Roman"/>
          <w:sz w:val="24"/>
          <w:szCs w:val="24"/>
        </w:rPr>
        <w:t>DR1TVB2 DR</w:t>
      </w:r>
      <w:r>
        <w:rPr>
          <w:rFonts w:ascii="Times New Roman" w:hAnsi="Times New Roman" w:cs="Times New Roman"/>
          <w:sz w:val="24"/>
          <w:szCs w:val="24"/>
        </w:rPr>
        <w:t xml:space="preserve">1TNIAC DR1TVB6 DR1TFOLA DR1TCHL </w:t>
      </w:r>
      <w:r w:rsidRPr="00D12B30">
        <w:rPr>
          <w:rFonts w:ascii="Times New Roman" w:hAnsi="Times New Roman" w:cs="Times New Roman"/>
          <w:sz w:val="24"/>
          <w:szCs w:val="24"/>
        </w:rPr>
        <w:t>DR1TVB12 DR1TVC DR1TVD DR1TVK DR1TCALC DR1T</w:t>
      </w:r>
      <w:r>
        <w:rPr>
          <w:rFonts w:ascii="Times New Roman" w:hAnsi="Times New Roman" w:cs="Times New Roman"/>
          <w:sz w:val="24"/>
          <w:szCs w:val="24"/>
        </w:rPr>
        <w:t xml:space="preserve">PHOS DR1TMAGN DR1TIRON DR1TZINC </w:t>
      </w:r>
      <w:r w:rsidRPr="00D12B30">
        <w:rPr>
          <w:rFonts w:ascii="Times New Roman" w:hAnsi="Times New Roman" w:cs="Times New Roman"/>
          <w:sz w:val="24"/>
          <w:szCs w:val="24"/>
        </w:rPr>
        <w:t>DR1TCOPP DR1TSODI DR1TPOTA DR1TCAFF DR1TALCO LB</w:t>
      </w:r>
      <w:r>
        <w:rPr>
          <w:rFonts w:ascii="Times New Roman" w:hAnsi="Times New Roman" w:cs="Times New Roman"/>
          <w:sz w:val="24"/>
          <w:szCs w:val="24"/>
        </w:rPr>
        <w:t xml:space="preserve">XSATSI LBXSAL LBXSAPSI LBXSASSI </w:t>
      </w:r>
      <w:r w:rsidRPr="00D12B30">
        <w:rPr>
          <w:rFonts w:ascii="Times New Roman" w:hAnsi="Times New Roman" w:cs="Times New Roman"/>
          <w:sz w:val="24"/>
          <w:szCs w:val="24"/>
        </w:rPr>
        <w:t>LBXSC3SI LBXSBU LBXSCLSI LBXSCK LBXSCR LBXSGB LBXSGL LB</w:t>
      </w:r>
      <w:r>
        <w:rPr>
          <w:rFonts w:ascii="Times New Roman" w:hAnsi="Times New Roman" w:cs="Times New Roman"/>
          <w:sz w:val="24"/>
          <w:szCs w:val="24"/>
        </w:rPr>
        <w:t xml:space="preserve">XSGTSI LBXSIR LBXSLDSI LBXSOSSI </w:t>
      </w:r>
      <w:r w:rsidRPr="00D12B30">
        <w:rPr>
          <w:rFonts w:ascii="Times New Roman" w:hAnsi="Times New Roman" w:cs="Times New Roman"/>
          <w:sz w:val="24"/>
          <w:szCs w:val="24"/>
        </w:rPr>
        <w:t>LBXSPH LBXSKSI LBXSNASI LBXSTB LBDSTBSI LBXSCA LBXSCH LBXSTP LBXSTR LBXSUA;</w:t>
      </w:r>
    </w:p>
    <w:p w14:paraId="7FB73C81"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RUN;</w:t>
      </w:r>
    </w:p>
    <w:p w14:paraId="33992E2E" w14:textId="77777777" w:rsidR="00D12B30" w:rsidRPr="00D12B30" w:rsidRDefault="00D12B30" w:rsidP="00D12B30">
      <w:pPr>
        <w:spacing w:line="240" w:lineRule="auto"/>
        <w:rPr>
          <w:rFonts w:ascii="Times New Roman" w:hAnsi="Times New Roman" w:cs="Times New Roman"/>
          <w:sz w:val="24"/>
          <w:szCs w:val="24"/>
        </w:rPr>
      </w:pPr>
    </w:p>
    <w:p w14:paraId="168D645E"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PROC MEANS DATA=</w:t>
      </w:r>
      <w:proofErr w:type="spellStart"/>
      <w:r w:rsidRPr="00D12B30">
        <w:rPr>
          <w:rFonts w:ascii="Times New Roman" w:hAnsi="Times New Roman" w:cs="Times New Roman"/>
          <w:sz w:val="24"/>
          <w:szCs w:val="24"/>
        </w:rPr>
        <w:t>Analysisdata</w:t>
      </w:r>
      <w:proofErr w:type="spellEnd"/>
      <w:r w:rsidRPr="00D12B30">
        <w:rPr>
          <w:rFonts w:ascii="Times New Roman" w:hAnsi="Times New Roman" w:cs="Times New Roman"/>
          <w:sz w:val="24"/>
          <w:szCs w:val="24"/>
        </w:rPr>
        <w:t>;</w:t>
      </w:r>
    </w:p>
    <w:p w14:paraId="495032D4"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RUN;</w:t>
      </w:r>
    </w:p>
    <w:p w14:paraId="24BAD033" w14:textId="77777777" w:rsidR="00D12B30" w:rsidRPr="00D12B30" w:rsidRDefault="00D12B30" w:rsidP="00D12B30">
      <w:pPr>
        <w:spacing w:line="240" w:lineRule="auto"/>
        <w:rPr>
          <w:rFonts w:ascii="Times New Roman" w:hAnsi="Times New Roman" w:cs="Times New Roman"/>
          <w:sz w:val="24"/>
          <w:szCs w:val="24"/>
        </w:rPr>
      </w:pPr>
    </w:p>
    <w:p w14:paraId="2DD1FE8F"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PROC UNIVARIATE NORMAL PLOT DATA=</w:t>
      </w:r>
      <w:proofErr w:type="spellStart"/>
      <w:r w:rsidRPr="00D12B30">
        <w:rPr>
          <w:rFonts w:ascii="Times New Roman" w:hAnsi="Times New Roman" w:cs="Times New Roman"/>
          <w:sz w:val="24"/>
          <w:szCs w:val="24"/>
        </w:rPr>
        <w:t>Analysisdata</w:t>
      </w:r>
      <w:proofErr w:type="spellEnd"/>
      <w:r w:rsidRPr="00D12B30">
        <w:rPr>
          <w:rFonts w:ascii="Times New Roman" w:hAnsi="Times New Roman" w:cs="Times New Roman"/>
          <w:sz w:val="24"/>
          <w:szCs w:val="24"/>
        </w:rPr>
        <w:t>;</w:t>
      </w:r>
    </w:p>
    <w:p w14:paraId="6C1F791B"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RUN;</w:t>
      </w:r>
    </w:p>
    <w:p w14:paraId="0E75F3C1" w14:textId="77777777" w:rsidR="00D12B30" w:rsidRPr="00D12B30" w:rsidRDefault="00D12B30" w:rsidP="00D12B30">
      <w:pPr>
        <w:spacing w:line="240" w:lineRule="auto"/>
        <w:rPr>
          <w:rFonts w:ascii="Times New Roman" w:hAnsi="Times New Roman" w:cs="Times New Roman"/>
          <w:sz w:val="24"/>
          <w:szCs w:val="24"/>
        </w:rPr>
      </w:pPr>
    </w:p>
    <w:p w14:paraId="5E14D8CD"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PROC CORR Data=</w:t>
      </w:r>
      <w:proofErr w:type="spellStart"/>
      <w:r w:rsidRPr="00D12B30">
        <w:rPr>
          <w:rFonts w:ascii="Times New Roman" w:hAnsi="Times New Roman" w:cs="Times New Roman"/>
          <w:sz w:val="24"/>
          <w:szCs w:val="24"/>
        </w:rPr>
        <w:t>Analysisdata</w:t>
      </w:r>
      <w:proofErr w:type="spellEnd"/>
      <w:r w:rsidRPr="00D12B30">
        <w:rPr>
          <w:rFonts w:ascii="Times New Roman" w:hAnsi="Times New Roman" w:cs="Times New Roman"/>
          <w:sz w:val="24"/>
          <w:szCs w:val="24"/>
        </w:rPr>
        <w:t xml:space="preserve"> SPEARMAN;</w:t>
      </w:r>
    </w:p>
    <w:p w14:paraId="60CE1852"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t>VAR DR1TKCAL--LBXSUA;</w:t>
      </w:r>
    </w:p>
    <w:p w14:paraId="5D87F88D"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t>WITH DPQ020;</w:t>
      </w:r>
    </w:p>
    <w:p w14:paraId="44570F3E"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RUN;</w:t>
      </w:r>
    </w:p>
    <w:p w14:paraId="5AF08514" w14:textId="77777777" w:rsidR="00D12B30" w:rsidRPr="00D12B30" w:rsidRDefault="00D12B30" w:rsidP="00D12B30">
      <w:pPr>
        <w:spacing w:line="240" w:lineRule="auto"/>
        <w:rPr>
          <w:rFonts w:ascii="Times New Roman" w:hAnsi="Times New Roman" w:cs="Times New Roman"/>
          <w:sz w:val="24"/>
          <w:szCs w:val="24"/>
        </w:rPr>
      </w:pPr>
    </w:p>
    <w:p w14:paraId="582E3C03"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PROC REG;</w:t>
      </w:r>
    </w:p>
    <w:p w14:paraId="0C0B66F2" w14:textId="65437AFA" w:rsidR="00D12B30" w:rsidRPr="00D12B30" w:rsidRDefault="00D12B30" w:rsidP="00D12B30">
      <w:pPr>
        <w:spacing w:line="240" w:lineRule="auto"/>
        <w:ind w:left="720"/>
        <w:rPr>
          <w:rFonts w:ascii="Times New Roman" w:hAnsi="Times New Roman" w:cs="Times New Roman"/>
          <w:sz w:val="24"/>
          <w:szCs w:val="24"/>
        </w:rPr>
      </w:pPr>
      <w:r w:rsidRPr="00D12B30">
        <w:rPr>
          <w:rFonts w:ascii="Times New Roman" w:hAnsi="Times New Roman" w:cs="Times New Roman"/>
          <w:sz w:val="24"/>
          <w:szCs w:val="24"/>
        </w:rPr>
        <w:t>MODEL DPQ020=DR1TFIBE DR1TFOLA DR1TCHL DR1TVK DR1TMAGN DR1TCOPP DR1TPOTA LBXSAL</w:t>
      </w:r>
      <w:r>
        <w:rPr>
          <w:rFonts w:ascii="Times New Roman" w:hAnsi="Times New Roman" w:cs="Times New Roman"/>
          <w:sz w:val="24"/>
          <w:szCs w:val="24"/>
        </w:rPr>
        <w:t xml:space="preserve"> </w:t>
      </w:r>
      <w:r w:rsidRPr="00D12B30">
        <w:rPr>
          <w:rFonts w:ascii="Times New Roman" w:hAnsi="Times New Roman" w:cs="Times New Roman"/>
          <w:sz w:val="24"/>
          <w:szCs w:val="24"/>
        </w:rPr>
        <w:t>LBXSCK;</w:t>
      </w:r>
    </w:p>
    <w:p w14:paraId="39FEA86F" w14:textId="77769B5E" w:rsidR="00D12B30" w:rsidRPr="00D12B30" w:rsidRDefault="00D12B30" w:rsidP="00D12B30">
      <w:pPr>
        <w:spacing w:line="240" w:lineRule="auto"/>
        <w:ind w:left="720"/>
        <w:rPr>
          <w:rFonts w:ascii="Times New Roman" w:hAnsi="Times New Roman" w:cs="Times New Roman"/>
          <w:sz w:val="24"/>
          <w:szCs w:val="24"/>
        </w:rPr>
      </w:pPr>
      <w:r w:rsidRPr="00D12B30">
        <w:rPr>
          <w:rFonts w:ascii="Times New Roman" w:hAnsi="Times New Roman" w:cs="Times New Roman"/>
          <w:sz w:val="24"/>
          <w:szCs w:val="24"/>
        </w:rPr>
        <w:lastRenderedPageBreak/>
        <w:t>TITLE "Multi-Regression Model Using Only Independent Variables that Showed Significant</w:t>
      </w:r>
      <w:r>
        <w:rPr>
          <w:rFonts w:ascii="Times New Roman" w:hAnsi="Times New Roman" w:cs="Times New Roman"/>
          <w:sz w:val="24"/>
          <w:szCs w:val="24"/>
        </w:rPr>
        <w:t xml:space="preserve"> </w:t>
      </w:r>
      <w:r w:rsidRPr="00D12B30">
        <w:rPr>
          <w:rFonts w:ascii="Times New Roman" w:hAnsi="Times New Roman" w:cs="Times New Roman"/>
          <w:sz w:val="24"/>
          <w:szCs w:val="24"/>
        </w:rPr>
        <w:t>Linear Correlation";</w:t>
      </w:r>
    </w:p>
    <w:p w14:paraId="799076C9"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RUN;</w:t>
      </w:r>
    </w:p>
    <w:p w14:paraId="3629F80D"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QUIT;</w:t>
      </w:r>
    </w:p>
    <w:p w14:paraId="031DEE75" w14:textId="77777777" w:rsidR="00D12B30" w:rsidRPr="00D12B30" w:rsidRDefault="00D12B30" w:rsidP="00D12B30">
      <w:pPr>
        <w:spacing w:line="240" w:lineRule="auto"/>
        <w:rPr>
          <w:rFonts w:ascii="Times New Roman" w:hAnsi="Times New Roman" w:cs="Times New Roman"/>
          <w:sz w:val="24"/>
          <w:szCs w:val="24"/>
        </w:rPr>
      </w:pPr>
    </w:p>
    <w:p w14:paraId="2E51A8EA"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PROC REG;</w:t>
      </w:r>
    </w:p>
    <w:p w14:paraId="0DC9EB82"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t>MODEL DPQ020=DR1TKCAL--LBXSUA;</w:t>
      </w:r>
    </w:p>
    <w:p w14:paraId="165CA42F"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ab/>
        <w:t>TITLE "Multi-Regression Model Using all Independent Variables";</w:t>
      </w:r>
    </w:p>
    <w:p w14:paraId="7B135D43"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RUN;</w:t>
      </w:r>
    </w:p>
    <w:p w14:paraId="30EDCA67" w14:textId="77777777" w:rsidR="00D12B30" w:rsidRPr="00D12B30" w:rsidRDefault="00D12B30" w:rsidP="00D12B30">
      <w:pPr>
        <w:spacing w:line="240" w:lineRule="auto"/>
        <w:rPr>
          <w:rFonts w:ascii="Times New Roman" w:hAnsi="Times New Roman" w:cs="Times New Roman"/>
          <w:sz w:val="24"/>
          <w:szCs w:val="24"/>
        </w:rPr>
      </w:pPr>
      <w:r w:rsidRPr="00D12B30">
        <w:rPr>
          <w:rFonts w:ascii="Times New Roman" w:hAnsi="Times New Roman" w:cs="Times New Roman"/>
          <w:sz w:val="24"/>
          <w:szCs w:val="24"/>
        </w:rPr>
        <w:t>QUIT;</w:t>
      </w:r>
    </w:p>
    <w:p w14:paraId="53E6AD38" w14:textId="2A18A373" w:rsidR="00D12B30" w:rsidRPr="00D12B30" w:rsidRDefault="00D12B30" w:rsidP="0066754D">
      <w:pPr>
        <w:spacing w:line="240" w:lineRule="auto"/>
        <w:rPr>
          <w:rFonts w:ascii="Times New Roman" w:hAnsi="Times New Roman" w:cs="Times New Roman"/>
          <w:sz w:val="24"/>
          <w:szCs w:val="24"/>
        </w:rPr>
      </w:pPr>
    </w:p>
    <w:p w14:paraId="31CEE367"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 xml:space="preserve">PROC ANOVA DATA= </w:t>
      </w:r>
      <w:proofErr w:type="spellStart"/>
      <w:r w:rsidRPr="0066754D">
        <w:rPr>
          <w:rFonts w:ascii="Times New Roman" w:hAnsi="Times New Roman" w:cs="Times New Roman"/>
          <w:sz w:val="24"/>
          <w:szCs w:val="24"/>
        </w:rPr>
        <w:t>Analysisdata</w:t>
      </w:r>
      <w:proofErr w:type="spellEnd"/>
      <w:r w:rsidRPr="0066754D">
        <w:rPr>
          <w:rFonts w:ascii="Times New Roman" w:hAnsi="Times New Roman" w:cs="Times New Roman"/>
          <w:sz w:val="24"/>
          <w:szCs w:val="24"/>
        </w:rPr>
        <w:t>;</w:t>
      </w:r>
    </w:p>
    <w:p w14:paraId="68F6BCBC"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CLASS DPQ020;</w:t>
      </w:r>
    </w:p>
    <w:p w14:paraId="5CB35BBA" w14:textId="6B9B4F43" w:rsidR="0066754D" w:rsidRPr="0066754D" w:rsidRDefault="0066754D" w:rsidP="0066754D">
      <w:pPr>
        <w:spacing w:line="240" w:lineRule="auto"/>
        <w:ind w:left="720"/>
        <w:rPr>
          <w:rFonts w:ascii="Times New Roman" w:hAnsi="Times New Roman" w:cs="Times New Roman"/>
          <w:sz w:val="24"/>
          <w:szCs w:val="24"/>
        </w:rPr>
      </w:pPr>
      <w:r w:rsidRPr="0066754D">
        <w:rPr>
          <w:rFonts w:ascii="Times New Roman" w:hAnsi="Times New Roman" w:cs="Times New Roman"/>
          <w:sz w:val="24"/>
          <w:szCs w:val="24"/>
        </w:rPr>
        <w:t>MODEL DR1TFIBE DR1TFOLA DR1TCHL DR1TVK DR1TMAGN DR1TCOPP DR1TPOTA LBXSAL</w:t>
      </w:r>
    </w:p>
    <w:p w14:paraId="67D2C9D5"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LBXSCK = DPQ020;</w:t>
      </w:r>
    </w:p>
    <w:p w14:paraId="1C95D35D"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MEANS DPQ020/TUKEY;</w:t>
      </w:r>
    </w:p>
    <w:p w14:paraId="3ADA483D"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TITLE "ANOVA Severity of Depression for all Correlatively Significant</w:t>
      </w:r>
    </w:p>
    <w:p w14:paraId="63122180"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Variables";</w:t>
      </w:r>
    </w:p>
    <w:p w14:paraId="499C276E"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RUN;</w:t>
      </w:r>
    </w:p>
    <w:p w14:paraId="06A19170" w14:textId="77777777" w:rsidR="0066754D" w:rsidRPr="0066754D" w:rsidRDefault="0066754D" w:rsidP="0066754D">
      <w:pPr>
        <w:spacing w:line="240" w:lineRule="auto"/>
        <w:rPr>
          <w:rFonts w:ascii="Times New Roman" w:hAnsi="Times New Roman" w:cs="Times New Roman"/>
          <w:sz w:val="24"/>
          <w:szCs w:val="24"/>
        </w:rPr>
      </w:pPr>
    </w:p>
    <w:p w14:paraId="7F552D6E"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 xml:space="preserve">PROC ANOVA DATA= </w:t>
      </w:r>
      <w:proofErr w:type="spellStart"/>
      <w:r w:rsidRPr="0066754D">
        <w:rPr>
          <w:rFonts w:ascii="Times New Roman" w:hAnsi="Times New Roman" w:cs="Times New Roman"/>
          <w:sz w:val="24"/>
          <w:szCs w:val="24"/>
        </w:rPr>
        <w:t>Analysisdata</w:t>
      </w:r>
      <w:proofErr w:type="spellEnd"/>
      <w:r w:rsidRPr="0066754D">
        <w:rPr>
          <w:rFonts w:ascii="Times New Roman" w:hAnsi="Times New Roman" w:cs="Times New Roman"/>
          <w:sz w:val="24"/>
          <w:szCs w:val="24"/>
        </w:rPr>
        <w:t>;</w:t>
      </w:r>
    </w:p>
    <w:p w14:paraId="01BCDA90"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CLASS DPQ020;</w:t>
      </w:r>
    </w:p>
    <w:p w14:paraId="451974B1"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MODEL DR1TFOLA=DPQ020;</w:t>
      </w:r>
    </w:p>
    <w:p w14:paraId="7C9E94D9"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MEANS DPQ020/TUKEY;</w:t>
      </w:r>
    </w:p>
    <w:p w14:paraId="6AC144E9"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TITLE "ANOVA of Severity of Depression by Folate Intake";</w:t>
      </w:r>
    </w:p>
    <w:p w14:paraId="137D970F"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RUN;</w:t>
      </w:r>
    </w:p>
    <w:p w14:paraId="5418C9F4" w14:textId="77777777" w:rsidR="0066754D" w:rsidRPr="0066754D" w:rsidRDefault="0066754D" w:rsidP="0066754D">
      <w:pPr>
        <w:spacing w:line="240" w:lineRule="auto"/>
        <w:rPr>
          <w:rFonts w:ascii="Times New Roman" w:hAnsi="Times New Roman" w:cs="Times New Roman"/>
          <w:sz w:val="24"/>
          <w:szCs w:val="24"/>
        </w:rPr>
      </w:pPr>
    </w:p>
    <w:p w14:paraId="5608759F"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 xml:space="preserve">PROC ANOVA DATA= </w:t>
      </w:r>
      <w:proofErr w:type="spellStart"/>
      <w:r w:rsidRPr="0066754D">
        <w:rPr>
          <w:rFonts w:ascii="Times New Roman" w:hAnsi="Times New Roman" w:cs="Times New Roman"/>
          <w:sz w:val="24"/>
          <w:szCs w:val="24"/>
        </w:rPr>
        <w:t>Analysisdata</w:t>
      </w:r>
      <w:proofErr w:type="spellEnd"/>
      <w:r w:rsidRPr="0066754D">
        <w:rPr>
          <w:rFonts w:ascii="Times New Roman" w:hAnsi="Times New Roman" w:cs="Times New Roman"/>
          <w:sz w:val="24"/>
          <w:szCs w:val="24"/>
        </w:rPr>
        <w:t>;</w:t>
      </w:r>
    </w:p>
    <w:p w14:paraId="1D9548C1"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CLASS DPQ020;</w:t>
      </w:r>
    </w:p>
    <w:p w14:paraId="0314CE7D"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lastRenderedPageBreak/>
        <w:tab/>
        <w:t>MODEL LBXSAL=DPQ020;</w:t>
      </w:r>
    </w:p>
    <w:p w14:paraId="504231A1"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MEANS DPQ020/TUKEY;</w:t>
      </w:r>
    </w:p>
    <w:p w14:paraId="1676CB61"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TITLE "ANOVA of Severity of Depression by Albumin Measurement";</w:t>
      </w:r>
    </w:p>
    <w:p w14:paraId="66650334"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RUN;</w:t>
      </w:r>
    </w:p>
    <w:p w14:paraId="4C38E038" w14:textId="77777777" w:rsidR="0066754D" w:rsidRPr="0066754D" w:rsidRDefault="0066754D" w:rsidP="0066754D">
      <w:pPr>
        <w:spacing w:line="240" w:lineRule="auto"/>
        <w:rPr>
          <w:rFonts w:ascii="Times New Roman" w:hAnsi="Times New Roman" w:cs="Times New Roman"/>
          <w:sz w:val="24"/>
          <w:szCs w:val="24"/>
        </w:rPr>
      </w:pPr>
    </w:p>
    <w:p w14:paraId="3CFEA7A0"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 xml:space="preserve">PROC ANOVA DATA= </w:t>
      </w:r>
      <w:proofErr w:type="spellStart"/>
      <w:r w:rsidRPr="0066754D">
        <w:rPr>
          <w:rFonts w:ascii="Times New Roman" w:hAnsi="Times New Roman" w:cs="Times New Roman"/>
          <w:sz w:val="24"/>
          <w:szCs w:val="24"/>
        </w:rPr>
        <w:t>Analysisdata</w:t>
      </w:r>
      <w:proofErr w:type="spellEnd"/>
      <w:r w:rsidRPr="0066754D">
        <w:rPr>
          <w:rFonts w:ascii="Times New Roman" w:hAnsi="Times New Roman" w:cs="Times New Roman"/>
          <w:sz w:val="24"/>
          <w:szCs w:val="24"/>
        </w:rPr>
        <w:t>;</w:t>
      </w:r>
    </w:p>
    <w:p w14:paraId="10717274"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CLASS DPQ020;</w:t>
      </w:r>
    </w:p>
    <w:p w14:paraId="6B4090FF"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MODEL DR1TFIBE=DPQ020;</w:t>
      </w:r>
    </w:p>
    <w:p w14:paraId="27078412"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MEANS DPQ020/TUKEY;</w:t>
      </w:r>
    </w:p>
    <w:p w14:paraId="66625CB6"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TITLE "ANOVA of Severity of Depression by Dietary Fiber Intake";</w:t>
      </w:r>
    </w:p>
    <w:p w14:paraId="668B9878"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RUN;</w:t>
      </w:r>
    </w:p>
    <w:p w14:paraId="14651215" w14:textId="77777777" w:rsidR="0066754D" w:rsidRPr="0066754D" w:rsidRDefault="0066754D" w:rsidP="0066754D">
      <w:pPr>
        <w:spacing w:line="240" w:lineRule="auto"/>
        <w:rPr>
          <w:rFonts w:ascii="Times New Roman" w:hAnsi="Times New Roman" w:cs="Times New Roman"/>
          <w:sz w:val="24"/>
          <w:szCs w:val="24"/>
        </w:rPr>
      </w:pPr>
    </w:p>
    <w:p w14:paraId="047364FB"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 xml:space="preserve">PROC ANOVA DATA= </w:t>
      </w:r>
      <w:proofErr w:type="spellStart"/>
      <w:r w:rsidRPr="0066754D">
        <w:rPr>
          <w:rFonts w:ascii="Times New Roman" w:hAnsi="Times New Roman" w:cs="Times New Roman"/>
          <w:sz w:val="24"/>
          <w:szCs w:val="24"/>
        </w:rPr>
        <w:t>Analysisdata</w:t>
      </w:r>
      <w:proofErr w:type="spellEnd"/>
      <w:r w:rsidRPr="0066754D">
        <w:rPr>
          <w:rFonts w:ascii="Times New Roman" w:hAnsi="Times New Roman" w:cs="Times New Roman"/>
          <w:sz w:val="24"/>
          <w:szCs w:val="24"/>
        </w:rPr>
        <w:t>;</w:t>
      </w:r>
    </w:p>
    <w:p w14:paraId="59F5B13F"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CLASS DPQ020;</w:t>
      </w:r>
    </w:p>
    <w:p w14:paraId="419DA357"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MODEL DR1TMAGN=DPQ020;</w:t>
      </w:r>
    </w:p>
    <w:p w14:paraId="57901832"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MEANS DPQ020/TUKEY;</w:t>
      </w:r>
    </w:p>
    <w:p w14:paraId="4DFD1CF7"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TITLE "ANOVA of Severity of Depression by Magnesium Intake";</w:t>
      </w:r>
    </w:p>
    <w:p w14:paraId="024D11AA"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RUN;</w:t>
      </w:r>
    </w:p>
    <w:p w14:paraId="61AB69BE" w14:textId="77777777" w:rsidR="0066754D" w:rsidRPr="0066754D" w:rsidRDefault="0066754D" w:rsidP="0066754D">
      <w:pPr>
        <w:spacing w:line="240" w:lineRule="auto"/>
        <w:rPr>
          <w:rFonts w:ascii="Times New Roman" w:hAnsi="Times New Roman" w:cs="Times New Roman"/>
          <w:sz w:val="24"/>
          <w:szCs w:val="24"/>
        </w:rPr>
      </w:pPr>
    </w:p>
    <w:p w14:paraId="080486B4"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 xml:space="preserve">PROC ANOVA DATA= </w:t>
      </w:r>
      <w:proofErr w:type="spellStart"/>
      <w:r w:rsidRPr="0066754D">
        <w:rPr>
          <w:rFonts w:ascii="Times New Roman" w:hAnsi="Times New Roman" w:cs="Times New Roman"/>
          <w:sz w:val="24"/>
          <w:szCs w:val="24"/>
        </w:rPr>
        <w:t>Analysisdata</w:t>
      </w:r>
      <w:proofErr w:type="spellEnd"/>
      <w:r w:rsidRPr="0066754D">
        <w:rPr>
          <w:rFonts w:ascii="Times New Roman" w:hAnsi="Times New Roman" w:cs="Times New Roman"/>
          <w:sz w:val="24"/>
          <w:szCs w:val="24"/>
        </w:rPr>
        <w:t>;</w:t>
      </w:r>
    </w:p>
    <w:p w14:paraId="30B0685B"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CLASS DPQ020;</w:t>
      </w:r>
    </w:p>
    <w:p w14:paraId="7AA0310A"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MODEL DR1TPOTA=DPQ020;</w:t>
      </w:r>
    </w:p>
    <w:p w14:paraId="6E863F7F"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MEANS DPQ020/TUKEY;</w:t>
      </w:r>
    </w:p>
    <w:p w14:paraId="2F3ED683" w14:textId="77777777" w:rsidR="0066754D" w:rsidRPr="0066754D" w:rsidRDefault="0066754D" w:rsidP="0066754D">
      <w:pPr>
        <w:spacing w:line="240" w:lineRule="auto"/>
        <w:rPr>
          <w:rFonts w:ascii="Times New Roman" w:hAnsi="Times New Roman" w:cs="Times New Roman"/>
          <w:sz w:val="24"/>
          <w:szCs w:val="24"/>
        </w:rPr>
      </w:pPr>
      <w:r w:rsidRPr="0066754D">
        <w:rPr>
          <w:rFonts w:ascii="Times New Roman" w:hAnsi="Times New Roman" w:cs="Times New Roman"/>
          <w:sz w:val="24"/>
          <w:szCs w:val="24"/>
        </w:rPr>
        <w:tab/>
        <w:t>TITLE "ANOVA of Severity of Depression by Potassium Intake";</w:t>
      </w:r>
    </w:p>
    <w:p w14:paraId="1264E15A" w14:textId="403CBFCA" w:rsidR="0066754D" w:rsidRDefault="0066754D" w:rsidP="0066754D">
      <w:pPr>
        <w:spacing w:line="240" w:lineRule="auto"/>
        <w:rPr>
          <w:rFonts w:ascii="Times New Roman" w:hAnsi="Times New Roman" w:cs="Times New Roman"/>
          <w:b/>
          <w:sz w:val="24"/>
          <w:szCs w:val="24"/>
        </w:rPr>
      </w:pPr>
      <w:r w:rsidRPr="0066754D">
        <w:rPr>
          <w:rFonts w:ascii="Times New Roman" w:hAnsi="Times New Roman" w:cs="Times New Roman"/>
          <w:sz w:val="24"/>
          <w:szCs w:val="24"/>
        </w:rPr>
        <w:t>RUN;</w:t>
      </w:r>
      <w:r w:rsidRPr="0066754D">
        <w:rPr>
          <w:rFonts w:ascii="Times New Roman" w:hAnsi="Times New Roman" w:cs="Times New Roman"/>
          <w:b/>
          <w:sz w:val="24"/>
          <w:szCs w:val="24"/>
        </w:rPr>
        <w:t xml:space="preserve"> </w:t>
      </w:r>
    </w:p>
    <w:p w14:paraId="5B971161" w14:textId="7B1D0B9D" w:rsidR="00AD43C9" w:rsidRDefault="00AD43C9" w:rsidP="0066754D">
      <w:pPr>
        <w:spacing w:line="240" w:lineRule="auto"/>
        <w:rPr>
          <w:rFonts w:ascii="Times New Roman" w:hAnsi="Times New Roman" w:cs="Times New Roman"/>
          <w:b/>
          <w:sz w:val="24"/>
          <w:szCs w:val="24"/>
        </w:rPr>
      </w:pPr>
    </w:p>
    <w:p w14:paraId="4A9C22E2" w14:textId="50601DD2" w:rsidR="004748B1" w:rsidRDefault="004748B1" w:rsidP="0066754D">
      <w:pPr>
        <w:spacing w:line="480" w:lineRule="auto"/>
        <w:rPr>
          <w:rFonts w:ascii="Times New Roman" w:hAnsi="Times New Roman" w:cs="Times New Roman"/>
          <w:b/>
          <w:sz w:val="24"/>
          <w:szCs w:val="24"/>
        </w:rPr>
      </w:pPr>
      <w:r w:rsidRPr="007B5B52">
        <w:rPr>
          <w:rFonts w:ascii="Times New Roman" w:hAnsi="Times New Roman" w:cs="Times New Roman"/>
          <w:b/>
          <w:sz w:val="24"/>
          <w:szCs w:val="24"/>
        </w:rPr>
        <w:t>Limitations</w:t>
      </w:r>
    </w:p>
    <w:p w14:paraId="6D83EDA7" w14:textId="0F752053" w:rsidR="002155C3" w:rsidRDefault="00771B07" w:rsidP="00E84CA5">
      <w:pPr>
        <w:spacing w:line="480" w:lineRule="auto"/>
        <w:rPr>
          <w:rFonts w:ascii="Times New Roman" w:hAnsi="Times New Roman" w:cs="Times New Roman"/>
          <w:sz w:val="24"/>
          <w:szCs w:val="24"/>
        </w:rPr>
      </w:pPr>
      <w:r>
        <w:rPr>
          <w:rFonts w:ascii="Times New Roman" w:hAnsi="Times New Roman" w:cs="Times New Roman"/>
          <w:b/>
          <w:sz w:val="24"/>
          <w:szCs w:val="24"/>
        </w:rPr>
        <w:tab/>
      </w:r>
      <w:r w:rsidR="00D12B30">
        <w:rPr>
          <w:rFonts w:ascii="Times New Roman" w:hAnsi="Times New Roman" w:cs="Times New Roman"/>
          <w:sz w:val="24"/>
          <w:szCs w:val="24"/>
        </w:rPr>
        <w:t>Before presenting the analysis results, i</w:t>
      </w:r>
      <w:r>
        <w:rPr>
          <w:rFonts w:ascii="Times New Roman" w:hAnsi="Times New Roman" w:cs="Times New Roman"/>
          <w:sz w:val="24"/>
          <w:szCs w:val="24"/>
        </w:rPr>
        <w:t xml:space="preserve">t should be noted that there </w:t>
      </w:r>
      <w:r w:rsidR="00AD43C9">
        <w:rPr>
          <w:rFonts w:ascii="Times New Roman" w:hAnsi="Times New Roman" w:cs="Times New Roman"/>
          <w:sz w:val="24"/>
          <w:szCs w:val="24"/>
        </w:rPr>
        <w:t>were</w:t>
      </w:r>
      <w:r>
        <w:rPr>
          <w:rFonts w:ascii="Times New Roman" w:hAnsi="Times New Roman" w:cs="Times New Roman"/>
          <w:sz w:val="24"/>
          <w:szCs w:val="24"/>
        </w:rPr>
        <w:t xml:space="preserve"> a number of limitations </w:t>
      </w:r>
      <w:r w:rsidR="00AD43C9">
        <w:rPr>
          <w:rFonts w:ascii="Times New Roman" w:hAnsi="Times New Roman" w:cs="Times New Roman"/>
          <w:sz w:val="24"/>
          <w:szCs w:val="24"/>
        </w:rPr>
        <w:t xml:space="preserve">discovered </w:t>
      </w:r>
      <w:r>
        <w:rPr>
          <w:rFonts w:ascii="Times New Roman" w:hAnsi="Times New Roman" w:cs="Times New Roman"/>
          <w:sz w:val="24"/>
          <w:szCs w:val="24"/>
        </w:rPr>
        <w:t>with</w:t>
      </w:r>
      <w:r w:rsidR="00AD43C9">
        <w:rPr>
          <w:rFonts w:ascii="Times New Roman" w:hAnsi="Times New Roman" w:cs="Times New Roman"/>
          <w:sz w:val="24"/>
          <w:szCs w:val="24"/>
        </w:rPr>
        <w:t>in</w:t>
      </w:r>
      <w:r>
        <w:rPr>
          <w:rFonts w:ascii="Times New Roman" w:hAnsi="Times New Roman" w:cs="Times New Roman"/>
          <w:sz w:val="24"/>
          <w:szCs w:val="24"/>
        </w:rPr>
        <w:t xml:space="preserve"> this study. First of all, the study population may not be </w:t>
      </w:r>
      <w:r>
        <w:rPr>
          <w:rFonts w:ascii="Times New Roman" w:hAnsi="Times New Roman" w:cs="Times New Roman"/>
          <w:sz w:val="24"/>
          <w:szCs w:val="24"/>
        </w:rPr>
        <w:lastRenderedPageBreak/>
        <w:t xml:space="preserve">representative of demographic distributions for the United States as a whole. </w:t>
      </w:r>
      <w:r w:rsidR="005D6943">
        <w:rPr>
          <w:rFonts w:ascii="Times New Roman" w:hAnsi="Times New Roman" w:cs="Times New Roman"/>
          <w:sz w:val="24"/>
          <w:szCs w:val="24"/>
        </w:rPr>
        <w:t>For instance, t</w:t>
      </w:r>
      <w:r>
        <w:rPr>
          <w:rFonts w:ascii="Times New Roman" w:hAnsi="Times New Roman" w:cs="Times New Roman"/>
          <w:sz w:val="24"/>
          <w:szCs w:val="24"/>
        </w:rPr>
        <w:t>he 2017-2018 NHANES documentation notes over sampling of certain ethnic populations</w:t>
      </w:r>
      <w:r w:rsidR="002155C3">
        <w:rPr>
          <w:rFonts w:ascii="Times New Roman" w:hAnsi="Times New Roman" w:cs="Times New Roman"/>
          <w:sz w:val="24"/>
          <w:szCs w:val="24"/>
        </w:rPr>
        <w:t>; s</w:t>
      </w:r>
      <w:r>
        <w:rPr>
          <w:rFonts w:ascii="Times New Roman" w:hAnsi="Times New Roman" w:cs="Times New Roman"/>
          <w:sz w:val="24"/>
          <w:szCs w:val="24"/>
        </w:rPr>
        <w:t>pecifically</w:t>
      </w:r>
      <w:r w:rsidR="005D6943">
        <w:rPr>
          <w:rFonts w:ascii="Times New Roman" w:hAnsi="Times New Roman" w:cs="Times New Roman"/>
          <w:sz w:val="24"/>
          <w:szCs w:val="24"/>
        </w:rPr>
        <w:t>,</w:t>
      </w:r>
      <w:r>
        <w:rPr>
          <w:rFonts w:ascii="Times New Roman" w:hAnsi="Times New Roman" w:cs="Times New Roman"/>
          <w:sz w:val="24"/>
          <w:szCs w:val="24"/>
        </w:rPr>
        <w:t xml:space="preserve"> Hispanic individu</w:t>
      </w:r>
      <w:r w:rsidR="005D6943">
        <w:rPr>
          <w:rFonts w:ascii="Times New Roman" w:hAnsi="Times New Roman" w:cs="Times New Roman"/>
          <w:sz w:val="24"/>
          <w:szCs w:val="24"/>
        </w:rPr>
        <w:t>al</w:t>
      </w:r>
      <w:r>
        <w:rPr>
          <w:rFonts w:ascii="Times New Roman" w:hAnsi="Times New Roman" w:cs="Times New Roman"/>
          <w:sz w:val="24"/>
          <w:szCs w:val="24"/>
        </w:rPr>
        <w:t>s, Non-Hispanic black individuals, Non-Hispanic Asian individuals, Non-Hispanic white and other individuals below a poverty level, and Non-Hispanic whit</w:t>
      </w:r>
      <w:r w:rsidR="005D6943">
        <w:rPr>
          <w:rFonts w:ascii="Times New Roman" w:hAnsi="Times New Roman" w:cs="Times New Roman"/>
          <w:sz w:val="24"/>
          <w:szCs w:val="24"/>
        </w:rPr>
        <w:t>e</w:t>
      </w:r>
      <w:r>
        <w:rPr>
          <w:rFonts w:ascii="Times New Roman" w:hAnsi="Times New Roman" w:cs="Times New Roman"/>
          <w:sz w:val="24"/>
          <w:szCs w:val="24"/>
        </w:rPr>
        <w:t xml:space="preserve"> and other individuals that were 80 years or older</w:t>
      </w:r>
      <w:r w:rsidR="005D6943">
        <w:rPr>
          <w:rFonts w:ascii="Times New Roman" w:hAnsi="Times New Roman" w:cs="Times New Roman"/>
          <w:sz w:val="24"/>
          <w:szCs w:val="24"/>
        </w:rPr>
        <w:t xml:space="preserve"> (Centers for Disease Control and Prevention, 2021, para. 5)</w:t>
      </w:r>
      <w:r>
        <w:rPr>
          <w:rFonts w:ascii="Times New Roman" w:hAnsi="Times New Roman" w:cs="Times New Roman"/>
          <w:sz w:val="24"/>
          <w:szCs w:val="24"/>
        </w:rPr>
        <w:t>.</w:t>
      </w:r>
      <w:r w:rsidR="005D6943">
        <w:rPr>
          <w:rFonts w:ascii="Times New Roman" w:hAnsi="Times New Roman" w:cs="Times New Roman"/>
          <w:sz w:val="24"/>
          <w:szCs w:val="24"/>
        </w:rPr>
        <w:t xml:space="preserve"> </w:t>
      </w:r>
    </w:p>
    <w:p w14:paraId="5E69E678" w14:textId="00D550AC" w:rsidR="002155C3" w:rsidRDefault="005D6943" w:rsidP="002155C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this oversampling, certain traits such as age</w:t>
      </w:r>
      <w:r w:rsidR="00AD43C9">
        <w:rPr>
          <w:rFonts w:ascii="Times New Roman" w:hAnsi="Times New Roman" w:cs="Times New Roman"/>
          <w:sz w:val="24"/>
          <w:szCs w:val="24"/>
        </w:rPr>
        <w:t xml:space="preserve"> </w:t>
      </w:r>
      <w:r>
        <w:rPr>
          <w:rFonts w:ascii="Times New Roman" w:hAnsi="Times New Roman" w:cs="Times New Roman"/>
          <w:sz w:val="24"/>
          <w:szCs w:val="24"/>
        </w:rPr>
        <w:t xml:space="preserve">and sex are not accounted for in the </w:t>
      </w:r>
      <w:r w:rsidR="002B1C17">
        <w:rPr>
          <w:rFonts w:ascii="Times New Roman" w:hAnsi="Times New Roman" w:cs="Times New Roman"/>
          <w:sz w:val="24"/>
          <w:szCs w:val="24"/>
        </w:rPr>
        <w:t>analysis</w:t>
      </w:r>
      <w:r>
        <w:rPr>
          <w:rFonts w:ascii="Times New Roman" w:hAnsi="Times New Roman" w:cs="Times New Roman"/>
          <w:sz w:val="24"/>
          <w:szCs w:val="24"/>
        </w:rPr>
        <w:t xml:space="preserve">. </w:t>
      </w:r>
      <w:r w:rsidR="00A378FE">
        <w:rPr>
          <w:rFonts w:ascii="Times New Roman" w:hAnsi="Times New Roman" w:cs="Times New Roman"/>
          <w:sz w:val="24"/>
          <w:szCs w:val="24"/>
        </w:rPr>
        <w:t>T</w:t>
      </w:r>
      <w:r w:rsidR="00A378FE" w:rsidRPr="00A378FE">
        <w:rPr>
          <w:rFonts w:ascii="Times New Roman" w:hAnsi="Times New Roman" w:cs="Times New Roman"/>
          <w:sz w:val="24"/>
          <w:szCs w:val="24"/>
        </w:rPr>
        <w:t>hese missing variables could have an impact on the validity of the project results for physiological reasons not addressed during this study.</w:t>
      </w:r>
      <w:r>
        <w:rPr>
          <w:rFonts w:ascii="Times New Roman" w:hAnsi="Times New Roman" w:cs="Times New Roman"/>
          <w:sz w:val="24"/>
          <w:szCs w:val="24"/>
        </w:rPr>
        <w:t xml:space="preserve"> However, the </w:t>
      </w:r>
      <w:r w:rsidR="002155C3">
        <w:rPr>
          <w:rFonts w:ascii="Times New Roman" w:hAnsi="Times New Roman" w:cs="Times New Roman"/>
          <w:sz w:val="24"/>
          <w:szCs w:val="24"/>
        </w:rPr>
        <w:t xml:space="preserve">sole </w:t>
      </w:r>
      <w:r>
        <w:rPr>
          <w:rFonts w:ascii="Times New Roman" w:hAnsi="Times New Roman" w:cs="Times New Roman"/>
          <w:sz w:val="24"/>
          <w:szCs w:val="24"/>
        </w:rPr>
        <w:t xml:space="preserve">goal of the study </w:t>
      </w:r>
      <w:r w:rsidR="002155C3">
        <w:rPr>
          <w:rFonts w:ascii="Times New Roman" w:hAnsi="Times New Roman" w:cs="Times New Roman"/>
          <w:sz w:val="24"/>
          <w:szCs w:val="24"/>
        </w:rPr>
        <w:t>was</w:t>
      </w:r>
      <w:r>
        <w:rPr>
          <w:rFonts w:ascii="Times New Roman" w:hAnsi="Times New Roman" w:cs="Times New Roman"/>
          <w:sz w:val="24"/>
          <w:szCs w:val="24"/>
        </w:rPr>
        <w:t xml:space="preserve"> to either support or deny indications of the impact diet </w:t>
      </w:r>
      <w:r w:rsidR="00A378FE">
        <w:rPr>
          <w:rFonts w:ascii="Times New Roman" w:hAnsi="Times New Roman" w:cs="Times New Roman"/>
          <w:sz w:val="24"/>
          <w:szCs w:val="24"/>
        </w:rPr>
        <w:t>may have</w:t>
      </w:r>
      <w:r>
        <w:rPr>
          <w:rFonts w:ascii="Times New Roman" w:hAnsi="Times New Roman" w:cs="Times New Roman"/>
          <w:sz w:val="24"/>
          <w:szCs w:val="24"/>
        </w:rPr>
        <w:t xml:space="preserve"> on mental health; not to serve as a definitive conclusion for the relationship.</w:t>
      </w:r>
      <w:r w:rsidR="002155C3">
        <w:rPr>
          <w:rFonts w:ascii="Times New Roman" w:hAnsi="Times New Roman" w:cs="Times New Roman"/>
          <w:sz w:val="24"/>
          <w:szCs w:val="24"/>
        </w:rPr>
        <w:t xml:space="preserve"> Therefore, future studies would benefit by breaking out the participants into certain groups </w:t>
      </w:r>
      <w:r w:rsidR="0061475E">
        <w:rPr>
          <w:rFonts w:ascii="Times New Roman" w:hAnsi="Times New Roman" w:cs="Times New Roman"/>
          <w:sz w:val="24"/>
          <w:szCs w:val="24"/>
        </w:rPr>
        <w:t>that control for these</w:t>
      </w:r>
      <w:r w:rsidR="002155C3">
        <w:rPr>
          <w:rFonts w:ascii="Times New Roman" w:hAnsi="Times New Roman" w:cs="Times New Roman"/>
          <w:sz w:val="24"/>
          <w:szCs w:val="24"/>
        </w:rPr>
        <w:t xml:space="preserve"> possibly confounding </w:t>
      </w:r>
      <w:r w:rsidR="00A378FE">
        <w:rPr>
          <w:rFonts w:ascii="Times New Roman" w:hAnsi="Times New Roman" w:cs="Times New Roman"/>
          <w:sz w:val="24"/>
          <w:szCs w:val="24"/>
        </w:rPr>
        <w:t xml:space="preserve">physiological </w:t>
      </w:r>
      <w:r w:rsidR="002155C3">
        <w:rPr>
          <w:rFonts w:ascii="Times New Roman" w:hAnsi="Times New Roman" w:cs="Times New Roman"/>
          <w:sz w:val="24"/>
          <w:szCs w:val="24"/>
        </w:rPr>
        <w:t>variables.</w:t>
      </w:r>
    </w:p>
    <w:p w14:paraId="333EC8DD" w14:textId="3CBDC565" w:rsidR="00771B07" w:rsidRDefault="005D6943" w:rsidP="002155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2155C3">
        <w:rPr>
          <w:rFonts w:ascii="Times New Roman" w:hAnsi="Times New Roman" w:cs="Times New Roman"/>
          <w:sz w:val="24"/>
          <w:szCs w:val="24"/>
        </w:rPr>
        <w:t>Furthermore, to account for differences in types of food intake, variables on the nutrition side look solely at macronutrient and micronutrient quantities rather than individual food items. This is because things like Vitamin C from an apple versus an orange are biochemically equivalent. However, looking to see if emotional health is related to certain food items (</w:t>
      </w:r>
      <w:proofErr w:type="spellStart"/>
      <w:r w:rsidR="002155C3">
        <w:rPr>
          <w:rFonts w:ascii="Times New Roman" w:hAnsi="Times New Roman" w:cs="Times New Roman"/>
          <w:sz w:val="24"/>
          <w:szCs w:val="24"/>
        </w:rPr>
        <w:t>ie</w:t>
      </w:r>
      <w:proofErr w:type="spellEnd"/>
      <w:r w:rsidR="002155C3">
        <w:rPr>
          <w:rFonts w:ascii="Times New Roman" w:hAnsi="Times New Roman" w:cs="Times New Roman"/>
          <w:sz w:val="24"/>
          <w:szCs w:val="24"/>
        </w:rPr>
        <w:t xml:space="preserve"> cheeseburgers versus spinach) would make for an interesting future study.</w:t>
      </w:r>
    </w:p>
    <w:p w14:paraId="6D668925" w14:textId="0A623897" w:rsidR="00353974" w:rsidRPr="00771B07" w:rsidRDefault="00353974" w:rsidP="002155C3">
      <w:pPr>
        <w:spacing w:line="480" w:lineRule="auto"/>
        <w:ind w:firstLine="720"/>
        <w:rPr>
          <w:rFonts w:ascii="Times New Roman" w:hAnsi="Times New Roman" w:cs="Times New Roman"/>
          <w:sz w:val="24"/>
          <w:szCs w:val="24"/>
        </w:rPr>
      </w:pPr>
      <w:r>
        <w:rPr>
          <w:rFonts w:ascii="Times New Roman" w:hAnsi="Times New Roman" w:cs="Times New Roman"/>
          <w:sz w:val="24"/>
          <w:szCs w:val="24"/>
        </w:rPr>
        <w:t>Lastly, there are notable limitations in the data variables. Particularly for variables related to the nutritional intake screener. In short, the nutritional intake values are limited to a single day of intake. Ultimately, this means that the values reported do not provide a very comprehensive view of the participant’s typical daily intake</w:t>
      </w:r>
      <w:r w:rsidR="00A01DC0">
        <w:rPr>
          <w:rFonts w:ascii="Times New Roman" w:hAnsi="Times New Roman" w:cs="Times New Roman"/>
          <w:sz w:val="24"/>
          <w:szCs w:val="24"/>
        </w:rPr>
        <w:t>;</w:t>
      </w:r>
      <w:r>
        <w:rPr>
          <w:rFonts w:ascii="Times New Roman" w:hAnsi="Times New Roman" w:cs="Times New Roman"/>
          <w:sz w:val="24"/>
          <w:szCs w:val="24"/>
        </w:rPr>
        <w:t xml:space="preserve"> and therefore severely limits the ability to identify nutrient patterns of intake that could influence the study objective.</w:t>
      </w:r>
    </w:p>
    <w:p w14:paraId="3F95CC0D" w14:textId="1B8EF645" w:rsidR="004748B1" w:rsidRDefault="004748B1" w:rsidP="00E84CA5">
      <w:pPr>
        <w:spacing w:line="480" w:lineRule="auto"/>
        <w:rPr>
          <w:rFonts w:ascii="Times New Roman" w:hAnsi="Times New Roman" w:cs="Times New Roman"/>
          <w:b/>
          <w:sz w:val="24"/>
          <w:szCs w:val="24"/>
        </w:rPr>
      </w:pPr>
      <w:r w:rsidRPr="007B5B52">
        <w:rPr>
          <w:rFonts w:ascii="Times New Roman" w:hAnsi="Times New Roman" w:cs="Times New Roman"/>
          <w:b/>
          <w:sz w:val="24"/>
          <w:szCs w:val="24"/>
        </w:rPr>
        <w:lastRenderedPageBreak/>
        <w:t>Ethical considerations</w:t>
      </w:r>
    </w:p>
    <w:p w14:paraId="675F69E5" w14:textId="2728404D" w:rsidR="002E7D4C" w:rsidRPr="00771B07" w:rsidRDefault="002E7D4C" w:rsidP="00E84CA5">
      <w:pPr>
        <w:spacing w:line="480" w:lineRule="auto"/>
        <w:rPr>
          <w:rFonts w:ascii="Times New Roman" w:hAnsi="Times New Roman" w:cs="Times New Roman"/>
          <w:sz w:val="24"/>
          <w:szCs w:val="24"/>
        </w:rPr>
      </w:pPr>
      <w:r>
        <w:rPr>
          <w:rFonts w:ascii="Times New Roman" w:hAnsi="Times New Roman" w:cs="Times New Roman"/>
          <w:b/>
          <w:sz w:val="24"/>
          <w:szCs w:val="24"/>
        </w:rPr>
        <w:tab/>
      </w:r>
      <w:r w:rsidR="00D12B30">
        <w:rPr>
          <w:rFonts w:ascii="Times New Roman" w:hAnsi="Times New Roman" w:cs="Times New Roman"/>
          <w:sz w:val="24"/>
          <w:szCs w:val="24"/>
        </w:rPr>
        <w:t xml:space="preserve">In addition to noting study limitations, ethical considerations should also be addressed. </w:t>
      </w:r>
      <w:r>
        <w:rPr>
          <w:rFonts w:ascii="Times New Roman" w:hAnsi="Times New Roman" w:cs="Times New Roman"/>
          <w:sz w:val="24"/>
          <w:szCs w:val="24"/>
        </w:rPr>
        <w:t xml:space="preserve">Addressing privacy, security, and ethical concerns in data </w:t>
      </w:r>
      <w:r w:rsidR="00A17A6F">
        <w:rPr>
          <w:rFonts w:ascii="Times New Roman" w:hAnsi="Times New Roman" w:cs="Times New Roman"/>
          <w:sz w:val="24"/>
          <w:szCs w:val="24"/>
        </w:rPr>
        <w:t xml:space="preserve">and health </w:t>
      </w:r>
      <w:r w:rsidR="00D215A2">
        <w:rPr>
          <w:rFonts w:ascii="Times New Roman" w:hAnsi="Times New Roman" w:cs="Times New Roman"/>
          <w:sz w:val="24"/>
          <w:szCs w:val="24"/>
        </w:rPr>
        <w:t>related studies</w:t>
      </w:r>
      <w:r>
        <w:rPr>
          <w:rFonts w:ascii="Times New Roman" w:hAnsi="Times New Roman" w:cs="Times New Roman"/>
          <w:sz w:val="24"/>
          <w:szCs w:val="24"/>
        </w:rPr>
        <w:t xml:space="preserve"> really comes down to ensuring the individual’s identity is kept anonymous, </w:t>
      </w:r>
      <w:r w:rsidR="00D12B30">
        <w:rPr>
          <w:rFonts w:ascii="Times New Roman" w:hAnsi="Times New Roman" w:cs="Times New Roman"/>
          <w:sz w:val="24"/>
          <w:szCs w:val="24"/>
        </w:rPr>
        <w:t xml:space="preserve">participants are not harmed, data is </w:t>
      </w:r>
      <w:r>
        <w:rPr>
          <w:rFonts w:ascii="Times New Roman" w:hAnsi="Times New Roman" w:cs="Times New Roman"/>
          <w:sz w:val="24"/>
          <w:szCs w:val="24"/>
        </w:rPr>
        <w:t xml:space="preserve">secure from mal-intent, and that data participants are adequately informed with transparent </w:t>
      </w:r>
      <w:r w:rsidR="00D12B30">
        <w:rPr>
          <w:rFonts w:ascii="Times New Roman" w:hAnsi="Times New Roman" w:cs="Times New Roman"/>
          <w:sz w:val="24"/>
          <w:szCs w:val="24"/>
        </w:rPr>
        <w:t xml:space="preserve">data </w:t>
      </w:r>
      <w:r>
        <w:rPr>
          <w:rFonts w:ascii="Times New Roman" w:hAnsi="Times New Roman" w:cs="Times New Roman"/>
          <w:sz w:val="24"/>
          <w:szCs w:val="24"/>
        </w:rPr>
        <w:t xml:space="preserve">use policies. To this end, a number of actions have been taken to ensure the dataset used </w:t>
      </w:r>
      <w:r w:rsidR="00545EF9">
        <w:rPr>
          <w:rFonts w:ascii="Times New Roman" w:hAnsi="Times New Roman" w:cs="Times New Roman"/>
          <w:sz w:val="24"/>
          <w:szCs w:val="24"/>
        </w:rPr>
        <w:t>in this study</w:t>
      </w:r>
      <w:r>
        <w:rPr>
          <w:rFonts w:ascii="Times New Roman" w:hAnsi="Times New Roman" w:cs="Times New Roman"/>
          <w:sz w:val="24"/>
          <w:szCs w:val="24"/>
        </w:rPr>
        <w:t xml:space="preserve"> meet these criteria. First, individuals are only identifiable by their unique numeric identifier. Any other identifying characteristics such as, location, name, or phone numbers, have been removed. Second,</w:t>
      </w:r>
      <w:r w:rsidR="00D12B30">
        <w:rPr>
          <w:rFonts w:ascii="Times New Roman" w:hAnsi="Times New Roman" w:cs="Times New Roman"/>
          <w:sz w:val="24"/>
          <w:szCs w:val="24"/>
        </w:rPr>
        <w:t xml:space="preserve"> all data collected followed routine medical practices where applicable to ensure no participant was harmed. Third,</w:t>
      </w:r>
      <w:r>
        <w:rPr>
          <w:rFonts w:ascii="Times New Roman" w:hAnsi="Times New Roman" w:cs="Times New Roman"/>
          <w:sz w:val="24"/>
          <w:szCs w:val="24"/>
        </w:rPr>
        <w:t xml:space="preserve"> participants are protected by an assurance of confidentiality which could result in a $250,000 fine if breached (National Center for Health Statistics, 2018, p. 2). </w:t>
      </w:r>
      <w:r w:rsidR="00D12B30">
        <w:rPr>
          <w:rFonts w:ascii="Times New Roman" w:hAnsi="Times New Roman" w:cs="Times New Roman"/>
          <w:sz w:val="24"/>
          <w:szCs w:val="24"/>
        </w:rPr>
        <w:t>Fourth</w:t>
      </w:r>
      <w:r>
        <w:rPr>
          <w:rFonts w:ascii="Times New Roman" w:hAnsi="Times New Roman" w:cs="Times New Roman"/>
          <w:sz w:val="24"/>
          <w:szCs w:val="24"/>
        </w:rPr>
        <w:t xml:space="preserve">, </w:t>
      </w:r>
      <w:r w:rsidR="00D12B30">
        <w:rPr>
          <w:rFonts w:ascii="Times New Roman" w:hAnsi="Times New Roman" w:cs="Times New Roman"/>
          <w:sz w:val="24"/>
          <w:szCs w:val="24"/>
        </w:rPr>
        <w:t>participants were informed in how their data could be used to study</w:t>
      </w:r>
      <w:r w:rsidR="00893199">
        <w:rPr>
          <w:rFonts w:ascii="Times New Roman" w:hAnsi="Times New Roman" w:cs="Times New Roman"/>
          <w:sz w:val="24"/>
          <w:szCs w:val="24"/>
        </w:rPr>
        <w:t xml:space="preserve"> nutrition and health in the United States prior to participation. Lastly, </w:t>
      </w:r>
      <w:r>
        <w:rPr>
          <w:rFonts w:ascii="Times New Roman" w:hAnsi="Times New Roman" w:cs="Times New Roman"/>
          <w:sz w:val="24"/>
          <w:szCs w:val="24"/>
        </w:rPr>
        <w:t xml:space="preserve">analysis </w:t>
      </w:r>
      <w:r w:rsidR="00893199">
        <w:rPr>
          <w:rFonts w:ascii="Times New Roman" w:hAnsi="Times New Roman" w:cs="Times New Roman"/>
          <w:sz w:val="24"/>
          <w:szCs w:val="24"/>
        </w:rPr>
        <w:t>was</w:t>
      </w:r>
      <w:r>
        <w:rPr>
          <w:rFonts w:ascii="Times New Roman" w:hAnsi="Times New Roman" w:cs="Times New Roman"/>
          <w:sz w:val="24"/>
          <w:szCs w:val="24"/>
        </w:rPr>
        <w:t xml:space="preserve"> performed with the intent of informational purposes only and is not intended to treat or diagnose any disease.</w:t>
      </w:r>
    </w:p>
    <w:p w14:paraId="7C0A3E11" w14:textId="6C652F70" w:rsidR="004748B1" w:rsidRPr="007B5B52" w:rsidRDefault="004B6F12" w:rsidP="004B6F12">
      <w:pPr>
        <w:spacing w:line="480" w:lineRule="auto"/>
        <w:rPr>
          <w:rFonts w:ascii="Times New Roman" w:hAnsi="Times New Roman" w:cs="Times New Roman"/>
          <w:b/>
          <w:sz w:val="24"/>
          <w:szCs w:val="24"/>
        </w:rPr>
      </w:pPr>
      <w:r>
        <w:rPr>
          <w:rFonts w:ascii="Times New Roman" w:hAnsi="Times New Roman" w:cs="Times New Roman"/>
          <w:b/>
          <w:sz w:val="24"/>
          <w:szCs w:val="24"/>
        </w:rPr>
        <w:t>Analysis Findings</w:t>
      </w:r>
    </w:p>
    <w:p w14:paraId="66F62C69" w14:textId="06930EDF" w:rsidR="000B5AD7" w:rsidRDefault="0057556E" w:rsidP="009855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in the Methods &amp; Tools section, analysis began with assessing the variables for Normal Distribution utilizing the PROC UNIVARIATE code in SAS. Upon </w:t>
      </w:r>
      <w:r w:rsidR="0098556B">
        <w:rPr>
          <w:rFonts w:ascii="Times New Roman" w:hAnsi="Times New Roman" w:cs="Times New Roman"/>
          <w:sz w:val="24"/>
          <w:szCs w:val="24"/>
        </w:rPr>
        <w:t xml:space="preserve">code execution, it was found that none of the variables were normally distributed because all “Tests for Normality” for each variable, the Kolmogorov-Smirnov, Cramer-von Mises, and Anderson-Darling tests, all showed p-values of less than 0.05. This guided the following </w:t>
      </w:r>
      <w:r w:rsidR="005A1FF6">
        <w:rPr>
          <w:rFonts w:ascii="Times New Roman" w:hAnsi="Times New Roman" w:cs="Times New Roman"/>
          <w:sz w:val="24"/>
          <w:szCs w:val="24"/>
        </w:rPr>
        <w:t xml:space="preserve">linear </w:t>
      </w:r>
      <w:r w:rsidR="0098556B">
        <w:rPr>
          <w:rFonts w:ascii="Times New Roman" w:hAnsi="Times New Roman" w:cs="Times New Roman"/>
          <w:sz w:val="24"/>
          <w:szCs w:val="24"/>
        </w:rPr>
        <w:t>correlation analysis to utilize the popular Spearman’s p-</w:t>
      </w:r>
      <w:r w:rsidR="00C65DE8">
        <w:rPr>
          <w:rFonts w:ascii="Times New Roman" w:hAnsi="Times New Roman" w:cs="Times New Roman"/>
          <w:sz w:val="24"/>
          <w:szCs w:val="24"/>
        </w:rPr>
        <w:t>test;</w:t>
      </w:r>
      <w:r w:rsidR="0098556B">
        <w:rPr>
          <w:rFonts w:ascii="Times New Roman" w:hAnsi="Times New Roman" w:cs="Times New Roman"/>
          <w:sz w:val="24"/>
          <w:szCs w:val="24"/>
        </w:rPr>
        <w:t xml:space="preserve"> which is </w:t>
      </w:r>
      <w:r w:rsidR="005A1FF6">
        <w:rPr>
          <w:rFonts w:ascii="Times New Roman" w:hAnsi="Times New Roman" w:cs="Times New Roman"/>
          <w:sz w:val="24"/>
          <w:szCs w:val="24"/>
        </w:rPr>
        <w:t xml:space="preserve">a </w:t>
      </w:r>
      <w:r w:rsidR="0098556B">
        <w:rPr>
          <w:rFonts w:ascii="Times New Roman" w:hAnsi="Times New Roman" w:cs="Times New Roman"/>
          <w:sz w:val="24"/>
          <w:szCs w:val="24"/>
        </w:rPr>
        <w:t>non-parametric</w:t>
      </w:r>
      <w:r w:rsidR="009C7B75">
        <w:rPr>
          <w:rFonts w:ascii="Times New Roman" w:hAnsi="Times New Roman" w:cs="Times New Roman"/>
          <w:sz w:val="24"/>
          <w:szCs w:val="24"/>
        </w:rPr>
        <w:t xml:space="preserve"> test</w:t>
      </w:r>
      <w:r w:rsidR="0098556B">
        <w:rPr>
          <w:rFonts w:ascii="Times New Roman" w:hAnsi="Times New Roman" w:cs="Times New Roman"/>
          <w:sz w:val="24"/>
          <w:szCs w:val="24"/>
        </w:rPr>
        <w:t xml:space="preserve"> and best utilized when the assumption for normalcy is not valid</w:t>
      </w:r>
      <w:r w:rsidR="00893199">
        <w:rPr>
          <w:rFonts w:ascii="Times New Roman" w:hAnsi="Times New Roman" w:cs="Times New Roman"/>
          <w:sz w:val="24"/>
          <w:szCs w:val="24"/>
        </w:rPr>
        <w:t xml:space="preserve"> (Elliott &amp; Woodward, 2016, p.284)</w:t>
      </w:r>
      <w:r w:rsidR="0098556B">
        <w:rPr>
          <w:rFonts w:ascii="Times New Roman" w:hAnsi="Times New Roman" w:cs="Times New Roman"/>
          <w:sz w:val="24"/>
          <w:szCs w:val="24"/>
        </w:rPr>
        <w:t>.</w:t>
      </w:r>
    </w:p>
    <w:p w14:paraId="3A34CFBE" w14:textId="40EC0B4C" w:rsidR="0098556B" w:rsidRDefault="0098556B" w:rsidP="0098556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Results of the Spearman’s p-test all showed that relatively weak linear correlations between DPQ020 and the other independent variables existed. However, despite the weak correlations reported, the test did find that some of the correlations were significant with p-values of less than 0.0001. In particular</w:t>
      </w:r>
      <w:r w:rsidR="006663BD">
        <w:rPr>
          <w:rFonts w:ascii="Times New Roman" w:hAnsi="Times New Roman" w:cs="Times New Roman"/>
          <w:sz w:val="24"/>
          <w:szCs w:val="24"/>
        </w:rPr>
        <w:t>,</w:t>
      </w:r>
      <w:r>
        <w:rPr>
          <w:rFonts w:ascii="Times New Roman" w:hAnsi="Times New Roman" w:cs="Times New Roman"/>
          <w:sz w:val="24"/>
          <w:szCs w:val="24"/>
        </w:rPr>
        <w:t xml:space="preserve"> the variables for Dietary Fiber intake, Folate intake, Choline intake, Vitamin K intake, Magnesium intake, Copper intake, Potassium intake, </w:t>
      </w:r>
      <w:r w:rsidR="00A635C5">
        <w:rPr>
          <w:rFonts w:ascii="Times New Roman" w:hAnsi="Times New Roman" w:cs="Times New Roman"/>
          <w:sz w:val="24"/>
          <w:szCs w:val="24"/>
        </w:rPr>
        <w:t xml:space="preserve">measured </w:t>
      </w:r>
      <w:r>
        <w:rPr>
          <w:rFonts w:ascii="Times New Roman" w:hAnsi="Times New Roman" w:cs="Times New Roman"/>
          <w:sz w:val="24"/>
          <w:szCs w:val="24"/>
        </w:rPr>
        <w:t xml:space="preserve">Albumin, and </w:t>
      </w:r>
      <w:r w:rsidR="00A635C5">
        <w:rPr>
          <w:rFonts w:ascii="Times New Roman" w:hAnsi="Times New Roman" w:cs="Times New Roman"/>
          <w:sz w:val="24"/>
          <w:szCs w:val="24"/>
        </w:rPr>
        <w:t xml:space="preserve">measured </w:t>
      </w:r>
      <w:proofErr w:type="spellStart"/>
      <w:r>
        <w:rPr>
          <w:rFonts w:ascii="Times New Roman" w:hAnsi="Times New Roman" w:cs="Times New Roman"/>
          <w:sz w:val="24"/>
          <w:szCs w:val="24"/>
        </w:rPr>
        <w:t>Creatine</w:t>
      </w:r>
      <w:proofErr w:type="spellEnd"/>
      <w:r>
        <w:rPr>
          <w:rFonts w:ascii="Times New Roman" w:hAnsi="Times New Roman" w:cs="Times New Roman"/>
          <w:sz w:val="24"/>
          <w:szCs w:val="24"/>
        </w:rPr>
        <w:t xml:space="preserve"> Phosphokinase all showed a significant correlation.</w:t>
      </w:r>
      <w:r w:rsidR="006663BD">
        <w:rPr>
          <w:rFonts w:ascii="Times New Roman" w:hAnsi="Times New Roman" w:cs="Times New Roman"/>
          <w:sz w:val="24"/>
          <w:szCs w:val="24"/>
        </w:rPr>
        <w:t xml:space="preserve"> It should </w:t>
      </w:r>
      <w:r w:rsidR="00A635C5">
        <w:rPr>
          <w:rFonts w:ascii="Times New Roman" w:hAnsi="Times New Roman" w:cs="Times New Roman"/>
          <w:sz w:val="24"/>
          <w:szCs w:val="24"/>
        </w:rPr>
        <w:t xml:space="preserve">also </w:t>
      </w:r>
      <w:r w:rsidR="006663BD">
        <w:rPr>
          <w:rFonts w:ascii="Times New Roman" w:hAnsi="Times New Roman" w:cs="Times New Roman"/>
          <w:sz w:val="24"/>
          <w:szCs w:val="24"/>
        </w:rPr>
        <w:t>be noted, that all s</w:t>
      </w:r>
      <w:r w:rsidR="00C415E6">
        <w:rPr>
          <w:rFonts w:ascii="Times New Roman" w:hAnsi="Times New Roman" w:cs="Times New Roman"/>
          <w:sz w:val="24"/>
          <w:szCs w:val="24"/>
        </w:rPr>
        <w:t>ignificant correlations showed</w:t>
      </w:r>
      <w:r w:rsidR="006663BD">
        <w:rPr>
          <w:rFonts w:ascii="Times New Roman" w:hAnsi="Times New Roman" w:cs="Times New Roman"/>
          <w:sz w:val="24"/>
          <w:szCs w:val="24"/>
        </w:rPr>
        <w:t xml:space="preserve"> negative linear relationship</w:t>
      </w:r>
      <w:r w:rsidR="00C415E6">
        <w:rPr>
          <w:rFonts w:ascii="Times New Roman" w:hAnsi="Times New Roman" w:cs="Times New Roman"/>
          <w:sz w:val="24"/>
          <w:szCs w:val="24"/>
        </w:rPr>
        <w:t>s</w:t>
      </w:r>
      <w:r w:rsidR="006663BD">
        <w:rPr>
          <w:rFonts w:ascii="Times New Roman" w:hAnsi="Times New Roman" w:cs="Times New Roman"/>
          <w:sz w:val="24"/>
          <w:szCs w:val="24"/>
        </w:rPr>
        <w:t>.</w:t>
      </w:r>
    </w:p>
    <w:p w14:paraId="5A67FE7C" w14:textId="00E03496" w:rsidR="00893199" w:rsidRDefault="006663BD" w:rsidP="0066754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response to the presence of significant correlative relationships, a multi-linear regression analysis was performed using DPQ020 as the dependent variable and the variables found to have a significant correlative relationship as the independent variables.</w:t>
      </w:r>
      <w:r w:rsidR="009C7B75">
        <w:rPr>
          <w:rFonts w:ascii="Times New Roman" w:hAnsi="Times New Roman" w:cs="Times New Roman"/>
          <w:sz w:val="24"/>
          <w:szCs w:val="24"/>
        </w:rPr>
        <w:t xml:space="preserve"> Results of the multi-linear regression model can be found in Figure 2.</w:t>
      </w:r>
    </w:p>
    <w:p w14:paraId="344E19D6" w14:textId="3341FB30" w:rsidR="0066754D" w:rsidRDefault="0066754D" w:rsidP="0066754D">
      <w:pPr>
        <w:spacing w:line="480" w:lineRule="auto"/>
        <w:ind w:firstLine="720"/>
        <w:rPr>
          <w:rFonts w:ascii="Times New Roman" w:hAnsi="Times New Roman" w:cs="Times New Roman"/>
          <w:sz w:val="24"/>
          <w:szCs w:val="24"/>
        </w:rPr>
      </w:pPr>
    </w:p>
    <w:p w14:paraId="054E3A9E" w14:textId="252B76E3" w:rsidR="0066754D" w:rsidRDefault="0066754D" w:rsidP="0066754D">
      <w:pPr>
        <w:spacing w:line="480" w:lineRule="auto"/>
        <w:ind w:firstLine="720"/>
        <w:rPr>
          <w:rFonts w:ascii="Times New Roman" w:hAnsi="Times New Roman" w:cs="Times New Roman"/>
          <w:sz w:val="24"/>
          <w:szCs w:val="24"/>
        </w:rPr>
      </w:pPr>
    </w:p>
    <w:p w14:paraId="0F7C9622" w14:textId="39983FE6" w:rsidR="0066754D" w:rsidRDefault="0066754D" w:rsidP="0066754D">
      <w:pPr>
        <w:spacing w:line="480" w:lineRule="auto"/>
        <w:ind w:firstLine="720"/>
        <w:rPr>
          <w:rFonts w:ascii="Times New Roman" w:hAnsi="Times New Roman" w:cs="Times New Roman"/>
          <w:sz w:val="24"/>
          <w:szCs w:val="24"/>
        </w:rPr>
      </w:pPr>
    </w:p>
    <w:p w14:paraId="20D83CD3" w14:textId="22A239C7" w:rsidR="0066754D" w:rsidRDefault="0066754D" w:rsidP="0066754D">
      <w:pPr>
        <w:spacing w:line="480" w:lineRule="auto"/>
        <w:ind w:firstLine="720"/>
        <w:rPr>
          <w:rFonts w:ascii="Times New Roman" w:hAnsi="Times New Roman" w:cs="Times New Roman"/>
          <w:sz w:val="24"/>
          <w:szCs w:val="24"/>
        </w:rPr>
      </w:pPr>
    </w:p>
    <w:p w14:paraId="448F59F0" w14:textId="4A7A3370" w:rsidR="0066754D" w:rsidRDefault="0066754D" w:rsidP="0066754D">
      <w:pPr>
        <w:spacing w:line="480" w:lineRule="auto"/>
        <w:ind w:firstLine="720"/>
        <w:rPr>
          <w:rFonts w:ascii="Times New Roman" w:hAnsi="Times New Roman" w:cs="Times New Roman"/>
          <w:sz w:val="24"/>
          <w:szCs w:val="24"/>
        </w:rPr>
      </w:pPr>
    </w:p>
    <w:p w14:paraId="4D143511" w14:textId="1B449DCD" w:rsidR="0066754D" w:rsidRDefault="0066754D" w:rsidP="0066754D">
      <w:pPr>
        <w:spacing w:line="480" w:lineRule="auto"/>
        <w:ind w:firstLine="720"/>
        <w:rPr>
          <w:rFonts w:ascii="Times New Roman" w:hAnsi="Times New Roman" w:cs="Times New Roman"/>
          <w:sz w:val="24"/>
          <w:szCs w:val="24"/>
        </w:rPr>
      </w:pPr>
    </w:p>
    <w:p w14:paraId="32668608" w14:textId="2230C277" w:rsidR="0066754D" w:rsidRDefault="0066754D" w:rsidP="0066754D">
      <w:pPr>
        <w:spacing w:line="480" w:lineRule="auto"/>
        <w:ind w:firstLine="720"/>
        <w:rPr>
          <w:rFonts w:ascii="Times New Roman" w:hAnsi="Times New Roman" w:cs="Times New Roman"/>
          <w:sz w:val="24"/>
          <w:szCs w:val="24"/>
        </w:rPr>
      </w:pPr>
    </w:p>
    <w:p w14:paraId="43A115BD" w14:textId="15CBCA94" w:rsidR="0066754D" w:rsidRDefault="0066754D" w:rsidP="0066754D">
      <w:pPr>
        <w:spacing w:line="480" w:lineRule="auto"/>
        <w:ind w:firstLine="720"/>
        <w:rPr>
          <w:rFonts w:ascii="Times New Roman" w:hAnsi="Times New Roman" w:cs="Times New Roman"/>
          <w:sz w:val="24"/>
          <w:szCs w:val="24"/>
        </w:rPr>
      </w:pPr>
    </w:p>
    <w:p w14:paraId="46275E37" w14:textId="77777777" w:rsidR="0066754D" w:rsidRDefault="0066754D" w:rsidP="0066754D">
      <w:pPr>
        <w:spacing w:line="480" w:lineRule="auto"/>
        <w:ind w:firstLine="720"/>
        <w:rPr>
          <w:rFonts w:ascii="Times New Roman" w:hAnsi="Times New Roman" w:cs="Times New Roman"/>
          <w:sz w:val="24"/>
          <w:szCs w:val="24"/>
        </w:rPr>
      </w:pPr>
    </w:p>
    <w:p w14:paraId="73E0F595" w14:textId="09BA0692" w:rsidR="009C7B75" w:rsidRDefault="009C7B75" w:rsidP="009C7B75">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Figure 2</w:t>
      </w:r>
    </w:p>
    <w:p w14:paraId="415A3109" w14:textId="44C73EF2" w:rsidR="00E55003" w:rsidRDefault="009C7B75" w:rsidP="00E55003">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F4B3A0F" wp14:editId="76576976">
            <wp:extent cx="5943600" cy="5446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RM Select Variabl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446395"/>
                    </a:xfrm>
                    <a:prstGeom prst="rect">
                      <a:avLst/>
                    </a:prstGeom>
                  </pic:spPr>
                </pic:pic>
              </a:graphicData>
            </a:graphic>
          </wp:inline>
        </w:drawing>
      </w:r>
    </w:p>
    <w:p w14:paraId="2AC6AC12" w14:textId="6058A95A" w:rsidR="00E55003" w:rsidRDefault="00E55003" w:rsidP="00E55003">
      <w:pPr>
        <w:spacing w:line="480" w:lineRule="auto"/>
        <w:rPr>
          <w:rFonts w:ascii="Times New Roman" w:hAnsi="Times New Roman" w:cs="Times New Roman"/>
          <w:sz w:val="24"/>
          <w:szCs w:val="24"/>
        </w:rPr>
      </w:pPr>
      <w:r>
        <w:rPr>
          <w:rFonts w:ascii="Times New Roman" w:hAnsi="Times New Roman" w:cs="Times New Roman"/>
          <w:sz w:val="24"/>
          <w:szCs w:val="24"/>
        </w:rPr>
        <w:t>Results of Figure 2 show that both Dietary Fiber (DR1TFIBE) and Albumin (LBXSAL) had significant</w:t>
      </w:r>
      <w:r w:rsidR="00A635C5">
        <w:rPr>
          <w:rFonts w:ascii="Times New Roman" w:hAnsi="Times New Roman" w:cs="Times New Roman"/>
          <w:sz w:val="24"/>
          <w:szCs w:val="24"/>
        </w:rPr>
        <w:t xml:space="preserve"> predictive</w:t>
      </w:r>
      <w:r>
        <w:rPr>
          <w:rFonts w:ascii="Times New Roman" w:hAnsi="Times New Roman" w:cs="Times New Roman"/>
          <w:sz w:val="24"/>
          <w:szCs w:val="24"/>
        </w:rPr>
        <w:t xml:space="preserve"> relationships with the dependent variable</w:t>
      </w:r>
      <w:r w:rsidR="005F1551">
        <w:rPr>
          <w:rFonts w:ascii="Times New Roman" w:hAnsi="Times New Roman" w:cs="Times New Roman"/>
          <w:sz w:val="24"/>
          <w:szCs w:val="24"/>
        </w:rPr>
        <w:t>, DPQ020</w:t>
      </w:r>
      <w:r>
        <w:rPr>
          <w:rFonts w:ascii="Times New Roman" w:hAnsi="Times New Roman" w:cs="Times New Roman"/>
          <w:sz w:val="24"/>
          <w:szCs w:val="24"/>
        </w:rPr>
        <w:t>. Furthermore, the p-value of less than 0.05 in the Analysis of Variance table also indicates</w:t>
      </w:r>
      <w:r w:rsidR="005F1551">
        <w:rPr>
          <w:rFonts w:ascii="Times New Roman" w:hAnsi="Times New Roman" w:cs="Times New Roman"/>
          <w:sz w:val="24"/>
          <w:szCs w:val="24"/>
        </w:rPr>
        <w:t xml:space="preserve"> the</w:t>
      </w:r>
      <w:r>
        <w:rPr>
          <w:rFonts w:ascii="Times New Roman" w:hAnsi="Times New Roman" w:cs="Times New Roman"/>
          <w:sz w:val="24"/>
          <w:szCs w:val="24"/>
        </w:rPr>
        <w:t xml:space="preserve"> model is predictive of DPQ020. However, the R-Squared value is very low which indicates that the model does not predict DPQ020 </w:t>
      </w:r>
      <w:r w:rsidR="005F1551">
        <w:rPr>
          <w:rFonts w:ascii="Times New Roman" w:hAnsi="Times New Roman" w:cs="Times New Roman"/>
          <w:sz w:val="24"/>
          <w:szCs w:val="24"/>
        </w:rPr>
        <w:t xml:space="preserve">very </w:t>
      </w:r>
      <w:r>
        <w:rPr>
          <w:rFonts w:ascii="Times New Roman" w:hAnsi="Times New Roman" w:cs="Times New Roman"/>
          <w:sz w:val="24"/>
          <w:szCs w:val="24"/>
        </w:rPr>
        <w:t>well.</w:t>
      </w:r>
    </w:p>
    <w:p w14:paraId="52586355" w14:textId="1AFFCBB7" w:rsidR="00893199" w:rsidRDefault="006A6607" w:rsidP="00E5500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As</w:t>
      </w:r>
      <w:r w:rsidR="00A635C5">
        <w:rPr>
          <w:rFonts w:ascii="Times New Roman" w:hAnsi="Times New Roman" w:cs="Times New Roman"/>
          <w:sz w:val="24"/>
          <w:szCs w:val="24"/>
        </w:rPr>
        <w:t xml:space="preserve"> also</w:t>
      </w:r>
      <w:r>
        <w:rPr>
          <w:rFonts w:ascii="Times New Roman" w:hAnsi="Times New Roman" w:cs="Times New Roman"/>
          <w:sz w:val="24"/>
          <w:szCs w:val="24"/>
        </w:rPr>
        <w:t xml:space="preserve"> mentioned in the Methods &amp; Tools section, the correlative and regression model tests were then followed by several ANOVA tests.</w:t>
      </w:r>
      <w:r w:rsidR="00A635C5">
        <w:rPr>
          <w:rFonts w:ascii="Times New Roman" w:hAnsi="Times New Roman" w:cs="Times New Roman"/>
          <w:sz w:val="24"/>
          <w:szCs w:val="24"/>
        </w:rPr>
        <w:t xml:space="preserve"> The ANOVA was performed despite the inability to assume normalcy because the sample size was sufficiently large to ignore departures from normalcy and because the critical assumption of sample independence was valid (Elliott &amp; Woodward, 2016, p. 312). </w:t>
      </w:r>
      <w:r>
        <w:rPr>
          <w:rFonts w:ascii="Times New Roman" w:hAnsi="Times New Roman" w:cs="Times New Roman"/>
          <w:sz w:val="24"/>
          <w:szCs w:val="24"/>
        </w:rPr>
        <w:t>These ANOVAs compared the means of the DPQ020 variable</w:t>
      </w:r>
      <w:r w:rsidR="005E292A">
        <w:rPr>
          <w:rFonts w:ascii="Times New Roman" w:hAnsi="Times New Roman" w:cs="Times New Roman"/>
          <w:sz w:val="24"/>
          <w:szCs w:val="24"/>
        </w:rPr>
        <w:t xml:space="preserve"> groupings</w:t>
      </w:r>
      <w:r>
        <w:rPr>
          <w:rFonts w:ascii="Times New Roman" w:hAnsi="Times New Roman" w:cs="Times New Roman"/>
          <w:sz w:val="24"/>
          <w:szCs w:val="24"/>
        </w:rPr>
        <w:t xml:space="preserve"> against</w:t>
      </w:r>
      <w:r w:rsidR="00901CC1">
        <w:rPr>
          <w:rFonts w:ascii="Times New Roman" w:hAnsi="Times New Roman" w:cs="Times New Roman"/>
          <w:sz w:val="24"/>
          <w:szCs w:val="24"/>
        </w:rPr>
        <w:t xml:space="preserve"> all variables where significant correlative relationship</w:t>
      </w:r>
      <w:r w:rsidR="005A1FF6">
        <w:rPr>
          <w:rFonts w:ascii="Times New Roman" w:hAnsi="Times New Roman" w:cs="Times New Roman"/>
          <w:sz w:val="24"/>
          <w:szCs w:val="24"/>
        </w:rPr>
        <w:t>s</w:t>
      </w:r>
      <w:r w:rsidR="00901CC1">
        <w:rPr>
          <w:rFonts w:ascii="Times New Roman" w:hAnsi="Times New Roman" w:cs="Times New Roman"/>
          <w:sz w:val="24"/>
          <w:szCs w:val="24"/>
        </w:rPr>
        <w:t xml:space="preserve"> </w:t>
      </w:r>
      <w:r w:rsidR="005A1FF6">
        <w:rPr>
          <w:rFonts w:ascii="Times New Roman" w:hAnsi="Times New Roman" w:cs="Times New Roman"/>
          <w:sz w:val="24"/>
          <w:szCs w:val="24"/>
        </w:rPr>
        <w:t>were</w:t>
      </w:r>
      <w:r w:rsidR="00901CC1">
        <w:rPr>
          <w:rFonts w:ascii="Times New Roman" w:hAnsi="Times New Roman" w:cs="Times New Roman"/>
          <w:sz w:val="24"/>
          <w:szCs w:val="24"/>
        </w:rPr>
        <w:t xml:space="preserve"> noted.</w:t>
      </w:r>
      <w:r w:rsidR="00DC3257">
        <w:rPr>
          <w:rFonts w:ascii="Times New Roman" w:hAnsi="Times New Roman" w:cs="Times New Roman"/>
          <w:sz w:val="24"/>
          <w:szCs w:val="24"/>
        </w:rPr>
        <w:t xml:space="preserve"> Results</w:t>
      </w:r>
      <w:r w:rsidR="00901CC1">
        <w:rPr>
          <w:rFonts w:ascii="Times New Roman" w:hAnsi="Times New Roman" w:cs="Times New Roman"/>
          <w:sz w:val="24"/>
          <w:szCs w:val="24"/>
        </w:rPr>
        <w:t xml:space="preserve"> of the ANOVAs that had significant findings</w:t>
      </w:r>
      <w:r w:rsidR="00DC3257">
        <w:rPr>
          <w:rFonts w:ascii="Times New Roman" w:hAnsi="Times New Roman" w:cs="Times New Roman"/>
          <w:sz w:val="24"/>
          <w:szCs w:val="24"/>
        </w:rPr>
        <w:t xml:space="preserve"> of the ANOVAs can been found </w:t>
      </w:r>
      <w:r w:rsidR="00901CC1">
        <w:rPr>
          <w:rFonts w:ascii="Times New Roman" w:hAnsi="Times New Roman" w:cs="Times New Roman"/>
          <w:sz w:val="24"/>
          <w:szCs w:val="24"/>
        </w:rPr>
        <w:t>in the following Figures.</w:t>
      </w:r>
    </w:p>
    <w:p w14:paraId="2D0D9BDD" w14:textId="7CC27A15" w:rsidR="00DC3257" w:rsidRDefault="00DC3257" w:rsidP="00E55003">
      <w:pPr>
        <w:spacing w:line="480" w:lineRule="auto"/>
        <w:rPr>
          <w:rFonts w:ascii="Times New Roman" w:hAnsi="Times New Roman" w:cs="Times New Roman"/>
          <w:b/>
          <w:sz w:val="24"/>
          <w:szCs w:val="24"/>
        </w:rPr>
      </w:pPr>
      <w:r>
        <w:rPr>
          <w:rFonts w:ascii="Times New Roman" w:hAnsi="Times New Roman" w:cs="Times New Roman"/>
          <w:b/>
          <w:sz w:val="24"/>
          <w:szCs w:val="24"/>
        </w:rPr>
        <w:t>Figure 3</w:t>
      </w:r>
    </w:p>
    <w:p w14:paraId="40FE7E7A" w14:textId="6E7E4C3C" w:rsidR="00A635C5" w:rsidRDefault="00DC3257" w:rsidP="00E55003">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0904AE3" wp14:editId="226A7BC2">
            <wp:extent cx="3676650" cy="47324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OVA Dietary Fiber.PNG"/>
                    <pic:cNvPicPr/>
                  </pic:nvPicPr>
                  <pic:blipFill>
                    <a:blip r:embed="rId15">
                      <a:extLst>
                        <a:ext uri="{28A0092B-C50C-407E-A947-70E740481C1C}">
                          <a14:useLocalDpi xmlns:a14="http://schemas.microsoft.com/office/drawing/2010/main" val="0"/>
                        </a:ext>
                      </a:extLst>
                    </a:blip>
                    <a:stretch>
                      <a:fillRect/>
                    </a:stretch>
                  </pic:blipFill>
                  <pic:spPr>
                    <a:xfrm>
                      <a:off x="0" y="0"/>
                      <a:ext cx="3726587" cy="4796688"/>
                    </a:xfrm>
                    <a:prstGeom prst="rect">
                      <a:avLst/>
                    </a:prstGeom>
                  </pic:spPr>
                </pic:pic>
              </a:graphicData>
            </a:graphic>
          </wp:inline>
        </w:drawing>
      </w:r>
    </w:p>
    <w:p w14:paraId="2C421711" w14:textId="3AB190ED" w:rsidR="00DC3257" w:rsidRDefault="00DC3257" w:rsidP="00E5500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Figure 4</w:t>
      </w:r>
    </w:p>
    <w:p w14:paraId="4911A159" w14:textId="0819E543" w:rsidR="00DC3257" w:rsidRDefault="00DC3257" w:rsidP="00E55003">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6247F3A" wp14:editId="07E71343">
            <wp:extent cx="4057650" cy="48090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OVA Folate Intake.PNG"/>
                    <pic:cNvPicPr/>
                  </pic:nvPicPr>
                  <pic:blipFill>
                    <a:blip r:embed="rId16">
                      <a:extLst>
                        <a:ext uri="{28A0092B-C50C-407E-A947-70E740481C1C}">
                          <a14:useLocalDpi xmlns:a14="http://schemas.microsoft.com/office/drawing/2010/main" val="0"/>
                        </a:ext>
                      </a:extLst>
                    </a:blip>
                    <a:stretch>
                      <a:fillRect/>
                    </a:stretch>
                  </pic:blipFill>
                  <pic:spPr>
                    <a:xfrm>
                      <a:off x="0" y="0"/>
                      <a:ext cx="4125627" cy="4889635"/>
                    </a:xfrm>
                    <a:prstGeom prst="rect">
                      <a:avLst/>
                    </a:prstGeom>
                  </pic:spPr>
                </pic:pic>
              </a:graphicData>
            </a:graphic>
          </wp:inline>
        </w:drawing>
      </w:r>
    </w:p>
    <w:p w14:paraId="647CF123" w14:textId="283BB597" w:rsidR="005F1551" w:rsidRDefault="005F1551" w:rsidP="00E55003">
      <w:pPr>
        <w:spacing w:line="480" w:lineRule="auto"/>
        <w:rPr>
          <w:rFonts w:ascii="Times New Roman" w:hAnsi="Times New Roman" w:cs="Times New Roman"/>
          <w:b/>
          <w:sz w:val="24"/>
          <w:szCs w:val="24"/>
        </w:rPr>
      </w:pPr>
    </w:p>
    <w:p w14:paraId="15B22E96" w14:textId="6FB1E3F7" w:rsidR="005F1551" w:rsidRDefault="005F1551" w:rsidP="00E55003">
      <w:pPr>
        <w:spacing w:line="480" w:lineRule="auto"/>
        <w:rPr>
          <w:rFonts w:ascii="Times New Roman" w:hAnsi="Times New Roman" w:cs="Times New Roman"/>
          <w:b/>
          <w:sz w:val="24"/>
          <w:szCs w:val="24"/>
        </w:rPr>
      </w:pPr>
    </w:p>
    <w:p w14:paraId="2DADEE90" w14:textId="75F37FF3" w:rsidR="005F1551" w:rsidRDefault="005F1551" w:rsidP="00E55003">
      <w:pPr>
        <w:spacing w:line="480" w:lineRule="auto"/>
        <w:rPr>
          <w:rFonts w:ascii="Times New Roman" w:hAnsi="Times New Roman" w:cs="Times New Roman"/>
          <w:b/>
          <w:sz w:val="24"/>
          <w:szCs w:val="24"/>
        </w:rPr>
      </w:pPr>
    </w:p>
    <w:p w14:paraId="19808192" w14:textId="410C03F3" w:rsidR="00A635C5" w:rsidRDefault="00A635C5" w:rsidP="00E55003">
      <w:pPr>
        <w:spacing w:line="480" w:lineRule="auto"/>
        <w:rPr>
          <w:rFonts w:ascii="Times New Roman" w:hAnsi="Times New Roman" w:cs="Times New Roman"/>
          <w:b/>
          <w:sz w:val="24"/>
          <w:szCs w:val="24"/>
        </w:rPr>
      </w:pPr>
    </w:p>
    <w:p w14:paraId="05006396" w14:textId="7AF930F4" w:rsidR="00893199" w:rsidRDefault="00893199" w:rsidP="00E55003">
      <w:pPr>
        <w:spacing w:line="480" w:lineRule="auto"/>
        <w:rPr>
          <w:rFonts w:ascii="Times New Roman" w:hAnsi="Times New Roman" w:cs="Times New Roman"/>
          <w:b/>
          <w:sz w:val="24"/>
          <w:szCs w:val="24"/>
        </w:rPr>
      </w:pPr>
    </w:p>
    <w:p w14:paraId="0C3BC00A" w14:textId="7204795B" w:rsidR="00893199" w:rsidRDefault="00893199" w:rsidP="00E55003">
      <w:pPr>
        <w:spacing w:line="480" w:lineRule="auto"/>
        <w:rPr>
          <w:rFonts w:ascii="Times New Roman" w:hAnsi="Times New Roman" w:cs="Times New Roman"/>
          <w:b/>
          <w:sz w:val="24"/>
          <w:szCs w:val="24"/>
        </w:rPr>
      </w:pPr>
    </w:p>
    <w:p w14:paraId="72C70702" w14:textId="775D98D0" w:rsidR="00DC3257" w:rsidRDefault="00DC3257" w:rsidP="00E5500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Figure 5</w:t>
      </w:r>
    </w:p>
    <w:p w14:paraId="5CBC4EEF" w14:textId="46DA9A2D" w:rsidR="00DC3257" w:rsidRDefault="00DC3257" w:rsidP="00E55003">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7BF9FF4" wp14:editId="1EC01D25">
            <wp:extent cx="3886200" cy="48070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OVA Albumin Measurement.PNG"/>
                    <pic:cNvPicPr/>
                  </pic:nvPicPr>
                  <pic:blipFill>
                    <a:blip r:embed="rId17">
                      <a:extLst>
                        <a:ext uri="{28A0092B-C50C-407E-A947-70E740481C1C}">
                          <a14:useLocalDpi xmlns:a14="http://schemas.microsoft.com/office/drawing/2010/main" val="0"/>
                        </a:ext>
                      </a:extLst>
                    </a:blip>
                    <a:stretch>
                      <a:fillRect/>
                    </a:stretch>
                  </pic:blipFill>
                  <pic:spPr>
                    <a:xfrm>
                      <a:off x="0" y="0"/>
                      <a:ext cx="3930692" cy="4862135"/>
                    </a:xfrm>
                    <a:prstGeom prst="rect">
                      <a:avLst/>
                    </a:prstGeom>
                  </pic:spPr>
                </pic:pic>
              </a:graphicData>
            </a:graphic>
          </wp:inline>
        </w:drawing>
      </w:r>
    </w:p>
    <w:p w14:paraId="4B5989F6" w14:textId="450E857F" w:rsidR="00DA5713" w:rsidRDefault="00DA5713" w:rsidP="00E55003">
      <w:pPr>
        <w:spacing w:line="480" w:lineRule="auto"/>
        <w:rPr>
          <w:rFonts w:ascii="Times New Roman" w:hAnsi="Times New Roman" w:cs="Times New Roman"/>
          <w:b/>
          <w:sz w:val="24"/>
          <w:szCs w:val="24"/>
        </w:rPr>
      </w:pPr>
    </w:p>
    <w:p w14:paraId="59243EE3" w14:textId="5E8D7DEE" w:rsidR="00DA5713" w:rsidRDefault="00DA5713" w:rsidP="00E55003">
      <w:pPr>
        <w:spacing w:line="480" w:lineRule="auto"/>
        <w:rPr>
          <w:rFonts w:ascii="Times New Roman" w:hAnsi="Times New Roman" w:cs="Times New Roman"/>
          <w:b/>
          <w:sz w:val="24"/>
          <w:szCs w:val="24"/>
        </w:rPr>
      </w:pPr>
    </w:p>
    <w:p w14:paraId="7524E9C7" w14:textId="24295ABA" w:rsidR="00DA5713" w:rsidRDefault="00DA5713" w:rsidP="00E55003">
      <w:pPr>
        <w:spacing w:line="480" w:lineRule="auto"/>
        <w:rPr>
          <w:rFonts w:ascii="Times New Roman" w:hAnsi="Times New Roman" w:cs="Times New Roman"/>
          <w:b/>
          <w:sz w:val="24"/>
          <w:szCs w:val="24"/>
        </w:rPr>
      </w:pPr>
    </w:p>
    <w:p w14:paraId="618A468B" w14:textId="1678F500" w:rsidR="00DA5713" w:rsidRDefault="00DA5713" w:rsidP="00E55003">
      <w:pPr>
        <w:spacing w:line="480" w:lineRule="auto"/>
        <w:rPr>
          <w:rFonts w:ascii="Times New Roman" w:hAnsi="Times New Roman" w:cs="Times New Roman"/>
          <w:b/>
          <w:sz w:val="24"/>
          <w:szCs w:val="24"/>
        </w:rPr>
      </w:pPr>
    </w:p>
    <w:p w14:paraId="395BB646" w14:textId="43C11C6B" w:rsidR="005A1FF6" w:rsidRDefault="005A1FF6" w:rsidP="00E55003">
      <w:pPr>
        <w:spacing w:line="480" w:lineRule="auto"/>
        <w:rPr>
          <w:rFonts w:ascii="Times New Roman" w:hAnsi="Times New Roman" w:cs="Times New Roman"/>
          <w:b/>
          <w:sz w:val="24"/>
          <w:szCs w:val="24"/>
        </w:rPr>
      </w:pPr>
    </w:p>
    <w:p w14:paraId="626C1CF2" w14:textId="77777777" w:rsidR="005A1FF6" w:rsidRDefault="005A1FF6" w:rsidP="00E55003">
      <w:pPr>
        <w:spacing w:line="480" w:lineRule="auto"/>
        <w:rPr>
          <w:rFonts w:ascii="Times New Roman" w:hAnsi="Times New Roman" w:cs="Times New Roman"/>
          <w:b/>
          <w:sz w:val="24"/>
          <w:szCs w:val="24"/>
        </w:rPr>
      </w:pPr>
    </w:p>
    <w:p w14:paraId="3CA8732A" w14:textId="1384A6C2" w:rsidR="00DA5713" w:rsidRDefault="00DA5713" w:rsidP="00E5500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Figure 6</w:t>
      </w:r>
    </w:p>
    <w:p w14:paraId="62FE0F74" w14:textId="10C12C73" w:rsidR="00DA5713" w:rsidRDefault="00DA5713" w:rsidP="00E55003">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0F37333" wp14:editId="3BC031F5">
            <wp:extent cx="3829584" cy="484890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OVA Magnesium Intake.PNG"/>
                    <pic:cNvPicPr/>
                  </pic:nvPicPr>
                  <pic:blipFill>
                    <a:blip r:embed="rId18">
                      <a:extLst>
                        <a:ext uri="{28A0092B-C50C-407E-A947-70E740481C1C}">
                          <a14:useLocalDpi xmlns:a14="http://schemas.microsoft.com/office/drawing/2010/main" val="0"/>
                        </a:ext>
                      </a:extLst>
                    </a:blip>
                    <a:stretch>
                      <a:fillRect/>
                    </a:stretch>
                  </pic:blipFill>
                  <pic:spPr>
                    <a:xfrm>
                      <a:off x="0" y="0"/>
                      <a:ext cx="3829584" cy="4848902"/>
                    </a:xfrm>
                    <a:prstGeom prst="rect">
                      <a:avLst/>
                    </a:prstGeom>
                  </pic:spPr>
                </pic:pic>
              </a:graphicData>
            </a:graphic>
          </wp:inline>
        </w:drawing>
      </w:r>
    </w:p>
    <w:p w14:paraId="5DD2E51C" w14:textId="174B6961" w:rsidR="00DA5713" w:rsidRDefault="00DA5713" w:rsidP="00E55003">
      <w:pPr>
        <w:spacing w:line="480" w:lineRule="auto"/>
        <w:rPr>
          <w:rFonts w:ascii="Times New Roman" w:hAnsi="Times New Roman" w:cs="Times New Roman"/>
          <w:b/>
          <w:sz w:val="24"/>
          <w:szCs w:val="24"/>
        </w:rPr>
      </w:pPr>
    </w:p>
    <w:p w14:paraId="431677BE" w14:textId="4FFC9521" w:rsidR="00DA5713" w:rsidRDefault="00DA5713" w:rsidP="00E55003">
      <w:pPr>
        <w:spacing w:line="480" w:lineRule="auto"/>
        <w:rPr>
          <w:rFonts w:ascii="Times New Roman" w:hAnsi="Times New Roman" w:cs="Times New Roman"/>
          <w:b/>
          <w:sz w:val="24"/>
          <w:szCs w:val="24"/>
        </w:rPr>
      </w:pPr>
    </w:p>
    <w:p w14:paraId="27F1FC6A" w14:textId="096D37CB" w:rsidR="00DA5713" w:rsidRDefault="00DA5713" w:rsidP="00E55003">
      <w:pPr>
        <w:spacing w:line="480" w:lineRule="auto"/>
        <w:rPr>
          <w:rFonts w:ascii="Times New Roman" w:hAnsi="Times New Roman" w:cs="Times New Roman"/>
          <w:b/>
          <w:sz w:val="24"/>
          <w:szCs w:val="24"/>
        </w:rPr>
      </w:pPr>
    </w:p>
    <w:p w14:paraId="3E020C96" w14:textId="6FA9A5EA" w:rsidR="00DA5713" w:rsidRDefault="00DA5713" w:rsidP="00E55003">
      <w:pPr>
        <w:spacing w:line="480" w:lineRule="auto"/>
        <w:rPr>
          <w:rFonts w:ascii="Times New Roman" w:hAnsi="Times New Roman" w:cs="Times New Roman"/>
          <w:b/>
          <w:sz w:val="24"/>
          <w:szCs w:val="24"/>
        </w:rPr>
      </w:pPr>
    </w:p>
    <w:p w14:paraId="5A4EF087" w14:textId="216E41E3" w:rsidR="00DA5713" w:rsidRDefault="00DA5713" w:rsidP="00E55003">
      <w:pPr>
        <w:spacing w:line="480" w:lineRule="auto"/>
        <w:rPr>
          <w:rFonts w:ascii="Times New Roman" w:hAnsi="Times New Roman" w:cs="Times New Roman"/>
          <w:b/>
          <w:sz w:val="24"/>
          <w:szCs w:val="24"/>
        </w:rPr>
      </w:pPr>
    </w:p>
    <w:p w14:paraId="1DE268F3" w14:textId="77777777" w:rsidR="00DA5713" w:rsidRDefault="00DA5713" w:rsidP="00E55003">
      <w:pPr>
        <w:spacing w:line="480" w:lineRule="auto"/>
        <w:rPr>
          <w:rFonts w:ascii="Times New Roman" w:hAnsi="Times New Roman" w:cs="Times New Roman"/>
          <w:b/>
          <w:sz w:val="24"/>
          <w:szCs w:val="24"/>
        </w:rPr>
      </w:pPr>
    </w:p>
    <w:p w14:paraId="334628CA" w14:textId="0817608B" w:rsidR="00DA5713" w:rsidRDefault="00DA5713" w:rsidP="00E5500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Figure 7</w:t>
      </w:r>
    </w:p>
    <w:p w14:paraId="03DF753D" w14:textId="7E763B06" w:rsidR="00DA5713" w:rsidRDefault="00DA5713" w:rsidP="00E55003">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8C33F5B" wp14:editId="767F34D5">
            <wp:extent cx="3867690" cy="48203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OVA Potassium Intake.PNG"/>
                    <pic:cNvPicPr/>
                  </pic:nvPicPr>
                  <pic:blipFill>
                    <a:blip r:embed="rId19">
                      <a:extLst>
                        <a:ext uri="{28A0092B-C50C-407E-A947-70E740481C1C}">
                          <a14:useLocalDpi xmlns:a14="http://schemas.microsoft.com/office/drawing/2010/main" val="0"/>
                        </a:ext>
                      </a:extLst>
                    </a:blip>
                    <a:stretch>
                      <a:fillRect/>
                    </a:stretch>
                  </pic:blipFill>
                  <pic:spPr>
                    <a:xfrm>
                      <a:off x="0" y="0"/>
                      <a:ext cx="3867690" cy="4820323"/>
                    </a:xfrm>
                    <a:prstGeom prst="rect">
                      <a:avLst/>
                    </a:prstGeom>
                  </pic:spPr>
                </pic:pic>
              </a:graphicData>
            </a:graphic>
          </wp:inline>
        </w:drawing>
      </w:r>
    </w:p>
    <w:p w14:paraId="46AE4F10" w14:textId="190ABAFF" w:rsidR="005F1551" w:rsidRDefault="005F1551" w:rsidP="00E55003">
      <w:pPr>
        <w:spacing w:line="480" w:lineRule="auto"/>
        <w:rPr>
          <w:rFonts w:ascii="Times New Roman" w:hAnsi="Times New Roman" w:cs="Times New Roman"/>
          <w:sz w:val="24"/>
          <w:szCs w:val="24"/>
        </w:rPr>
      </w:pPr>
      <w:r>
        <w:rPr>
          <w:rFonts w:ascii="Times New Roman" w:hAnsi="Times New Roman" w:cs="Times New Roman"/>
          <w:sz w:val="24"/>
          <w:szCs w:val="24"/>
        </w:rPr>
        <w:t>Figure</w:t>
      </w:r>
      <w:r w:rsidR="00DA5713">
        <w:rPr>
          <w:rFonts w:ascii="Times New Roman" w:hAnsi="Times New Roman" w:cs="Times New Roman"/>
          <w:sz w:val="24"/>
          <w:szCs w:val="24"/>
        </w:rPr>
        <w:t>s</w:t>
      </w:r>
      <w:r>
        <w:rPr>
          <w:rFonts w:ascii="Times New Roman" w:hAnsi="Times New Roman" w:cs="Times New Roman"/>
          <w:sz w:val="24"/>
          <w:szCs w:val="24"/>
        </w:rPr>
        <w:t xml:space="preserve"> 3</w:t>
      </w:r>
      <w:r w:rsidR="00DA5713">
        <w:rPr>
          <w:rFonts w:ascii="Times New Roman" w:hAnsi="Times New Roman" w:cs="Times New Roman"/>
          <w:sz w:val="24"/>
          <w:szCs w:val="24"/>
        </w:rPr>
        <w:t>, 4, 6, and 7 show</w:t>
      </w:r>
      <w:r>
        <w:rPr>
          <w:rFonts w:ascii="Times New Roman" w:hAnsi="Times New Roman" w:cs="Times New Roman"/>
          <w:sz w:val="24"/>
          <w:szCs w:val="24"/>
        </w:rPr>
        <w:t xml:space="preserve"> that a significant difference exists between the mean fiber intake</w:t>
      </w:r>
      <w:r w:rsidR="00DA5713">
        <w:rPr>
          <w:rFonts w:ascii="Times New Roman" w:hAnsi="Times New Roman" w:cs="Times New Roman"/>
          <w:sz w:val="24"/>
          <w:szCs w:val="24"/>
        </w:rPr>
        <w:t>, folate intake, potassium intake, and magnesium</w:t>
      </w:r>
      <w:r>
        <w:rPr>
          <w:rFonts w:ascii="Times New Roman" w:hAnsi="Times New Roman" w:cs="Times New Roman"/>
          <w:sz w:val="24"/>
          <w:szCs w:val="24"/>
        </w:rPr>
        <w:t xml:space="preserve"> for individuals that experienced no depression symptoms (0) and those that experienced symptoms more than half the days (2) prior to the screening. </w:t>
      </w:r>
      <w:r w:rsidR="00537006">
        <w:rPr>
          <w:rFonts w:ascii="Times New Roman" w:hAnsi="Times New Roman" w:cs="Times New Roman"/>
          <w:sz w:val="24"/>
          <w:szCs w:val="24"/>
        </w:rPr>
        <w:t>Comparatively,</w:t>
      </w:r>
      <w:r>
        <w:rPr>
          <w:rFonts w:ascii="Times New Roman" w:hAnsi="Times New Roman" w:cs="Times New Roman"/>
          <w:sz w:val="24"/>
          <w:szCs w:val="24"/>
        </w:rPr>
        <w:t xml:space="preserve"> Figure 5 shows that a significant difference also exists between the mean </w:t>
      </w:r>
      <w:r w:rsidR="00537006">
        <w:rPr>
          <w:rFonts w:ascii="Times New Roman" w:hAnsi="Times New Roman" w:cs="Times New Roman"/>
          <w:sz w:val="24"/>
          <w:szCs w:val="24"/>
        </w:rPr>
        <w:t xml:space="preserve">measured </w:t>
      </w:r>
      <w:r>
        <w:rPr>
          <w:rFonts w:ascii="Times New Roman" w:hAnsi="Times New Roman" w:cs="Times New Roman"/>
          <w:sz w:val="24"/>
          <w:szCs w:val="24"/>
        </w:rPr>
        <w:t>Albumin values for individuals that experienced no depressions symptoms (0) and those that experienced symptoms more than half the days (2) or every day (3) prior to the screening. Figure 5 also notes that a significant difference in</w:t>
      </w:r>
      <w:r w:rsidR="00537006">
        <w:rPr>
          <w:rFonts w:ascii="Times New Roman" w:hAnsi="Times New Roman" w:cs="Times New Roman"/>
          <w:sz w:val="24"/>
          <w:szCs w:val="24"/>
        </w:rPr>
        <w:t xml:space="preserve"> the measured</w:t>
      </w:r>
      <w:r>
        <w:rPr>
          <w:rFonts w:ascii="Times New Roman" w:hAnsi="Times New Roman" w:cs="Times New Roman"/>
          <w:sz w:val="24"/>
          <w:szCs w:val="24"/>
        </w:rPr>
        <w:t xml:space="preserve"> Albumin means </w:t>
      </w:r>
      <w:r>
        <w:rPr>
          <w:rFonts w:ascii="Times New Roman" w:hAnsi="Times New Roman" w:cs="Times New Roman"/>
          <w:sz w:val="24"/>
          <w:szCs w:val="24"/>
        </w:rPr>
        <w:lastRenderedPageBreak/>
        <w:t>occurred between individuals that only experienced depression symptoms for several days (1) versus those that experienced symptoms more than half the days (2) and nearly every day (3).</w:t>
      </w:r>
    </w:p>
    <w:p w14:paraId="4BB47A8A" w14:textId="58F11F73" w:rsidR="0066754D" w:rsidRDefault="0066754D" w:rsidP="00E55003">
      <w:pPr>
        <w:spacing w:line="480" w:lineRule="auto"/>
        <w:rPr>
          <w:rFonts w:ascii="Times New Roman" w:hAnsi="Times New Roman" w:cs="Times New Roman"/>
          <w:sz w:val="24"/>
          <w:szCs w:val="24"/>
        </w:rPr>
      </w:pPr>
      <w:r>
        <w:rPr>
          <w:rFonts w:ascii="Times New Roman" w:hAnsi="Times New Roman" w:cs="Times New Roman"/>
          <w:sz w:val="24"/>
          <w:szCs w:val="24"/>
        </w:rPr>
        <w:tab/>
        <w:t>Lastly, Tableau was utilized to</w:t>
      </w:r>
      <w:r w:rsidR="002611BA">
        <w:rPr>
          <w:rFonts w:ascii="Times New Roman" w:hAnsi="Times New Roman" w:cs="Times New Roman"/>
          <w:sz w:val="24"/>
          <w:szCs w:val="24"/>
        </w:rPr>
        <w:t xml:space="preserve"> help visualize any trends that were present for the significant correlative variables. These visualizations can be found in Figure 8.</w:t>
      </w:r>
    </w:p>
    <w:p w14:paraId="35506D39" w14:textId="635E108F" w:rsidR="002611BA" w:rsidRDefault="002611BA" w:rsidP="00E55003">
      <w:pPr>
        <w:spacing w:line="480" w:lineRule="auto"/>
        <w:rPr>
          <w:rFonts w:ascii="Times New Roman" w:hAnsi="Times New Roman" w:cs="Times New Roman"/>
          <w:b/>
          <w:sz w:val="24"/>
          <w:szCs w:val="24"/>
        </w:rPr>
      </w:pPr>
      <w:r>
        <w:rPr>
          <w:rFonts w:ascii="Times New Roman" w:hAnsi="Times New Roman" w:cs="Times New Roman"/>
          <w:b/>
          <w:sz w:val="24"/>
          <w:szCs w:val="24"/>
        </w:rPr>
        <w:t>Figure 8</w:t>
      </w:r>
    </w:p>
    <w:p w14:paraId="2AAE3A55" w14:textId="6570576F" w:rsidR="002611BA" w:rsidRDefault="002611BA" w:rsidP="002611BA">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213F02C" wp14:editId="3ADCF9E1">
            <wp:extent cx="4657725" cy="584641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erage Intake Updated Line Graph.PNG"/>
                    <pic:cNvPicPr/>
                  </pic:nvPicPr>
                  <pic:blipFill>
                    <a:blip r:embed="rId20">
                      <a:extLst>
                        <a:ext uri="{28A0092B-C50C-407E-A947-70E740481C1C}">
                          <a14:useLocalDpi xmlns:a14="http://schemas.microsoft.com/office/drawing/2010/main" val="0"/>
                        </a:ext>
                      </a:extLst>
                    </a:blip>
                    <a:stretch>
                      <a:fillRect/>
                    </a:stretch>
                  </pic:blipFill>
                  <pic:spPr>
                    <a:xfrm>
                      <a:off x="0" y="0"/>
                      <a:ext cx="4673953" cy="5866786"/>
                    </a:xfrm>
                    <a:prstGeom prst="rect">
                      <a:avLst/>
                    </a:prstGeom>
                  </pic:spPr>
                </pic:pic>
              </a:graphicData>
            </a:graphic>
          </wp:inline>
        </w:drawing>
      </w:r>
    </w:p>
    <w:p w14:paraId="7934F447" w14:textId="77777777" w:rsidR="005A1FF6" w:rsidRDefault="005A1FF6" w:rsidP="004B6F12">
      <w:pPr>
        <w:spacing w:line="480" w:lineRule="auto"/>
        <w:rPr>
          <w:rFonts w:ascii="Times New Roman" w:hAnsi="Times New Roman" w:cs="Times New Roman"/>
          <w:i/>
          <w:sz w:val="24"/>
          <w:szCs w:val="24"/>
        </w:rPr>
      </w:pPr>
    </w:p>
    <w:p w14:paraId="0ABEC701" w14:textId="0BF96218" w:rsidR="004748B1" w:rsidRDefault="004B6F12" w:rsidP="004B6F1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Conclusions</w:t>
      </w:r>
    </w:p>
    <w:p w14:paraId="6D9276BF" w14:textId="7C251808" w:rsidR="0066754D" w:rsidRPr="0066754D" w:rsidRDefault="0066754D" w:rsidP="0066754D">
      <w:pPr>
        <w:spacing w:line="48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Despite the poor multi-regression model performance, all tests ended up yielding results that found significant relationships </w:t>
      </w:r>
      <w:r w:rsidR="00735FD8">
        <w:rPr>
          <w:rFonts w:ascii="Times New Roman" w:hAnsi="Times New Roman" w:cs="Times New Roman"/>
          <w:sz w:val="24"/>
          <w:szCs w:val="24"/>
        </w:rPr>
        <w:t>between</w:t>
      </w:r>
      <w:r>
        <w:rPr>
          <w:rFonts w:ascii="Times New Roman" w:hAnsi="Times New Roman" w:cs="Times New Roman"/>
          <w:sz w:val="24"/>
          <w:szCs w:val="24"/>
        </w:rPr>
        <w:t xml:space="preserve"> the depression values reported in DPQ020</w:t>
      </w:r>
      <w:r w:rsidR="00735FD8">
        <w:rPr>
          <w:rFonts w:ascii="Times New Roman" w:hAnsi="Times New Roman" w:cs="Times New Roman"/>
          <w:sz w:val="24"/>
          <w:szCs w:val="24"/>
        </w:rPr>
        <w:t xml:space="preserve"> and select biochemical/nutritional markers</w:t>
      </w:r>
      <w:r>
        <w:rPr>
          <w:rFonts w:ascii="Times New Roman" w:hAnsi="Times New Roman" w:cs="Times New Roman"/>
          <w:sz w:val="24"/>
          <w:szCs w:val="24"/>
        </w:rPr>
        <w:t>.</w:t>
      </w:r>
      <w:r w:rsidR="00C65DE8">
        <w:rPr>
          <w:rFonts w:ascii="Times New Roman" w:hAnsi="Times New Roman" w:cs="Times New Roman"/>
          <w:sz w:val="24"/>
          <w:szCs w:val="24"/>
        </w:rPr>
        <w:t xml:space="preserve"> In particular,</w:t>
      </w:r>
      <w:r w:rsidR="00735FD8">
        <w:rPr>
          <w:rFonts w:ascii="Times New Roman" w:hAnsi="Times New Roman" w:cs="Times New Roman"/>
          <w:sz w:val="24"/>
          <w:szCs w:val="24"/>
        </w:rPr>
        <w:t xml:space="preserve"> the ANOVA from Figure 5 indicated that</w:t>
      </w:r>
      <w:r w:rsidR="00C65DE8">
        <w:rPr>
          <w:rFonts w:ascii="Times New Roman" w:hAnsi="Times New Roman" w:cs="Times New Roman"/>
          <w:sz w:val="24"/>
          <w:szCs w:val="24"/>
        </w:rPr>
        <w:t xml:space="preserve"> </w:t>
      </w:r>
      <w:r w:rsidR="00735FD8">
        <w:rPr>
          <w:rFonts w:ascii="Times New Roman" w:hAnsi="Times New Roman" w:cs="Times New Roman"/>
          <w:sz w:val="24"/>
          <w:szCs w:val="24"/>
        </w:rPr>
        <w:t xml:space="preserve">decreasing </w:t>
      </w:r>
      <w:r w:rsidR="00C65DE8">
        <w:rPr>
          <w:rFonts w:ascii="Times New Roman" w:hAnsi="Times New Roman" w:cs="Times New Roman"/>
          <w:sz w:val="24"/>
          <w:szCs w:val="24"/>
        </w:rPr>
        <w:t xml:space="preserve">measured Albumin may be particularly </w:t>
      </w:r>
      <w:r w:rsidR="00735FD8">
        <w:rPr>
          <w:rFonts w:ascii="Times New Roman" w:hAnsi="Times New Roman" w:cs="Times New Roman"/>
          <w:sz w:val="24"/>
          <w:szCs w:val="24"/>
        </w:rPr>
        <w:t xml:space="preserve">indicative of </w:t>
      </w:r>
      <w:r w:rsidR="00C65DE8">
        <w:rPr>
          <w:rFonts w:ascii="Times New Roman" w:hAnsi="Times New Roman" w:cs="Times New Roman"/>
          <w:sz w:val="24"/>
          <w:szCs w:val="24"/>
        </w:rPr>
        <w:t>mental health status.</w:t>
      </w:r>
      <w:r w:rsidR="002611BA">
        <w:rPr>
          <w:rFonts w:ascii="Times New Roman" w:hAnsi="Times New Roman" w:cs="Times New Roman"/>
          <w:sz w:val="24"/>
          <w:szCs w:val="24"/>
        </w:rPr>
        <w:t xml:space="preserve"> In light of these significant results, this study concludes that the null hypothesis should be rejected; </w:t>
      </w:r>
      <w:proofErr w:type="gramStart"/>
      <w:r w:rsidR="002611BA">
        <w:rPr>
          <w:rFonts w:ascii="Times New Roman" w:hAnsi="Times New Roman" w:cs="Times New Roman"/>
          <w:sz w:val="24"/>
          <w:szCs w:val="24"/>
        </w:rPr>
        <w:t>therefore</w:t>
      </w:r>
      <w:proofErr w:type="gramEnd"/>
      <w:r w:rsidR="002611BA">
        <w:rPr>
          <w:rFonts w:ascii="Times New Roman" w:hAnsi="Times New Roman" w:cs="Times New Roman"/>
          <w:sz w:val="24"/>
          <w:szCs w:val="24"/>
        </w:rPr>
        <w:t xml:space="preserve"> indicating that the results of the 2017-2018 NHANES may support a </w:t>
      </w:r>
      <w:r w:rsidR="00735FD8">
        <w:rPr>
          <w:rFonts w:ascii="Times New Roman" w:hAnsi="Times New Roman" w:cs="Times New Roman"/>
          <w:sz w:val="24"/>
          <w:szCs w:val="24"/>
        </w:rPr>
        <w:t>link</w:t>
      </w:r>
      <w:r w:rsidR="002611BA">
        <w:rPr>
          <w:rFonts w:ascii="Times New Roman" w:hAnsi="Times New Roman" w:cs="Times New Roman"/>
          <w:sz w:val="24"/>
          <w:szCs w:val="24"/>
        </w:rPr>
        <w:t xml:space="preserve"> between mental health status and certain biochemical/nutritional markers.</w:t>
      </w:r>
      <w:r>
        <w:rPr>
          <w:rFonts w:ascii="Times New Roman" w:hAnsi="Times New Roman" w:cs="Times New Roman"/>
          <w:sz w:val="24"/>
          <w:szCs w:val="24"/>
        </w:rPr>
        <w:t xml:space="preserve"> </w:t>
      </w:r>
      <w:r w:rsidR="006A20FE">
        <w:rPr>
          <w:rFonts w:ascii="Times New Roman" w:hAnsi="Times New Roman" w:cs="Times New Roman"/>
          <w:sz w:val="24"/>
          <w:szCs w:val="24"/>
        </w:rPr>
        <w:t>However, due to the issues noted during the limitations section, this study’s conclusions should be met with a degree of skepticism.</w:t>
      </w:r>
    </w:p>
    <w:p w14:paraId="1699D366" w14:textId="2D2300AB" w:rsidR="004B6F12" w:rsidRDefault="004B6F12" w:rsidP="0066754D">
      <w:pPr>
        <w:spacing w:line="480" w:lineRule="auto"/>
        <w:rPr>
          <w:rFonts w:ascii="Times New Roman" w:hAnsi="Times New Roman" w:cs="Times New Roman"/>
          <w:b/>
          <w:sz w:val="24"/>
          <w:szCs w:val="24"/>
        </w:rPr>
      </w:pPr>
      <w:r>
        <w:rPr>
          <w:rFonts w:ascii="Times New Roman" w:hAnsi="Times New Roman" w:cs="Times New Roman"/>
          <w:b/>
          <w:sz w:val="24"/>
          <w:szCs w:val="24"/>
        </w:rPr>
        <w:t>Recommendations</w:t>
      </w:r>
    </w:p>
    <w:p w14:paraId="32DD6AFA" w14:textId="3D200DD1" w:rsidR="006A20FE" w:rsidRDefault="006A20FE" w:rsidP="0066754D">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SAS Studio and Tableau performed effectively for managing and analyzing the data presented in this study. These tools have significant capabilities that could be used to effectively support future studies. However, in the future, a number of controls should be implemented when studying the objective outlined in this project. </w:t>
      </w:r>
      <w:r w:rsidR="000C2A84">
        <w:rPr>
          <w:rFonts w:ascii="Times New Roman" w:hAnsi="Times New Roman" w:cs="Times New Roman"/>
          <w:sz w:val="24"/>
          <w:szCs w:val="24"/>
        </w:rPr>
        <w:t xml:space="preserve">Two main </w:t>
      </w:r>
      <w:r>
        <w:rPr>
          <w:rFonts w:ascii="Times New Roman" w:hAnsi="Times New Roman" w:cs="Times New Roman"/>
          <w:sz w:val="24"/>
          <w:szCs w:val="24"/>
        </w:rPr>
        <w:t>controls should include the following:</w:t>
      </w:r>
    </w:p>
    <w:p w14:paraId="15A32ECC" w14:textId="632BF701" w:rsidR="006A20FE" w:rsidRDefault="006A20FE" w:rsidP="006A20F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Age</w:t>
      </w:r>
      <w:r w:rsidR="00735FD8">
        <w:rPr>
          <w:rFonts w:ascii="Times New Roman" w:hAnsi="Times New Roman" w:cs="Times New Roman"/>
          <w:sz w:val="24"/>
          <w:szCs w:val="24"/>
        </w:rPr>
        <w:t xml:space="preserve"> and Sex</w:t>
      </w:r>
      <w:r>
        <w:rPr>
          <w:rFonts w:ascii="Times New Roman" w:hAnsi="Times New Roman" w:cs="Times New Roman"/>
          <w:sz w:val="24"/>
          <w:szCs w:val="24"/>
        </w:rPr>
        <w:t xml:space="preserve"> should be accounted for</w:t>
      </w:r>
    </w:p>
    <w:p w14:paraId="544E70A7" w14:textId="77777777" w:rsidR="00C65DE8" w:rsidRDefault="006A20FE" w:rsidP="00C65DE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 food log that includes all nutritional uptake for the same 2 weeks accounted for in the Depression Screener Questionnaire</w:t>
      </w:r>
      <w:r w:rsidR="000C2A84">
        <w:rPr>
          <w:rFonts w:ascii="Times New Roman" w:hAnsi="Times New Roman" w:cs="Times New Roman"/>
          <w:sz w:val="24"/>
          <w:szCs w:val="24"/>
        </w:rPr>
        <w:t>. This</w:t>
      </w:r>
      <w:r>
        <w:rPr>
          <w:rFonts w:ascii="Times New Roman" w:hAnsi="Times New Roman" w:cs="Times New Roman"/>
          <w:sz w:val="24"/>
          <w:szCs w:val="24"/>
        </w:rPr>
        <w:t xml:space="preserve"> would help substantiate any relationships between </w:t>
      </w:r>
      <w:r w:rsidR="000C2A84">
        <w:rPr>
          <w:rFonts w:ascii="Times New Roman" w:hAnsi="Times New Roman" w:cs="Times New Roman"/>
          <w:sz w:val="24"/>
          <w:szCs w:val="24"/>
        </w:rPr>
        <w:t>mental health status</w:t>
      </w:r>
      <w:r>
        <w:rPr>
          <w:rFonts w:ascii="Times New Roman" w:hAnsi="Times New Roman" w:cs="Times New Roman"/>
          <w:sz w:val="24"/>
          <w:szCs w:val="24"/>
        </w:rPr>
        <w:t xml:space="preserve"> and </w:t>
      </w:r>
      <w:r w:rsidR="000C2A84">
        <w:rPr>
          <w:rFonts w:ascii="Times New Roman" w:hAnsi="Times New Roman" w:cs="Times New Roman"/>
          <w:sz w:val="24"/>
          <w:szCs w:val="24"/>
        </w:rPr>
        <w:t>nutritional intake</w:t>
      </w:r>
    </w:p>
    <w:p w14:paraId="3CF1C483" w14:textId="05E98164" w:rsidR="000C2A84" w:rsidRDefault="00C65DE8" w:rsidP="000C2A84">
      <w:pPr>
        <w:spacing w:line="480" w:lineRule="auto"/>
        <w:rPr>
          <w:rFonts w:ascii="Times New Roman" w:hAnsi="Times New Roman" w:cs="Times New Roman"/>
          <w:sz w:val="24"/>
          <w:szCs w:val="24"/>
        </w:rPr>
      </w:pPr>
      <w:r w:rsidRPr="00C65DE8">
        <w:rPr>
          <w:rFonts w:ascii="Times New Roman" w:hAnsi="Times New Roman" w:cs="Times New Roman"/>
          <w:sz w:val="24"/>
          <w:szCs w:val="24"/>
        </w:rPr>
        <w:t xml:space="preserve">In addition to the controls, different correlative and predictive models should be explored. For instance, </w:t>
      </w:r>
      <w:r w:rsidR="00735FD8">
        <w:rPr>
          <w:rFonts w:ascii="Times New Roman" w:hAnsi="Times New Roman" w:cs="Times New Roman"/>
          <w:sz w:val="24"/>
          <w:szCs w:val="24"/>
        </w:rPr>
        <w:t>a</w:t>
      </w:r>
      <w:r w:rsidRPr="00C65DE8">
        <w:rPr>
          <w:rFonts w:ascii="Times New Roman" w:hAnsi="Times New Roman" w:cs="Times New Roman"/>
          <w:sz w:val="24"/>
          <w:szCs w:val="24"/>
        </w:rPr>
        <w:t xml:space="preserve"> classification tree</w:t>
      </w:r>
      <w:r w:rsidR="00F964E4">
        <w:rPr>
          <w:rFonts w:ascii="Times New Roman" w:hAnsi="Times New Roman" w:cs="Times New Roman"/>
          <w:sz w:val="24"/>
          <w:szCs w:val="24"/>
        </w:rPr>
        <w:t>s</w:t>
      </w:r>
      <w:r w:rsidRPr="00C65DE8">
        <w:rPr>
          <w:rFonts w:ascii="Times New Roman" w:hAnsi="Times New Roman" w:cs="Times New Roman"/>
          <w:sz w:val="24"/>
          <w:szCs w:val="24"/>
        </w:rPr>
        <w:t xml:space="preserve"> might </w:t>
      </w:r>
      <w:r w:rsidR="00F964E4">
        <w:rPr>
          <w:rFonts w:ascii="Times New Roman" w:hAnsi="Times New Roman" w:cs="Times New Roman"/>
          <w:sz w:val="24"/>
          <w:szCs w:val="24"/>
        </w:rPr>
        <w:t>yield</w:t>
      </w:r>
      <w:r w:rsidRPr="00C65DE8">
        <w:rPr>
          <w:rFonts w:ascii="Times New Roman" w:hAnsi="Times New Roman" w:cs="Times New Roman"/>
          <w:sz w:val="24"/>
          <w:szCs w:val="24"/>
        </w:rPr>
        <w:t xml:space="preserve"> better predictive results.</w:t>
      </w:r>
    </w:p>
    <w:p w14:paraId="6A1590FF" w14:textId="69B59BB1" w:rsidR="00FB0049" w:rsidRDefault="00FB0049" w:rsidP="000C2A84">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Link to GitHub</w:t>
      </w:r>
    </w:p>
    <w:p w14:paraId="02F8B4A7" w14:textId="688FF6EF" w:rsidR="008928D3" w:rsidRPr="008928D3" w:rsidRDefault="00FB0049" w:rsidP="008928D3">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sz w:val="24"/>
          <w:szCs w:val="24"/>
        </w:rPr>
        <w:t>User Profile:</w:t>
      </w:r>
      <w:r w:rsidR="008928D3">
        <w:rPr>
          <w:rFonts w:ascii="Times New Roman" w:hAnsi="Times New Roman" w:cs="Times New Roman"/>
          <w:sz w:val="24"/>
          <w:szCs w:val="24"/>
        </w:rPr>
        <w:t xml:space="preserve"> </w:t>
      </w:r>
      <w:hyperlink r:id="rId21" w:history="1">
        <w:r w:rsidR="008928D3" w:rsidRPr="008D792D">
          <w:rPr>
            <w:rStyle w:val="Hyperlink"/>
            <w:rFonts w:ascii="Times New Roman" w:hAnsi="Times New Roman" w:cs="Times New Roman"/>
            <w:sz w:val="24"/>
            <w:szCs w:val="24"/>
          </w:rPr>
          <w:t>https://github.com/charlie-seglem</w:t>
        </w:r>
      </w:hyperlink>
    </w:p>
    <w:p w14:paraId="50A7525B" w14:textId="63E3E2AB" w:rsidR="008928D3" w:rsidRPr="008928D3" w:rsidRDefault="00FB0049" w:rsidP="008928D3">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Project Link: </w:t>
      </w:r>
      <w:hyperlink r:id="rId22" w:history="1">
        <w:r w:rsidR="008928D3" w:rsidRPr="008D792D">
          <w:rPr>
            <w:rStyle w:val="Hyperlink"/>
            <w:rFonts w:ascii="Times New Roman" w:hAnsi="Times New Roman" w:cs="Times New Roman"/>
            <w:sz w:val="24"/>
            <w:szCs w:val="24"/>
          </w:rPr>
          <w:t>https://github.com/charlie-seglem/MIS581-Portfolio-Project-Does-Nutrition-Influence-Incidences-of-Depression</w:t>
        </w:r>
      </w:hyperlink>
    </w:p>
    <w:p w14:paraId="387B9F0D" w14:textId="408CA575" w:rsidR="008928D3" w:rsidRDefault="008928D3" w:rsidP="008928D3">
      <w:pPr>
        <w:spacing w:line="480" w:lineRule="auto"/>
        <w:rPr>
          <w:rFonts w:ascii="Times New Roman" w:hAnsi="Times New Roman" w:cs="Times New Roman"/>
          <w:b/>
          <w:sz w:val="24"/>
          <w:szCs w:val="24"/>
        </w:rPr>
      </w:pPr>
    </w:p>
    <w:p w14:paraId="6EB45CC8" w14:textId="67A6ABAF" w:rsidR="008928D3" w:rsidRDefault="008928D3" w:rsidP="008928D3">
      <w:pPr>
        <w:spacing w:line="480" w:lineRule="auto"/>
        <w:rPr>
          <w:rFonts w:ascii="Times New Roman" w:hAnsi="Times New Roman" w:cs="Times New Roman"/>
          <w:b/>
          <w:sz w:val="24"/>
          <w:szCs w:val="24"/>
        </w:rPr>
      </w:pPr>
    </w:p>
    <w:p w14:paraId="00153F4E" w14:textId="3AD1B526" w:rsidR="008928D3" w:rsidRDefault="008928D3" w:rsidP="008928D3">
      <w:pPr>
        <w:spacing w:line="480" w:lineRule="auto"/>
        <w:rPr>
          <w:rFonts w:ascii="Times New Roman" w:hAnsi="Times New Roman" w:cs="Times New Roman"/>
          <w:b/>
          <w:sz w:val="24"/>
          <w:szCs w:val="24"/>
        </w:rPr>
      </w:pPr>
    </w:p>
    <w:p w14:paraId="1A1F3412" w14:textId="210EE4E2" w:rsidR="008928D3" w:rsidRDefault="008928D3" w:rsidP="008928D3">
      <w:pPr>
        <w:spacing w:line="480" w:lineRule="auto"/>
        <w:rPr>
          <w:rFonts w:ascii="Times New Roman" w:hAnsi="Times New Roman" w:cs="Times New Roman"/>
          <w:b/>
          <w:sz w:val="24"/>
          <w:szCs w:val="24"/>
        </w:rPr>
      </w:pPr>
    </w:p>
    <w:p w14:paraId="536F69C6" w14:textId="4D52BBAC" w:rsidR="008928D3" w:rsidRDefault="008928D3" w:rsidP="008928D3">
      <w:pPr>
        <w:spacing w:line="480" w:lineRule="auto"/>
        <w:rPr>
          <w:rFonts w:ascii="Times New Roman" w:hAnsi="Times New Roman" w:cs="Times New Roman"/>
          <w:b/>
          <w:sz w:val="24"/>
          <w:szCs w:val="24"/>
        </w:rPr>
      </w:pPr>
    </w:p>
    <w:p w14:paraId="79F68C8C" w14:textId="6540B5CE" w:rsidR="008928D3" w:rsidRDefault="008928D3" w:rsidP="008928D3">
      <w:pPr>
        <w:spacing w:line="480" w:lineRule="auto"/>
        <w:rPr>
          <w:rFonts w:ascii="Times New Roman" w:hAnsi="Times New Roman" w:cs="Times New Roman"/>
          <w:b/>
          <w:sz w:val="24"/>
          <w:szCs w:val="24"/>
        </w:rPr>
      </w:pPr>
    </w:p>
    <w:p w14:paraId="7E8B856F" w14:textId="1195796B" w:rsidR="008928D3" w:rsidRDefault="008928D3" w:rsidP="008928D3">
      <w:pPr>
        <w:spacing w:line="480" w:lineRule="auto"/>
        <w:rPr>
          <w:rFonts w:ascii="Times New Roman" w:hAnsi="Times New Roman" w:cs="Times New Roman"/>
          <w:b/>
          <w:sz w:val="24"/>
          <w:szCs w:val="24"/>
        </w:rPr>
      </w:pPr>
    </w:p>
    <w:p w14:paraId="2E5FB625" w14:textId="429757B3" w:rsidR="008928D3" w:rsidRDefault="008928D3" w:rsidP="008928D3">
      <w:pPr>
        <w:spacing w:line="480" w:lineRule="auto"/>
        <w:rPr>
          <w:rFonts w:ascii="Times New Roman" w:hAnsi="Times New Roman" w:cs="Times New Roman"/>
          <w:b/>
          <w:sz w:val="24"/>
          <w:szCs w:val="24"/>
        </w:rPr>
      </w:pPr>
    </w:p>
    <w:p w14:paraId="430C502F" w14:textId="1BD9BDE0" w:rsidR="008928D3" w:rsidRDefault="008928D3" w:rsidP="008928D3">
      <w:pPr>
        <w:spacing w:line="480" w:lineRule="auto"/>
        <w:rPr>
          <w:rFonts w:ascii="Times New Roman" w:hAnsi="Times New Roman" w:cs="Times New Roman"/>
          <w:b/>
          <w:sz w:val="24"/>
          <w:szCs w:val="24"/>
        </w:rPr>
      </w:pPr>
    </w:p>
    <w:p w14:paraId="0B55EF5A" w14:textId="1D4DE811" w:rsidR="008928D3" w:rsidRDefault="008928D3" w:rsidP="008928D3">
      <w:pPr>
        <w:spacing w:line="480" w:lineRule="auto"/>
        <w:rPr>
          <w:rFonts w:ascii="Times New Roman" w:hAnsi="Times New Roman" w:cs="Times New Roman"/>
          <w:b/>
          <w:sz w:val="24"/>
          <w:szCs w:val="24"/>
        </w:rPr>
      </w:pPr>
    </w:p>
    <w:p w14:paraId="50CCA493" w14:textId="645F08BA" w:rsidR="008928D3" w:rsidRDefault="008928D3" w:rsidP="008928D3">
      <w:pPr>
        <w:spacing w:line="480" w:lineRule="auto"/>
        <w:rPr>
          <w:rFonts w:ascii="Times New Roman" w:hAnsi="Times New Roman" w:cs="Times New Roman"/>
          <w:b/>
          <w:sz w:val="24"/>
          <w:szCs w:val="24"/>
        </w:rPr>
      </w:pPr>
    </w:p>
    <w:p w14:paraId="2CDEA7B4" w14:textId="7432DD3E" w:rsidR="008928D3" w:rsidRDefault="008928D3" w:rsidP="008928D3">
      <w:pPr>
        <w:spacing w:line="480" w:lineRule="auto"/>
        <w:rPr>
          <w:rFonts w:ascii="Times New Roman" w:hAnsi="Times New Roman" w:cs="Times New Roman"/>
          <w:b/>
          <w:sz w:val="24"/>
          <w:szCs w:val="24"/>
        </w:rPr>
      </w:pPr>
    </w:p>
    <w:p w14:paraId="5E5E78AD" w14:textId="18475A79" w:rsidR="008928D3" w:rsidRDefault="008928D3" w:rsidP="008928D3">
      <w:pPr>
        <w:spacing w:line="480" w:lineRule="auto"/>
        <w:rPr>
          <w:rFonts w:ascii="Times New Roman" w:hAnsi="Times New Roman" w:cs="Times New Roman"/>
          <w:b/>
          <w:sz w:val="24"/>
          <w:szCs w:val="24"/>
        </w:rPr>
      </w:pPr>
    </w:p>
    <w:p w14:paraId="046685DD" w14:textId="3410DA8C" w:rsidR="008928D3" w:rsidRDefault="008928D3" w:rsidP="008928D3">
      <w:pPr>
        <w:spacing w:line="480" w:lineRule="auto"/>
        <w:rPr>
          <w:rFonts w:ascii="Times New Roman" w:hAnsi="Times New Roman" w:cs="Times New Roman"/>
          <w:b/>
          <w:sz w:val="24"/>
          <w:szCs w:val="24"/>
        </w:rPr>
      </w:pPr>
    </w:p>
    <w:p w14:paraId="059D0F3E" w14:textId="77777777" w:rsidR="008928D3" w:rsidRPr="008928D3" w:rsidRDefault="008928D3" w:rsidP="008928D3">
      <w:pPr>
        <w:spacing w:line="480" w:lineRule="auto"/>
        <w:rPr>
          <w:rFonts w:ascii="Times New Roman" w:hAnsi="Times New Roman" w:cs="Times New Roman"/>
          <w:b/>
          <w:sz w:val="24"/>
          <w:szCs w:val="24"/>
        </w:rPr>
      </w:pPr>
    </w:p>
    <w:p w14:paraId="640E1162" w14:textId="2C349566" w:rsidR="000B5AD7" w:rsidRDefault="004748B1" w:rsidP="003470F3">
      <w:pPr>
        <w:spacing w:line="480" w:lineRule="auto"/>
        <w:jc w:val="center"/>
        <w:rPr>
          <w:rFonts w:ascii="Times New Roman" w:hAnsi="Times New Roman" w:cs="Times New Roman"/>
          <w:b/>
          <w:sz w:val="24"/>
          <w:szCs w:val="24"/>
        </w:rPr>
      </w:pPr>
      <w:r w:rsidRPr="007B5B52">
        <w:rPr>
          <w:rFonts w:ascii="Times New Roman" w:hAnsi="Times New Roman" w:cs="Times New Roman"/>
          <w:b/>
          <w:sz w:val="24"/>
          <w:szCs w:val="24"/>
        </w:rPr>
        <w:lastRenderedPageBreak/>
        <w:t>R</w:t>
      </w:r>
      <w:r w:rsidR="004B6F12">
        <w:rPr>
          <w:rFonts w:ascii="Times New Roman" w:hAnsi="Times New Roman" w:cs="Times New Roman"/>
          <w:b/>
          <w:sz w:val="24"/>
          <w:szCs w:val="24"/>
        </w:rPr>
        <w:t>eferences</w:t>
      </w:r>
    </w:p>
    <w:p w14:paraId="78544371" w14:textId="22D295DC" w:rsidR="003033C9" w:rsidRPr="003033C9" w:rsidRDefault="003033C9" w:rsidP="003033C9">
      <w:pPr>
        <w:spacing w:line="480" w:lineRule="auto"/>
        <w:ind w:left="720" w:hanging="720"/>
        <w:rPr>
          <w:rFonts w:ascii="Times New Roman" w:hAnsi="Times New Roman" w:cs="Times New Roman"/>
          <w:color w:val="595959"/>
          <w:sz w:val="24"/>
          <w:szCs w:val="24"/>
          <w:shd w:val="clear" w:color="auto" w:fill="F5F5F5"/>
        </w:rPr>
      </w:pPr>
      <w:proofErr w:type="spellStart"/>
      <w:r w:rsidRPr="000D5689">
        <w:rPr>
          <w:rFonts w:ascii="Times New Roman" w:hAnsi="Times New Roman" w:cs="Times New Roman"/>
          <w:sz w:val="24"/>
          <w:szCs w:val="24"/>
          <w:shd w:val="clear" w:color="auto" w:fill="F5F5F5"/>
        </w:rPr>
        <w:t>Auestad</w:t>
      </w:r>
      <w:proofErr w:type="spellEnd"/>
      <w:r w:rsidRPr="000D5689">
        <w:rPr>
          <w:rFonts w:ascii="Times New Roman" w:hAnsi="Times New Roman" w:cs="Times New Roman"/>
          <w:sz w:val="24"/>
          <w:szCs w:val="24"/>
          <w:shd w:val="clear" w:color="auto" w:fill="F5F5F5"/>
        </w:rPr>
        <w:t xml:space="preserve">, N., &amp; </w:t>
      </w:r>
      <w:proofErr w:type="spellStart"/>
      <w:r w:rsidRPr="000D5689">
        <w:rPr>
          <w:rFonts w:ascii="Times New Roman" w:hAnsi="Times New Roman" w:cs="Times New Roman"/>
          <w:sz w:val="24"/>
          <w:szCs w:val="24"/>
          <w:shd w:val="clear" w:color="auto" w:fill="F5F5F5"/>
        </w:rPr>
        <w:t>Fulgoni</w:t>
      </w:r>
      <w:proofErr w:type="spellEnd"/>
      <w:r w:rsidRPr="000D5689">
        <w:rPr>
          <w:rFonts w:ascii="Times New Roman" w:hAnsi="Times New Roman" w:cs="Times New Roman"/>
          <w:sz w:val="24"/>
          <w:szCs w:val="24"/>
          <w:shd w:val="clear" w:color="auto" w:fill="F5F5F5"/>
        </w:rPr>
        <w:t>, V. L., 3rd. (2015). What current literature tells us about sustainable diets: emerging research linking dietary patterns, environmental sustainability, and economics. </w:t>
      </w:r>
      <w:r w:rsidRPr="000D5689">
        <w:rPr>
          <w:rFonts w:ascii="Times New Roman" w:hAnsi="Times New Roman" w:cs="Times New Roman"/>
          <w:i/>
          <w:iCs/>
          <w:sz w:val="24"/>
          <w:szCs w:val="24"/>
          <w:bdr w:val="none" w:sz="0" w:space="0" w:color="auto" w:frame="1"/>
          <w:shd w:val="clear" w:color="auto" w:fill="F5F5F5"/>
        </w:rPr>
        <w:t>Advances in Nutrition (Bethesda, Md.)</w:t>
      </w:r>
      <w:r w:rsidRPr="000D5689">
        <w:rPr>
          <w:rFonts w:ascii="Times New Roman" w:hAnsi="Times New Roman" w:cs="Times New Roman"/>
          <w:sz w:val="24"/>
          <w:szCs w:val="24"/>
          <w:shd w:val="clear" w:color="auto" w:fill="F5F5F5"/>
        </w:rPr>
        <w:t>, </w:t>
      </w:r>
      <w:r w:rsidRPr="000D5689">
        <w:rPr>
          <w:rFonts w:ascii="Times New Roman" w:hAnsi="Times New Roman" w:cs="Times New Roman"/>
          <w:i/>
          <w:iCs/>
          <w:sz w:val="24"/>
          <w:szCs w:val="24"/>
          <w:bdr w:val="none" w:sz="0" w:space="0" w:color="auto" w:frame="1"/>
          <w:shd w:val="clear" w:color="auto" w:fill="F5F5F5"/>
        </w:rPr>
        <w:t>6</w:t>
      </w:r>
      <w:r w:rsidRPr="000D5689">
        <w:rPr>
          <w:rFonts w:ascii="Times New Roman" w:hAnsi="Times New Roman" w:cs="Times New Roman"/>
          <w:sz w:val="24"/>
          <w:szCs w:val="24"/>
          <w:shd w:val="clear" w:color="auto" w:fill="F5F5F5"/>
        </w:rPr>
        <w:t xml:space="preserve">(1), 19–36. </w:t>
      </w:r>
      <w:hyperlink r:id="rId23" w:history="1">
        <w:r w:rsidRPr="000D5689">
          <w:rPr>
            <w:rStyle w:val="Hyperlink"/>
            <w:rFonts w:ascii="Times New Roman" w:hAnsi="Times New Roman" w:cs="Times New Roman"/>
            <w:sz w:val="24"/>
            <w:szCs w:val="24"/>
            <w:shd w:val="clear" w:color="auto" w:fill="F5F5F5"/>
          </w:rPr>
          <w:t>https://doi.org/10.3945/an.114.005694</w:t>
        </w:r>
      </w:hyperlink>
    </w:p>
    <w:p w14:paraId="3A503F60" w14:textId="1B747829" w:rsidR="003470F3" w:rsidRDefault="003470F3" w:rsidP="003033C9">
      <w:pPr>
        <w:spacing w:line="480" w:lineRule="auto"/>
        <w:ind w:left="720" w:hanging="720"/>
        <w:rPr>
          <w:rFonts w:ascii="Times New Roman" w:hAnsi="Times New Roman" w:cs="Times New Roman"/>
          <w:sz w:val="24"/>
          <w:szCs w:val="24"/>
        </w:rPr>
      </w:pPr>
      <w:r w:rsidRPr="003470F3">
        <w:rPr>
          <w:rFonts w:ascii="Times New Roman" w:hAnsi="Times New Roman" w:cs="Times New Roman"/>
          <w:sz w:val="24"/>
          <w:szCs w:val="24"/>
        </w:rPr>
        <w:t>Centers for Disease Control and Prevention. (</w:t>
      </w:r>
      <w:proofErr w:type="spellStart"/>
      <w:r w:rsidRPr="003470F3">
        <w:rPr>
          <w:rFonts w:ascii="Times New Roman" w:hAnsi="Times New Roman" w:cs="Times New Roman"/>
          <w:sz w:val="24"/>
          <w:szCs w:val="24"/>
        </w:rPr>
        <w:t>n.d.</w:t>
      </w:r>
      <w:proofErr w:type="spellEnd"/>
      <w:r w:rsidRPr="003470F3">
        <w:rPr>
          <w:rFonts w:ascii="Times New Roman" w:hAnsi="Times New Roman" w:cs="Times New Roman"/>
          <w:sz w:val="24"/>
          <w:szCs w:val="24"/>
        </w:rPr>
        <w:t xml:space="preserve">). </w:t>
      </w:r>
      <w:r w:rsidRPr="003470F3">
        <w:rPr>
          <w:rFonts w:ascii="Times New Roman" w:hAnsi="Times New Roman" w:cs="Times New Roman"/>
          <w:i/>
          <w:iCs/>
          <w:sz w:val="24"/>
          <w:szCs w:val="24"/>
        </w:rPr>
        <w:t>About NCHS - The NCHS Mission</w:t>
      </w:r>
      <w:r w:rsidRPr="003470F3">
        <w:rPr>
          <w:rFonts w:ascii="Times New Roman" w:hAnsi="Times New Roman" w:cs="Times New Roman"/>
          <w:sz w:val="24"/>
          <w:szCs w:val="24"/>
        </w:rPr>
        <w:t xml:space="preserve">. Centers for Disease Control and Prevention. </w:t>
      </w:r>
      <w:hyperlink r:id="rId24" w:history="1">
        <w:r w:rsidRPr="003470F3">
          <w:rPr>
            <w:rStyle w:val="Hyperlink"/>
            <w:rFonts w:ascii="Times New Roman" w:hAnsi="Times New Roman" w:cs="Times New Roman"/>
            <w:sz w:val="24"/>
            <w:szCs w:val="24"/>
          </w:rPr>
          <w:t>https://www.cdc.gov/nchs/about/mission.htm</w:t>
        </w:r>
      </w:hyperlink>
      <w:r w:rsidRPr="003470F3">
        <w:rPr>
          <w:rFonts w:ascii="Times New Roman" w:hAnsi="Times New Roman" w:cs="Times New Roman"/>
          <w:sz w:val="24"/>
          <w:szCs w:val="24"/>
        </w:rPr>
        <w:t>.</w:t>
      </w:r>
    </w:p>
    <w:p w14:paraId="5E327C6F" w14:textId="24675E86" w:rsidR="006E38E8" w:rsidRPr="006E38E8" w:rsidRDefault="006E38E8" w:rsidP="006E38E8">
      <w:pPr>
        <w:pStyle w:val="NormalWeb"/>
        <w:spacing w:line="480" w:lineRule="auto"/>
        <w:ind w:left="567" w:hanging="567"/>
      </w:pPr>
      <w:r w:rsidRPr="000D5689">
        <w:t xml:space="preserve">Centers for Disease Control and Prevention. (2017, September 15). </w:t>
      </w:r>
      <w:r w:rsidRPr="000D5689">
        <w:rPr>
          <w:i/>
          <w:iCs/>
        </w:rPr>
        <w:t>NHANES - About the National Health and Nutrition Examination Survey</w:t>
      </w:r>
      <w:r w:rsidRPr="000D5689">
        <w:t xml:space="preserve">. Centers for Disease Control and Prevention. </w:t>
      </w:r>
      <w:hyperlink r:id="rId25" w:history="1">
        <w:r w:rsidRPr="000D5689">
          <w:rPr>
            <w:rStyle w:val="Hyperlink"/>
          </w:rPr>
          <w:t>https://www.cdc.gov/nchs/nhanes/about_nhanes.htm</w:t>
        </w:r>
      </w:hyperlink>
      <w:r w:rsidRPr="000D5689">
        <w:t>.</w:t>
      </w:r>
    </w:p>
    <w:p w14:paraId="659E0423" w14:textId="0777A085" w:rsidR="003470F3" w:rsidRDefault="003470F3" w:rsidP="003470F3">
      <w:pPr>
        <w:pStyle w:val="NormalWeb"/>
        <w:spacing w:line="480" w:lineRule="auto"/>
        <w:ind w:left="567" w:hanging="567"/>
      </w:pPr>
      <w:r w:rsidRPr="000D5689">
        <w:t xml:space="preserve">Centers for Disease Control and Prevention. (2020, March 30). </w:t>
      </w:r>
      <w:r w:rsidRPr="000D5689">
        <w:rPr>
          <w:i/>
          <w:iCs/>
        </w:rPr>
        <w:t>About NCHS - Celebrating 50 Years</w:t>
      </w:r>
      <w:r w:rsidRPr="000D5689">
        <w:t xml:space="preserve">. Centers for Disease Control and Prevention. </w:t>
      </w:r>
      <w:hyperlink r:id="rId26" w:history="1">
        <w:r w:rsidRPr="000D5689">
          <w:rPr>
            <w:rStyle w:val="Hyperlink"/>
          </w:rPr>
          <w:t>https://www.cdc.gov/nchs/about/50th_anniversary.htm</w:t>
        </w:r>
      </w:hyperlink>
      <w:r w:rsidRPr="000D5689">
        <w:t>.</w:t>
      </w:r>
    </w:p>
    <w:p w14:paraId="1355BF66" w14:textId="0B079614" w:rsidR="003470F3" w:rsidRPr="003470F3" w:rsidRDefault="003470F3" w:rsidP="003470F3">
      <w:pPr>
        <w:pStyle w:val="NormalWeb"/>
        <w:spacing w:line="480" w:lineRule="auto"/>
        <w:ind w:left="567" w:hanging="567"/>
      </w:pPr>
      <w:r w:rsidRPr="000D5689">
        <w:t xml:space="preserve">Centers for Disease Control and Prevention. (2020, October 6). </w:t>
      </w:r>
      <w:r w:rsidRPr="000D5689">
        <w:rPr>
          <w:i/>
          <w:iCs/>
        </w:rPr>
        <w:t>About NCHS - The NCHS Budget</w:t>
      </w:r>
      <w:r w:rsidRPr="000D5689">
        <w:t xml:space="preserve">. Centers for Disease Control and Prevention. </w:t>
      </w:r>
      <w:hyperlink r:id="rId27" w:history="1">
        <w:r w:rsidRPr="000D5689">
          <w:rPr>
            <w:rStyle w:val="Hyperlink"/>
          </w:rPr>
          <w:t>https://www.cdc.gov/nchs/about/budget.htm</w:t>
        </w:r>
      </w:hyperlink>
      <w:r w:rsidRPr="000D5689">
        <w:t>.</w:t>
      </w:r>
    </w:p>
    <w:p w14:paraId="55EBA248" w14:textId="38B85ED4" w:rsidR="005D6943" w:rsidRPr="005D6943" w:rsidRDefault="005D6943" w:rsidP="00EA1CC0">
      <w:pPr>
        <w:spacing w:before="100" w:beforeAutospacing="1" w:after="100" w:afterAutospacing="1" w:line="480" w:lineRule="auto"/>
        <w:ind w:left="567" w:hanging="567"/>
        <w:rPr>
          <w:rFonts w:ascii="Times New Roman" w:eastAsia="Times New Roman" w:hAnsi="Times New Roman" w:cs="Times New Roman"/>
          <w:sz w:val="24"/>
          <w:szCs w:val="24"/>
        </w:rPr>
      </w:pPr>
      <w:r w:rsidRPr="005D6943">
        <w:rPr>
          <w:rFonts w:ascii="Times New Roman" w:eastAsia="Times New Roman" w:hAnsi="Times New Roman" w:cs="Times New Roman"/>
          <w:sz w:val="24"/>
          <w:szCs w:val="24"/>
        </w:rPr>
        <w:t xml:space="preserve">Centers for Disease Control and Prevention. (2021, April 9). </w:t>
      </w:r>
      <w:r w:rsidRPr="005D6943">
        <w:rPr>
          <w:rFonts w:ascii="Times New Roman" w:eastAsia="Times New Roman" w:hAnsi="Times New Roman" w:cs="Times New Roman"/>
          <w:i/>
          <w:iCs/>
          <w:sz w:val="24"/>
          <w:szCs w:val="24"/>
        </w:rPr>
        <w:t>NHANES 2017-2018 Overview</w:t>
      </w:r>
      <w:r w:rsidRPr="005D6943">
        <w:rPr>
          <w:rFonts w:ascii="Times New Roman" w:eastAsia="Times New Roman" w:hAnsi="Times New Roman" w:cs="Times New Roman"/>
          <w:sz w:val="24"/>
          <w:szCs w:val="24"/>
        </w:rPr>
        <w:t xml:space="preserve">. Centers for Disease Control and Prevention. </w:t>
      </w:r>
      <w:hyperlink r:id="rId28" w:history="1">
        <w:r w:rsidRPr="00A900B9">
          <w:rPr>
            <w:rStyle w:val="Hyperlink"/>
            <w:rFonts w:ascii="Times New Roman" w:eastAsia="Times New Roman" w:hAnsi="Times New Roman" w:cs="Times New Roman"/>
            <w:sz w:val="24"/>
            <w:szCs w:val="24"/>
          </w:rPr>
          <w:t>https://wwwn.cdc.gov/nchs/nhanes/continuousnhanes/overview.aspx?BeginYear=2017</w:t>
        </w:r>
      </w:hyperlink>
      <w:r w:rsidRPr="005D6943">
        <w:rPr>
          <w:rFonts w:ascii="Times New Roman" w:eastAsia="Times New Roman" w:hAnsi="Times New Roman" w:cs="Times New Roman"/>
          <w:sz w:val="24"/>
          <w:szCs w:val="24"/>
        </w:rPr>
        <w:t>.</w:t>
      </w:r>
    </w:p>
    <w:p w14:paraId="2B336AEE" w14:textId="6257E5FE" w:rsidR="00D21DD9" w:rsidRDefault="00D21DD9" w:rsidP="005D6943">
      <w:pPr>
        <w:pStyle w:val="NormalWeb"/>
        <w:spacing w:line="480" w:lineRule="auto"/>
        <w:ind w:left="720" w:hanging="720"/>
      </w:pPr>
      <w:r w:rsidRPr="00F650D5">
        <w:lastRenderedPageBreak/>
        <w:t xml:space="preserve">Elliott, A. C., &amp; Woodward, W. A. (2016). </w:t>
      </w:r>
      <w:proofErr w:type="spellStart"/>
      <w:r w:rsidRPr="00F650D5">
        <w:rPr>
          <w:i/>
          <w:iCs/>
        </w:rPr>
        <w:t>Sas</w:t>
      </w:r>
      <w:proofErr w:type="spellEnd"/>
      <w:r w:rsidRPr="00F650D5">
        <w:rPr>
          <w:i/>
          <w:iCs/>
        </w:rPr>
        <w:t xml:space="preserve"> essentials: mastering </w:t>
      </w:r>
      <w:proofErr w:type="spellStart"/>
      <w:r w:rsidRPr="00F650D5">
        <w:rPr>
          <w:i/>
          <w:iCs/>
        </w:rPr>
        <w:t>Sas</w:t>
      </w:r>
      <w:proofErr w:type="spellEnd"/>
      <w:r w:rsidRPr="00F650D5">
        <w:rPr>
          <w:i/>
          <w:iCs/>
        </w:rPr>
        <w:t xml:space="preserve"> for data analytics</w:t>
      </w:r>
      <w:r>
        <w:t>. Wiley.</w:t>
      </w:r>
    </w:p>
    <w:p w14:paraId="711554C6" w14:textId="31B9180D" w:rsidR="00A5133A" w:rsidRDefault="00A5133A" w:rsidP="00A5133A">
      <w:pPr>
        <w:spacing w:before="100" w:beforeAutospacing="1" w:after="100" w:afterAutospacing="1" w:line="480" w:lineRule="auto"/>
        <w:ind w:left="567" w:hanging="567"/>
        <w:rPr>
          <w:rStyle w:val="Hyperlink"/>
          <w:rFonts w:ascii="Times New Roman" w:eastAsia="Times New Roman" w:hAnsi="Times New Roman" w:cs="Times New Roman"/>
          <w:sz w:val="24"/>
          <w:szCs w:val="24"/>
        </w:rPr>
      </w:pPr>
      <w:r w:rsidRPr="00403AE0">
        <w:rPr>
          <w:rFonts w:ascii="Times New Roman" w:eastAsia="Times New Roman" w:hAnsi="Times New Roman" w:cs="Times New Roman"/>
          <w:sz w:val="24"/>
          <w:szCs w:val="24"/>
        </w:rPr>
        <w:t xml:space="preserve">F. </w:t>
      </w:r>
      <w:proofErr w:type="spellStart"/>
      <w:r w:rsidRPr="00403AE0">
        <w:rPr>
          <w:rFonts w:ascii="Times New Roman" w:eastAsia="Times New Roman" w:hAnsi="Times New Roman" w:cs="Times New Roman"/>
          <w:sz w:val="24"/>
          <w:szCs w:val="24"/>
        </w:rPr>
        <w:t>Masana</w:t>
      </w:r>
      <w:proofErr w:type="spellEnd"/>
      <w:r w:rsidRPr="00403AE0">
        <w:rPr>
          <w:rFonts w:ascii="Times New Roman" w:eastAsia="Times New Roman" w:hAnsi="Times New Roman" w:cs="Times New Roman"/>
          <w:sz w:val="24"/>
          <w:szCs w:val="24"/>
        </w:rPr>
        <w:t xml:space="preserve">, M., Tyrovolas, S., </w:t>
      </w:r>
      <w:proofErr w:type="spellStart"/>
      <w:r w:rsidRPr="00403AE0">
        <w:rPr>
          <w:rFonts w:ascii="Times New Roman" w:eastAsia="Times New Roman" w:hAnsi="Times New Roman" w:cs="Times New Roman"/>
          <w:sz w:val="24"/>
          <w:szCs w:val="24"/>
        </w:rPr>
        <w:t>Kollia</w:t>
      </w:r>
      <w:proofErr w:type="spellEnd"/>
      <w:r w:rsidRPr="00403AE0">
        <w:rPr>
          <w:rFonts w:ascii="Times New Roman" w:eastAsia="Times New Roman" w:hAnsi="Times New Roman" w:cs="Times New Roman"/>
          <w:sz w:val="24"/>
          <w:szCs w:val="24"/>
        </w:rPr>
        <w:t xml:space="preserve">, N., </w:t>
      </w:r>
      <w:proofErr w:type="spellStart"/>
      <w:r w:rsidRPr="00403AE0">
        <w:rPr>
          <w:rFonts w:ascii="Times New Roman" w:eastAsia="Times New Roman" w:hAnsi="Times New Roman" w:cs="Times New Roman"/>
          <w:sz w:val="24"/>
          <w:szCs w:val="24"/>
        </w:rPr>
        <w:t>Chrysohoou</w:t>
      </w:r>
      <w:proofErr w:type="spellEnd"/>
      <w:r w:rsidRPr="00403AE0">
        <w:rPr>
          <w:rFonts w:ascii="Times New Roman" w:eastAsia="Times New Roman" w:hAnsi="Times New Roman" w:cs="Times New Roman"/>
          <w:sz w:val="24"/>
          <w:szCs w:val="24"/>
        </w:rPr>
        <w:t xml:space="preserve">, C., </w:t>
      </w:r>
      <w:proofErr w:type="spellStart"/>
      <w:r w:rsidRPr="00403AE0">
        <w:rPr>
          <w:rFonts w:ascii="Times New Roman" w:eastAsia="Times New Roman" w:hAnsi="Times New Roman" w:cs="Times New Roman"/>
          <w:sz w:val="24"/>
          <w:szCs w:val="24"/>
        </w:rPr>
        <w:t>Skoumas</w:t>
      </w:r>
      <w:proofErr w:type="spellEnd"/>
      <w:r w:rsidRPr="00403AE0">
        <w:rPr>
          <w:rFonts w:ascii="Times New Roman" w:eastAsia="Times New Roman" w:hAnsi="Times New Roman" w:cs="Times New Roman"/>
          <w:sz w:val="24"/>
          <w:szCs w:val="24"/>
        </w:rPr>
        <w:t xml:space="preserve">, J., </w:t>
      </w:r>
      <w:proofErr w:type="spellStart"/>
      <w:r w:rsidRPr="00403AE0">
        <w:rPr>
          <w:rFonts w:ascii="Times New Roman" w:eastAsia="Times New Roman" w:hAnsi="Times New Roman" w:cs="Times New Roman"/>
          <w:sz w:val="24"/>
          <w:szCs w:val="24"/>
        </w:rPr>
        <w:t>Haro</w:t>
      </w:r>
      <w:proofErr w:type="spellEnd"/>
      <w:r w:rsidRPr="00403AE0">
        <w:rPr>
          <w:rFonts w:ascii="Times New Roman" w:eastAsia="Times New Roman" w:hAnsi="Times New Roman" w:cs="Times New Roman"/>
          <w:sz w:val="24"/>
          <w:szCs w:val="24"/>
        </w:rPr>
        <w:t xml:space="preserve">, J. M., … B. </w:t>
      </w:r>
      <w:proofErr w:type="spellStart"/>
      <w:r w:rsidRPr="00403AE0">
        <w:rPr>
          <w:rFonts w:ascii="Times New Roman" w:eastAsia="Times New Roman" w:hAnsi="Times New Roman" w:cs="Times New Roman"/>
          <w:sz w:val="24"/>
          <w:szCs w:val="24"/>
        </w:rPr>
        <w:t>Panagiotakos</w:t>
      </w:r>
      <w:proofErr w:type="spellEnd"/>
      <w:r w:rsidRPr="00403AE0">
        <w:rPr>
          <w:rFonts w:ascii="Times New Roman" w:eastAsia="Times New Roman" w:hAnsi="Times New Roman" w:cs="Times New Roman"/>
          <w:sz w:val="24"/>
          <w:szCs w:val="24"/>
        </w:rPr>
        <w:t xml:space="preserve">, D. (2019). Dietary Patterns and Their Association with Anxiety Symptoms among Older Adults: The ATTICA Study. </w:t>
      </w:r>
      <w:r w:rsidRPr="00403AE0">
        <w:rPr>
          <w:rFonts w:ascii="Times New Roman" w:eastAsia="Times New Roman" w:hAnsi="Times New Roman" w:cs="Times New Roman"/>
          <w:i/>
          <w:iCs/>
          <w:sz w:val="24"/>
          <w:szCs w:val="24"/>
        </w:rPr>
        <w:t>MDPI: Nutrients</w:t>
      </w:r>
      <w:r w:rsidRPr="00403AE0">
        <w:rPr>
          <w:rFonts w:ascii="Times New Roman" w:eastAsia="Times New Roman" w:hAnsi="Times New Roman" w:cs="Times New Roman"/>
          <w:sz w:val="24"/>
          <w:szCs w:val="24"/>
        </w:rPr>
        <w:t xml:space="preserve">, </w:t>
      </w:r>
      <w:r w:rsidRPr="00403AE0">
        <w:rPr>
          <w:rFonts w:ascii="Times New Roman" w:eastAsia="Times New Roman" w:hAnsi="Times New Roman" w:cs="Times New Roman"/>
          <w:i/>
          <w:iCs/>
          <w:sz w:val="24"/>
          <w:szCs w:val="24"/>
        </w:rPr>
        <w:t>11</w:t>
      </w:r>
      <w:r w:rsidRPr="00403AE0">
        <w:rPr>
          <w:rFonts w:ascii="Times New Roman" w:eastAsia="Times New Roman" w:hAnsi="Times New Roman" w:cs="Times New Roman"/>
          <w:sz w:val="24"/>
          <w:szCs w:val="24"/>
        </w:rPr>
        <w:t xml:space="preserve">(6), 1250. </w:t>
      </w:r>
      <w:hyperlink r:id="rId29" w:history="1">
        <w:r w:rsidRPr="00582FDA">
          <w:rPr>
            <w:rStyle w:val="Hyperlink"/>
            <w:rFonts w:ascii="Times New Roman" w:eastAsia="Times New Roman" w:hAnsi="Times New Roman" w:cs="Times New Roman"/>
            <w:sz w:val="24"/>
            <w:szCs w:val="24"/>
          </w:rPr>
          <w:t>https://doi.org/10.3390/nu11061250</w:t>
        </w:r>
      </w:hyperlink>
    </w:p>
    <w:p w14:paraId="4ECC073D" w14:textId="24B5092E" w:rsidR="006B5989" w:rsidRPr="006B5989" w:rsidRDefault="006B5989" w:rsidP="006B5989">
      <w:pPr>
        <w:spacing w:before="100" w:beforeAutospacing="1" w:after="100" w:afterAutospacing="1" w:line="480" w:lineRule="auto"/>
        <w:ind w:left="567" w:hanging="567"/>
        <w:rPr>
          <w:rFonts w:ascii="Times New Roman" w:hAnsi="Times New Roman" w:cs="Times New Roman"/>
          <w:color w:val="303030"/>
          <w:sz w:val="24"/>
          <w:szCs w:val="24"/>
          <w:shd w:val="clear" w:color="auto" w:fill="FFFFFF"/>
        </w:rPr>
      </w:pPr>
      <w:proofErr w:type="spellStart"/>
      <w:r w:rsidRPr="006B5989">
        <w:rPr>
          <w:rFonts w:ascii="Times New Roman" w:hAnsi="Times New Roman" w:cs="Times New Roman"/>
          <w:color w:val="303030"/>
          <w:sz w:val="24"/>
          <w:szCs w:val="24"/>
          <w:shd w:val="clear" w:color="auto" w:fill="FFFFFF"/>
        </w:rPr>
        <w:t>Fulgoni</w:t>
      </w:r>
      <w:proofErr w:type="spellEnd"/>
      <w:r w:rsidRPr="006B5989">
        <w:rPr>
          <w:rFonts w:ascii="Times New Roman" w:hAnsi="Times New Roman" w:cs="Times New Roman"/>
          <w:color w:val="303030"/>
          <w:sz w:val="24"/>
          <w:szCs w:val="24"/>
          <w:shd w:val="clear" w:color="auto" w:fill="FFFFFF"/>
        </w:rPr>
        <w:t>, V. L., &amp; Buckley, R. B. (2015). The Contribution of Fortified Ready-to-Eat Cereal to Vitamin and Mineral Intake in the U.S. Population, NHANES 2007-2010. </w:t>
      </w:r>
      <w:r w:rsidRPr="006B5989">
        <w:rPr>
          <w:rFonts w:ascii="Times New Roman" w:hAnsi="Times New Roman" w:cs="Times New Roman"/>
          <w:i/>
          <w:iCs/>
          <w:color w:val="303030"/>
          <w:sz w:val="24"/>
          <w:szCs w:val="24"/>
          <w:shd w:val="clear" w:color="auto" w:fill="FFFFFF"/>
        </w:rPr>
        <w:t>Nutrients</w:t>
      </w:r>
      <w:r w:rsidRPr="006B5989">
        <w:rPr>
          <w:rFonts w:ascii="Times New Roman" w:hAnsi="Times New Roman" w:cs="Times New Roman"/>
          <w:color w:val="303030"/>
          <w:sz w:val="24"/>
          <w:szCs w:val="24"/>
          <w:shd w:val="clear" w:color="auto" w:fill="FFFFFF"/>
        </w:rPr>
        <w:t>, </w:t>
      </w:r>
      <w:r w:rsidRPr="006B5989">
        <w:rPr>
          <w:rFonts w:ascii="Times New Roman" w:hAnsi="Times New Roman" w:cs="Times New Roman"/>
          <w:i/>
          <w:iCs/>
          <w:color w:val="303030"/>
          <w:sz w:val="24"/>
          <w:szCs w:val="24"/>
          <w:shd w:val="clear" w:color="auto" w:fill="FFFFFF"/>
        </w:rPr>
        <w:t>7</w:t>
      </w:r>
      <w:r w:rsidRPr="006B5989">
        <w:rPr>
          <w:rFonts w:ascii="Times New Roman" w:hAnsi="Times New Roman" w:cs="Times New Roman"/>
          <w:color w:val="303030"/>
          <w:sz w:val="24"/>
          <w:szCs w:val="24"/>
          <w:shd w:val="clear" w:color="auto" w:fill="FFFFFF"/>
        </w:rPr>
        <w:t xml:space="preserve">(6), 3949–3958. </w:t>
      </w:r>
      <w:hyperlink r:id="rId30" w:history="1">
        <w:r w:rsidRPr="006B5989">
          <w:rPr>
            <w:rStyle w:val="Hyperlink"/>
            <w:rFonts w:ascii="Times New Roman" w:hAnsi="Times New Roman" w:cs="Times New Roman"/>
            <w:sz w:val="24"/>
            <w:szCs w:val="24"/>
            <w:shd w:val="clear" w:color="auto" w:fill="FFFFFF"/>
          </w:rPr>
          <w:t>https://doi.org/10.3390/nu7063949</w:t>
        </w:r>
      </w:hyperlink>
    </w:p>
    <w:p w14:paraId="0375DEC2" w14:textId="69C7CD9C" w:rsidR="00A5133A" w:rsidRDefault="00A5133A" w:rsidP="006B5989">
      <w:pPr>
        <w:spacing w:line="480" w:lineRule="auto"/>
        <w:ind w:left="720" w:hanging="720"/>
        <w:rPr>
          <w:rStyle w:val="Hyperlink"/>
          <w:rFonts w:ascii="Times New Roman" w:hAnsi="Times New Roman" w:cs="Times New Roman"/>
          <w:sz w:val="24"/>
          <w:szCs w:val="24"/>
          <w:shd w:val="clear" w:color="auto" w:fill="FFFFFF"/>
        </w:rPr>
      </w:pPr>
      <w:r w:rsidRPr="00E90995">
        <w:rPr>
          <w:rFonts w:ascii="Times New Roman" w:hAnsi="Times New Roman" w:cs="Times New Roman"/>
          <w:sz w:val="24"/>
          <w:szCs w:val="24"/>
          <w:shd w:val="clear" w:color="auto" w:fill="FFFFFF"/>
        </w:rPr>
        <w:t xml:space="preserve">Khanna, P., </w:t>
      </w:r>
      <w:proofErr w:type="spellStart"/>
      <w:r w:rsidRPr="00E90995">
        <w:rPr>
          <w:rFonts w:ascii="Times New Roman" w:hAnsi="Times New Roman" w:cs="Times New Roman"/>
          <w:sz w:val="24"/>
          <w:szCs w:val="24"/>
          <w:shd w:val="clear" w:color="auto" w:fill="FFFFFF"/>
        </w:rPr>
        <w:t>Chattu</w:t>
      </w:r>
      <w:proofErr w:type="spellEnd"/>
      <w:r w:rsidRPr="00E90995">
        <w:rPr>
          <w:rFonts w:ascii="Times New Roman" w:hAnsi="Times New Roman" w:cs="Times New Roman"/>
          <w:sz w:val="24"/>
          <w:szCs w:val="24"/>
          <w:shd w:val="clear" w:color="auto" w:fill="FFFFFF"/>
        </w:rPr>
        <w:t xml:space="preserve">, V. K., &amp; </w:t>
      </w:r>
      <w:proofErr w:type="spellStart"/>
      <w:r w:rsidRPr="00E90995">
        <w:rPr>
          <w:rFonts w:ascii="Times New Roman" w:hAnsi="Times New Roman" w:cs="Times New Roman"/>
          <w:sz w:val="24"/>
          <w:szCs w:val="24"/>
          <w:shd w:val="clear" w:color="auto" w:fill="FFFFFF"/>
        </w:rPr>
        <w:t>Aeri</w:t>
      </w:r>
      <w:proofErr w:type="spellEnd"/>
      <w:r w:rsidRPr="00E90995">
        <w:rPr>
          <w:rFonts w:ascii="Times New Roman" w:hAnsi="Times New Roman" w:cs="Times New Roman"/>
          <w:sz w:val="24"/>
          <w:szCs w:val="24"/>
          <w:shd w:val="clear" w:color="auto" w:fill="FFFFFF"/>
        </w:rPr>
        <w:t>, B. T. (2019). Nutritional Aspects of Depression in Adolescents - A Systematic Review. </w:t>
      </w:r>
      <w:r w:rsidRPr="00E90995">
        <w:rPr>
          <w:rFonts w:ascii="Times New Roman" w:hAnsi="Times New Roman" w:cs="Times New Roman"/>
          <w:i/>
          <w:iCs/>
          <w:sz w:val="24"/>
          <w:szCs w:val="24"/>
          <w:shd w:val="clear" w:color="auto" w:fill="FFFFFF"/>
        </w:rPr>
        <w:t>International journal of preventive medicine</w:t>
      </w:r>
      <w:r w:rsidRPr="00E90995">
        <w:rPr>
          <w:rFonts w:ascii="Times New Roman" w:hAnsi="Times New Roman" w:cs="Times New Roman"/>
          <w:sz w:val="24"/>
          <w:szCs w:val="24"/>
          <w:shd w:val="clear" w:color="auto" w:fill="FFFFFF"/>
        </w:rPr>
        <w:t>, </w:t>
      </w:r>
      <w:r w:rsidRPr="00E90995">
        <w:rPr>
          <w:rFonts w:ascii="Times New Roman" w:hAnsi="Times New Roman" w:cs="Times New Roman"/>
          <w:i/>
          <w:iCs/>
          <w:sz w:val="24"/>
          <w:szCs w:val="24"/>
          <w:shd w:val="clear" w:color="auto" w:fill="FFFFFF"/>
        </w:rPr>
        <w:t>10</w:t>
      </w:r>
      <w:r w:rsidRPr="00E90995">
        <w:rPr>
          <w:rFonts w:ascii="Times New Roman" w:hAnsi="Times New Roman" w:cs="Times New Roman"/>
          <w:sz w:val="24"/>
          <w:szCs w:val="24"/>
          <w:shd w:val="clear" w:color="auto" w:fill="FFFFFF"/>
        </w:rPr>
        <w:t xml:space="preserve">, 42. </w:t>
      </w:r>
      <w:hyperlink r:id="rId31" w:history="1">
        <w:r w:rsidRPr="00E90995">
          <w:rPr>
            <w:rStyle w:val="Hyperlink"/>
            <w:rFonts w:ascii="Times New Roman" w:hAnsi="Times New Roman" w:cs="Times New Roman"/>
            <w:sz w:val="24"/>
            <w:szCs w:val="24"/>
            <w:shd w:val="clear" w:color="auto" w:fill="FFFFFF"/>
          </w:rPr>
          <w:t>https://doi.org/10.4103/ijpvm.IJPVM_400_18</w:t>
        </w:r>
      </w:hyperlink>
    </w:p>
    <w:p w14:paraId="3127CF16" w14:textId="5FFB86DA" w:rsidR="003033C9" w:rsidRDefault="003033C9" w:rsidP="003033C9">
      <w:pPr>
        <w:pStyle w:val="NormalWeb"/>
        <w:spacing w:line="480" w:lineRule="auto"/>
        <w:ind w:left="567" w:hanging="567"/>
        <w:rPr>
          <w:rStyle w:val="Hyperlink"/>
          <w:shd w:val="clear" w:color="auto" w:fill="F5F5F5"/>
        </w:rPr>
      </w:pPr>
      <w:r w:rsidRPr="000D5689">
        <w:rPr>
          <w:shd w:val="clear" w:color="auto" w:fill="F5F5F5"/>
        </w:rPr>
        <w:t>Kim, K., Vance, T. M., Chen, M.-H., &amp; Chun, O. K. (2018). Dietary total antioxidant capacity is inversely associated with all-cause and cardiovascular disease death of US adults. </w:t>
      </w:r>
      <w:r w:rsidRPr="000D5689">
        <w:rPr>
          <w:i/>
          <w:iCs/>
          <w:bdr w:val="none" w:sz="0" w:space="0" w:color="auto" w:frame="1"/>
          <w:shd w:val="clear" w:color="auto" w:fill="F5F5F5"/>
        </w:rPr>
        <w:t>European Journal of Nutrition</w:t>
      </w:r>
      <w:r w:rsidRPr="000D5689">
        <w:rPr>
          <w:shd w:val="clear" w:color="auto" w:fill="F5F5F5"/>
        </w:rPr>
        <w:t>, </w:t>
      </w:r>
      <w:r w:rsidRPr="000D5689">
        <w:rPr>
          <w:i/>
          <w:iCs/>
          <w:bdr w:val="none" w:sz="0" w:space="0" w:color="auto" w:frame="1"/>
          <w:shd w:val="clear" w:color="auto" w:fill="F5F5F5"/>
        </w:rPr>
        <w:t>57</w:t>
      </w:r>
      <w:r w:rsidRPr="000D5689">
        <w:rPr>
          <w:shd w:val="clear" w:color="auto" w:fill="F5F5F5"/>
        </w:rPr>
        <w:t xml:space="preserve">(7), 2469–2476. </w:t>
      </w:r>
      <w:hyperlink r:id="rId32" w:history="1">
        <w:r w:rsidRPr="000D5689">
          <w:rPr>
            <w:rStyle w:val="Hyperlink"/>
            <w:shd w:val="clear" w:color="auto" w:fill="F5F5F5"/>
          </w:rPr>
          <w:t>https://doi.org/10.1007/s00394-017-1519-7</w:t>
        </w:r>
      </w:hyperlink>
    </w:p>
    <w:p w14:paraId="4F7138E1" w14:textId="50EDB297" w:rsidR="003033C9" w:rsidRPr="003033C9" w:rsidRDefault="003033C9" w:rsidP="003033C9">
      <w:pPr>
        <w:pStyle w:val="NormalWeb"/>
        <w:spacing w:line="480" w:lineRule="auto"/>
        <w:ind w:left="720" w:hanging="720"/>
        <w:rPr>
          <w:color w:val="595959"/>
          <w:shd w:val="clear" w:color="auto" w:fill="F5F5F5"/>
        </w:rPr>
      </w:pPr>
      <w:r w:rsidRPr="000D5689">
        <w:rPr>
          <w:shd w:val="clear" w:color="auto" w:fill="F5F5F5"/>
        </w:rPr>
        <w:t xml:space="preserve">Li, J., Lee, D. H., Hu, J., </w:t>
      </w:r>
      <w:proofErr w:type="spellStart"/>
      <w:r w:rsidRPr="000D5689">
        <w:rPr>
          <w:shd w:val="clear" w:color="auto" w:fill="F5F5F5"/>
        </w:rPr>
        <w:t>Tabung</w:t>
      </w:r>
      <w:proofErr w:type="spellEnd"/>
      <w:r w:rsidRPr="000D5689">
        <w:rPr>
          <w:shd w:val="clear" w:color="auto" w:fill="F5F5F5"/>
        </w:rPr>
        <w:t xml:space="preserve">, F. K., Li, Y., </w:t>
      </w:r>
      <w:proofErr w:type="spellStart"/>
      <w:r w:rsidRPr="000D5689">
        <w:rPr>
          <w:shd w:val="clear" w:color="auto" w:fill="F5F5F5"/>
        </w:rPr>
        <w:t>Bhupathiraju</w:t>
      </w:r>
      <w:proofErr w:type="spellEnd"/>
      <w:r w:rsidRPr="000D5689">
        <w:rPr>
          <w:shd w:val="clear" w:color="auto" w:fill="F5F5F5"/>
        </w:rPr>
        <w:t xml:space="preserve">, S. N., </w:t>
      </w:r>
      <w:proofErr w:type="spellStart"/>
      <w:r w:rsidRPr="000D5689">
        <w:rPr>
          <w:shd w:val="clear" w:color="auto" w:fill="F5F5F5"/>
        </w:rPr>
        <w:t>Rimm</w:t>
      </w:r>
      <w:proofErr w:type="spellEnd"/>
      <w:r w:rsidRPr="000D5689">
        <w:rPr>
          <w:shd w:val="clear" w:color="auto" w:fill="F5F5F5"/>
        </w:rPr>
        <w:t xml:space="preserve">, E. B., </w:t>
      </w:r>
      <w:proofErr w:type="spellStart"/>
      <w:r w:rsidRPr="000D5689">
        <w:rPr>
          <w:shd w:val="clear" w:color="auto" w:fill="F5F5F5"/>
        </w:rPr>
        <w:t>Rexrode</w:t>
      </w:r>
      <w:proofErr w:type="spellEnd"/>
      <w:r w:rsidRPr="000D5689">
        <w:rPr>
          <w:shd w:val="clear" w:color="auto" w:fill="F5F5F5"/>
        </w:rPr>
        <w:t xml:space="preserve">, K. M., Manson, J. E., Willett, W. C., </w:t>
      </w:r>
      <w:proofErr w:type="spellStart"/>
      <w:r w:rsidRPr="000D5689">
        <w:rPr>
          <w:shd w:val="clear" w:color="auto" w:fill="F5F5F5"/>
        </w:rPr>
        <w:t>Giovannucci</w:t>
      </w:r>
      <w:proofErr w:type="spellEnd"/>
      <w:r w:rsidRPr="000D5689">
        <w:rPr>
          <w:shd w:val="clear" w:color="auto" w:fill="F5F5F5"/>
        </w:rPr>
        <w:t>, E. L., &amp; Hu, F. B. (2020). Dietary Inflammatory Potential and Risk of Cardiovascular Disease Among Men and Women in the U.S. </w:t>
      </w:r>
      <w:r w:rsidRPr="000D5689">
        <w:rPr>
          <w:i/>
          <w:iCs/>
          <w:bdr w:val="none" w:sz="0" w:space="0" w:color="auto" w:frame="1"/>
          <w:shd w:val="clear" w:color="auto" w:fill="F5F5F5"/>
        </w:rPr>
        <w:t>Journal of the American College of Cardiology</w:t>
      </w:r>
      <w:r w:rsidRPr="000D5689">
        <w:rPr>
          <w:shd w:val="clear" w:color="auto" w:fill="F5F5F5"/>
        </w:rPr>
        <w:t>, </w:t>
      </w:r>
      <w:r w:rsidRPr="000D5689">
        <w:rPr>
          <w:i/>
          <w:iCs/>
          <w:bdr w:val="none" w:sz="0" w:space="0" w:color="auto" w:frame="1"/>
          <w:shd w:val="clear" w:color="auto" w:fill="F5F5F5"/>
        </w:rPr>
        <w:t>76</w:t>
      </w:r>
      <w:r w:rsidRPr="000D5689">
        <w:rPr>
          <w:shd w:val="clear" w:color="auto" w:fill="F5F5F5"/>
        </w:rPr>
        <w:t xml:space="preserve">(19), 2181–2193. </w:t>
      </w:r>
      <w:hyperlink r:id="rId33" w:history="1">
        <w:r w:rsidRPr="000D5689">
          <w:rPr>
            <w:rStyle w:val="Hyperlink"/>
            <w:shd w:val="clear" w:color="auto" w:fill="F5F5F5"/>
          </w:rPr>
          <w:t>https://doi.org/10.1016/j.jacc.2020.09.535</w:t>
        </w:r>
      </w:hyperlink>
    </w:p>
    <w:p w14:paraId="0C248BD6" w14:textId="12E9330B" w:rsidR="00A5133A" w:rsidRDefault="00A5133A" w:rsidP="00A5133A">
      <w:pPr>
        <w:spacing w:before="100" w:beforeAutospacing="1" w:after="100" w:afterAutospacing="1" w:line="480" w:lineRule="auto"/>
        <w:ind w:left="567" w:hanging="567"/>
        <w:rPr>
          <w:rStyle w:val="Hyperlink"/>
          <w:rFonts w:ascii="Times New Roman" w:eastAsia="Times New Roman" w:hAnsi="Times New Roman" w:cs="Times New Roman"/>
          <w:sz w:val="24"/>
          <w:szCs w:val="24"/>
        </w:rPr>
      </w:pPr>
      <w:r w:rsidRPr="00403AE0">
        <w:rPr>
          <w:rFonts w:ascii="Times New Roman" w:eastAsia="Times New Roman" w:hAnsi="Times New Roman" w:cs="Times New Roman"/>
          <w:sz w:val="24"/>
          <w:szCs w:val="24"/>
        </w:rPr>
        <w:lastRenderedPageBreak/>
        <w:t xml:space="preserve">Li, Y., </w:t>
      </w:r>
      <w:proofErr w:type="spellStart"/>
      <w:r w:rsidRPr="00403AE0">
        <w:rPr>
          <w:rFonts w:ascii="Times New Roman" w:eastAsia="Times New Roman" w:hAnsi="Times New Roman" w:cs="Times New Roman"/>
          <w:sz w:val="24"/>
          <w:szCs w:val="24"/>
        </w:rPr>
        <w:t>Lv</w:t>
      </w:r>
      <w:proofErr w:type="spellEnd"/>
      <w:r w:rsidRPr="00403AE0">
        <w:rPr>
          <w:rFonts w:ascii="Times New Roman" w:eastAsia="Times New Roman" w:hAnsi="Times New Roman" w:cs="Times New Roman"/>
          <w:sz w:val="24"/>
          <w:szCs w:val="24"/>
        </w:rPr>
        <w:t xml:space="preserve">, M.-R., Wei, Y.-J., Sun, L., Zhang, J.-X., Zhang, H.-G., &amp; Li, B. (2017). Dietary patterns and depression risk: A meta-analysis. </w:t>
      </w:r>
      <w:r w:rsidRPr="00403AE0">
        <w:rPr>
          <w:rFonts w:ascii="Times New Roman" w:eastAsia="Times New Roman" w:hAnsi="Times New Roman" w:cs="Times New Roman"/>
          <w:i/>
          <w:iCs/>
          <w:sz w:val="24"/>
          <w:szCs w:val="24"/>
        </w:rPr>
        <w:t>Psychiatry Research</w:t>
      </w:r>
      <w:r w:rsidRPr="00403AE0">
        <w:rPr>
          <w:rFonts w:ascii="Times New Roman" w:eastAsia="Times New Roman" w:hAnsi="Times New Roman" w:cs="Times New Roman"/>
          <w:sz w:val="24"/>
          <w:szCs w:val="24"/>
        </w:rPr>
        <w:t xml:space="preserve">, </w:t>
      </w:r>
      <w:r w:rsidRPr="00403AE0">
        <w:rPr>
          <w:rFonts w:ascii="Times New Roman" w:eastAsia="Times New Roman" w:hAnsi="Times New Roman" w:cs="Times New Roman"/>
          <w:i/>
          <w:iCs/>
          <w:sz w:val="24"/>
          <w:szCs w:val="24"/>
        </w:rPr>
        <w:t>253</w:t>
      </w:r>
      <w:r w:rsidRPr="00403AE0">
        <w:rPr>
          <w:rFonts w:ascii="Times New Roman" w:eastAsia="Times New Roman" w:hAnsi="Times New Roman" w:cs="Times New Roman"/>
          <w:sz w:val="24"/>
          <w:szCs w:val="24"/>
        </w:rPr>
        <w:t xml:space="preserve">, 373–382. </w:t>
      </w:r>
      <w:hyperlink r:id="rId34" w:history="1">
        <w:r w:rsidRPr="00582FDA">
          <w:rPr>
            <w:rStyle w:val="Hyperlink"/>
            <w:rFonts w:ascii="Times New Roman" w:eastAsia="Times New Roman" w:hAnsi="Times New Roman" w:cs="Times New Roman"/>
            <w:sz w:val="24"/>
            <w:szCs w:val="24"/>
          </w:rPr>
          <w:t>https://doi.org/10.1016/j.psychres.2017.04.020</w:t>
        </w:r>
      </w:hyperlink>
    </w:p>
    <w:p w14:paraId="1757E02D" w14:textId="14CCE528" w:rsidR="003033C9" w:rsidRPr="003033C9" w:rsidRDefault="003033C9" w:rsidP="003033C9">
      <w:pPr>
        <w:pStyle w:val="NormalWeb"/>
        <w:spacing w:line="480" w:lineRule="auto"/>
        <w:ind w:left="567" w:hanging="567"/>
        <w:rPr>
          <w:rStyle w:val="Hyperlink"/>
          <w:color w:val="auto"/>
          <w:u w:val="none"/>
        </w:rPr>
      </w:pPr>
      <w:r w:rsidRPr="000D5689">
        <w:t xml:space="preserve">Murray, C. J. L. (2018). The State of US Health, 1990-2016 Burden of Diseases, Injuries, and Risk Factors Among US States. </w:t>
      </w:r>
      <w:r w:rsidRPr="000D5689">
        <w:rPr>
          <w:i/>
          <w:iCs/>
        </w:rPr>
        <w:t>Journal of American Medical Association</w:t>
      </w:r>
      <w:r w:rsidRPr="000D5689">
        <w:t xml:space="preserve">, </w:t>
      </w:r>
      <w:r w:rsidRPr="000D5689">
        <w:rPr>
          <w:i/>
          <w:iCs/>
        </w:rPr>
        <w:t>319</w:t>
      </w:r>
      <w:r w:rsidRPr="000D5689">
        <w:t xml:space="preserve">(14), 1444–1472. </w:t>
      </w:r>
      <w:hyperlink r:id="rId35" w:history="1">
        <w:r w:rsidRPr="000D5689">
          <w:rPr>
            <w:rStyle w:val="Hyperlink"/>
          </w:rPr>
          <w:t>https://doi.org/doi:10.1001/jama.2018.0158</w:t>
        </w:r>
      </w:hyperlink>
    </w:p>
    <w:p w14:paraId="361CFF9C" w14:textId="70519BF5" w:rsidR="002E7D4C" w:rsidRPr="002E7D4C" w:rsidRDefault="002E7D4C" w:rsidP="002E7D4C">
      <w:pPr>
        <w:spacing w:before="100" w:beforeAutospacing="1" w:after="100" w:afterAutospacing="1" w:line="480" w:lineRule="auto"/>
        <w:ind w:left="567" w:hanging="567"/>
        <w:rPr>
          <w:rStyle w:val="Hyperlink"/>
          <w:rFonts w:ascii="Times New Roman" w:eastAsia="Times New Roman" w:hAnsi="Times New Roman" w:cs="Times New Roman"/>
          <w:color w:val="auto"/>
          <w:sz w:val="24"/>
          <w:szCs w:val="24"/>
          <w:u w:val="none"/>
        </w:rPr>
      </w:pPr>
      <w:r w:rsidRPr="00975488">
        <w:rPr>
          <w:rFonts w:ascii="Times New Roman" w:eastAsia="Times New Roman" w:hAnsi="Times New Roman" w:cs="Times New Roman"/>
          <w:sz w:val="24"/>
          <w:szCs w:val="24"/>
        </w:rPr>
        <w:t xml:space="preserve">National Center for Health Statistics. (2018). </w:t>
      </w:r>
      <w:r w:rsidRPr="00975488">
        <w:rPr>
          <w:rFonts w:ascii="Times New Roman" w:eastAsia="Times New Roman" w:hAnsi="Times New Roman" w:cs="Times New Roman"/>
          <w:i/>
          <w:iCs/>
          <w:sz w:val="24"/>
          <w:szCs w:val="24"/>
        </w:rPr>
        <w:t>2017 NHANES Confidentiality Brochure</w:t>
      </w:r>
      <w:r w:rsidRPr="00975488">
        <w:rPr>
          <w:rFonts w:ascii="Times New Roman" w:eastAsia="Times New Roman" w:hAnsi="Times New Roman" w:cs="Times New Roman"/>
          <w:sz w:val="24"/>
          <w:szCs w:val="24"/>
        </w:rPr>
        <w:t xml:space="preserve">. </w:t>
      </w:r>
      <w:hyperlink r:id="rId36" w:history="1">
        <w:r w:rsidRPr="005C4815">
          <w:rPr>
            <w:rStyle w:val="Hyperlink"/>
            <w:rFonts w:ascii="Times New Roman" w:eastAsia="Times New Roman" w:hAnsi="Times New Roman" w:cs="Times New Roman"/>
            <w:sz w:val="24"/>
            <w:szCs w:val="24"/>
          </w:rPr>
          <w:t>https://www.cdc.gov/nchs/nhanes/participant/2017_NHANES_English_Confidentiality_Brochure_ERB.pdf</w:t>
        </w:r>
      </w:hyperlink>
      <w:r w:rsidRPr="005C4815">
        <w:rPr>
          <w:rFonts w:ascii="Times New Roman" w:eastAsia="Times New Roman" w:hAnsi="Times New Roman" w:cs="Times New Roman"/>
          <w:sz w:val="24"/>
          <w:szCs w:val="24"/>
        </w:rPr>
        <w:t>.</w:t>
      </w:r>
    </w:p>
    <w:p w14:paraId="4C86E020" w14:textId="77777777" w:rsidR="003470F3" w:rsidRDefault="00E84CA5" w:rsidP="00E84CA5">
      <w:pPr>
        <w:pStyle w:val="NormalWeb"/>
        <w:spacing w:line="480" w:lineRule="auto"/>
        <w:ind w:left="567" w:hanging="567"/>
      </w:pPr>
      <w:r w:rsidRPr="00E90995">
        <w:t xml:space="preserve">O'Leary, Z. (2021). </w:t>
      </w:r>
      <w:r w:rsidRPr="00E90995">
        <w:rPr>
          <w:i/>
          <w:iCs/>
        </w:rPr>
        <w:t>The Essential Guide to Doing Your Research Project</w:t>
      </w:r>
      <w:r w:rsidRPr="00E90995">
        <w:t xml:space="preserve"> (4th ed.). SAGE PUBLICATIONS.</w:t>
      </w:r>
    </w:p>
    <w:p w14:paraId="4B711B34" w14:textId="5839E3E8" w:rsidR="00E84CA5" w:rsidRPr="00A5133A" w:rsidRDefault="003470F3" w:rsidP="003470F3">
      <w:pPr>
        <w:pStyle w:val="NormalWeb"/>
        <w:spacing w:line="480" w:lineRule="auto"/>
        <w:ind w:left="567" w:hanging="567"/>
      </w:pPr>
      <w:r w:rsidRPr="000D5689">
        <w:t>Wikimedia Foundation. (</w:t>
      </w:r>
      <w:proofErr w:type="spellStart"/>
      <w:r w:rsidRPr="000D5689">
        <w:t>n.d.</w:t>
      </w:r>
      <w:proofErr w:type="spellEnd"/>
      <w:r w:rsidRPr="000D5689">
        <w:t xml:space="preserve">). </w:t>
      </w:r>
      <w:r w:rsidRPr="000D5689">
        <w:rPr>
          <w:i/>
          <w:iCs/>
        </w:rPr>
        <w:t>National Center for Health Statistics</w:t>
      </w:r>
      <w:r w:rsidRPr="000D5689">
        <w:t xml:space="preserve">. Wikipedia. </w:t>
      </w:r>
      <w:hyperlink r:id="rId37" w:history="1">
        <w:r w:rsidRPr="000D5689">
          <w:rPr>
            <w:rStyle w:val="Hyperlink"/>
          </w:rPr>
          <w:t>https://en.wikipedia.org/wiki/National_Center_for_Health_Statistics</w:t>
        </w:r>
      </w:hyperlink>
      <w:r w:rsidRPr="000D5689">
        <w:t>.</w:t>
      </w:r>
    </w:p>
    <w:p w14:paraId="674206FE" w14:textId="600C2A7D" w:rsidR="00875AFA" w:rsidRPr="00613BD2" w:rsidRDefault="00875AFA" w:rsidP="00613BD2">
      <w:pPr>
        <w:spacing w:line="480" w:lineRule="auto"/>
        <w:ind w:left="720" w:hanging="720"/>
        <w:rPr>
          <w:rFonts w:ascii="Times New Roman" w:hAnsi="Times New Roman" w:cs="Times New Roman"/>
          <w:color w:val="595959"/>
          <w:sz w:val="24"/>
          <w:szCs w:val="24"/>
          <w:shd w:val="clear" w:color="auto" w:fill="F5F5F5"/>
        </w:rPr>
      </w:pPr>
      <w:r w:rsidRPr="00613BD2">
        <w:rPr>
          <w:rFonts w:ascii="Times New Roman" w:hAnsi="Times New Roman" w:cs="Times New Roman"/>
          <w:sz w:val="24"/>
          <w:szCs w:val="24"/>
          <w:shd w:val="clear" w:color="auto" w:fill="F5F5F5"/>
        </w:rPr>
        <w:t xml:space="preserve">Yu, E., </w:t>
      </w:r>
      <w:proofErr w:type="spellStart"/>
      <w:r w:rsidRPr="00613BD2">
        <w:rPr>
          <w:rFonts w:ascii="Times New Roman" w:hAnsi="Times New Roman" w:cs="Times New Roman"/>
          <w:sz w:val="24"/>
          <w:szCs w:val="24"/>
          <w:shd w:val="clear" w:color="auto" w:fill="F5F5F5"/>
        </w:rPr>
        <w:t>Rimm</w:t>
      </w:r>
      <w:proofErr w:type="spellEnd"/>
      <w:r w:rsidRPr="00613BD2">
        <w:rPr>
          <w:rFonts w:ascii="Times New Roman" w:hAnsi="Times New Roman" w:cs="Times New Roman"/>
          <w:sz w:val="24"/>
          <w:szCs w:val="24"/>
          <w:shd w:val="clear" w:color="auto" w:fill="F5F5F5"/>
        </w:rPr>
        <w:t xml:space="preserve">, E., Lu Qi, </w:t>
      </w:r>
      <w:proofErr w:type="spellStart"/>
      <w:r w:rsidRPr="00613BD2">
        <w:rPr>
          <w:rFonts w:ascii="Times New Roman" w:hAnsi="Times New Roman" w:cs="Times New Roman"/>
          <w:sz w:val="24"/>
          <w:szCs w:val="24"/>
          <w:shd w:val="clear" w:color="auto" w:fill="F5F5F5"/>
        </w:rPr>
        <w:t>Rexrode</w:t>
      </w:r>
      <w:proofErr w:type="spellEnd"/>
      <w:r w:rsidRPr="00613BD2">
        <w:rPr>
          <w:rFonts w:ascii="Times New Roman" w:hAnsi="Times New Roman" w:cs="Times New Roman"/>
          <w:sz w:val="24"/>
          <w:szCs w:val="24"/>
          <w:shd w:val="clear" w:color="auto" w:fill="F5F5F5"/>
        </w:rPr>
        <w:t>, K., Albert, C. M., Qi Sun, Willett, W. C., Hu, F. B., &amp; Manson, J. E. (2016). Diet, Lifestyle, Biomarkers, Genetic Factors, and Risk of Cardiovascular Disease in the Nurses’ Health Studies. </w:t>
      </w:r>
      <w:r w:rsidRPr="00613BD2">
        <w:rPr>
          <w:rFonts w:ascii="Times New Roman" w:hAnsi="Times New Roman" w:cs="Times New Roman"/>
          <w:i/>
          <w:iCs/>
          <w:sz w:val="24"/>
          <w:szCs w:val="24"/>
          <w:bdr w:val="none" w:sz="0" w:space="0" w:color="auto" w:frame="1"/>
          <w:shd w:val="clear" w:color="auto" w:fill="F5F5F5"/>
        </w:rPr>
        <w:t>American Journal of Public Health</w:t>
      </w:r>
      <w:r w:rsidRPr="00613BD2">
        <w:rPr>
          <w:rFonts w:ascii="Times New Roman" w:hAnsi="Times New Roman" w:cs="Times New Roman"/>
          <w:sz w:val="24"/>
          <w:szCs w:val="24"/>
          <w:shd w:val="clear" w:color="auto" w:fill="F5F5F5"/>
        </w:rPr>
        <w:t>, </w:t>
      </w:r>
      <w:r w:rsidRPr="00613BD2">
        <w:rPr>
          <w:rFonts w:ascii="Times New Roman" w:hAnsi="Times New Roman" w:cs="Times New Roman"/>
          <w:i/>
          <w:iCs/>
          <w:sz w:val="24"/>
          <w:szCs w:val="24"/>
          <w:bdr w:val="none" w:sz="0" w:space="0" w:color="auto" w:frame="1"/>
          <w:shd w:val="clear" w:color="auto" w:fill="F5F5F5"/>
        </w:rPr>
        <w:t>106</w:t>
      </w:r>
      <w:r w:rsidRPr="00613BD2">
        <w:rPr>
          <w:rFonts w:ascii="Times New Roman" w:hAnsi="Times New Roman" w:cs="Times New Roman"/>
          <w:sz w:val="24"/>
          <w:szCs w:val="24"/>
          <w:shd w:val="clear" w:color="auto" w:fill="F5F5F5"/>
        </w:rPr>
        <w:t xml:space="preserve">(9), 1616–1623. </w:t>
      </w:r>
      <w:hyperlink r:id="rId38" w:history="1">
        <w:r w:rsidR="00A5133A" w:rsidRPr="00613BD2">
          <w:rPr>
            <w:rStyle w:val="Hyperlink"/>
            <w:rFonts w:ascii="Times New Roman" w:hAnsi="Times New Roman" w:cs="Times New Roman"/>
            <w:sz w:val="24"/>
            <w:szCs w:val="24"/>
            <w:shd w:val="clear" w:color="auto" w:fill="F5F5F5"/>
          </w:rPr>
          <w:t>https://doi.org/10.2105/AJPH.2016.303316</w:t>
        </w:r>
      </w:hyperlink>
    </w:p>
    <w:p w14:paraId="3F7D2E5C" w14:textId="40685C2F" w:rsidR="004A2B9B" w:rsidRDefault="004A2B9B" w:rsidP="004748B1"/>
    <w:p w14:paraId="7EA54BF7" w14:textId="26603B38" w:rsidR="004A2B9B" w:rsidRDefault="004A2B9B" w:rsidP="004748B1"/>
    <w:p w14:paraId="54CC89D1" w14:textId="77777777" w:rsidR="004A2B9B" w:rsidRDefault="004A2B9B" w:rsidP="004748B1"/>
    <w:p w14:paraId="218139C4" w14:textId="74FC6C00" w:rsidR="004748B1" w:rsidRDefault="004748B1"/>
    <w:sectPr w:rsidR="004748B1">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72E743" w14:textId="77777777" w:rsidR="00506022" w:rsidRDefault="00506022" w:rsidP="00EF3E9B">
      <w:pPr>
        <w:spacing w:after="0" w:line="240" w:lineRule="auto"/>
      </w:pPr>
      <w:r>
        <w:separator/>
      </w:r>
    </w:p>
  </w:endnote>
  <w:endnote w:type="continuationSeparator" w:id="0">
    <w:p w14:paraId="646664BA" w14:textId="77777777" w:rsidR="00506022" w:rsidRDefault="00506022" w:rsidP="00EF3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0B21C" w14:textId="77777777" w:rsidR="00506022" w:rsidRDefault="00506022" w:rsidP="00EF3E9B">
      <w:pPr>
        <w:spacing w:after="0" w:line="240" w:lineRule="auto"/>
      </w:pPr>
      <w:r>
        <w:separator/>
      </w:r>
    </w:p>
  </w:footnote>
  <w:footnote w:type="continuationSeparator" w:id="0">
    <w:p w14:paraId="39808802" w14:textId="77777777" w:rsidR="00506022" w:rsidRDefault="00506022" w:rsidP="00EF3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7274191"/>
      <w:docPartObj>
        <w:docPartGallery w:val="Page Numbers (Top of Page)"/>
        <w:docPartUnique/>
      </w:docPartObj>
    </w:sdtPr>
    <w:sdtEndPr>
      <w:rPr>
        <w:rFonts w:ascii="Times New Roman" w:hAnsi="Times New Roman" w:cs="Times New Roman"/>
        <w:noProof/>
        <w:sz w:val="24"/>
        <w:szCs w:val="24"/>
      </w:rPr>
    </w:sdtEndPr>
    <w:sdtContent>
      <w:p w14:paraId="64D75149" w14:textId="0228C606" w:rsidR="00EF3E9B" w:rsidRPr="00EF3E9B" w:rsidRDefault="00EF3E9B">
        <w:pPr>
          <w:pStyle w:val="Header"/>
          <w:jc w:val="right"/>
          <w:rPr>
            <w:rFonts w:ascii="Times New Roman" w:hAnsi="Times New Roman" w:cs="Times New Roman"/>
            <w:sz w:val="24"/>
            <w:szCs w:val="24"/>
          </w:rPr>
        </w:pPr>
        <w:r w:rsidRPr="00EF3E9B">
          <w:rPr>
            <w:rFonts w:ascii="Times New Roman" w:hAnsi="Times New Roman" w:cs="Times New Roman"/>
            <w:sz w:val="24"/>
            <w:szCs w:val="24"/>
          </w:rPr>
          <w:fldChar w:fldCharType="begin"/>
        </w:r>
        <w:r w:rsidRPr="00EF3E9B">
          <w:rPr>
            <w:rFonts w:ascii="Times New Roman" w:hAnsi="Times New Roman" w:cs="Times New Roman"/>
            <w:sz w:val="24"/>
            <w:szCs w:val="24"/>
          </w:rPr>
          <w:instrText xml:space="preserve"> PAGE   \* MERGEFORMAT </w:instrText>
        </w:r>
        <w:r w:rsidRPr="00EF3E9B">
          <w:rPr>
            <w:rFonts w:ascii="Times New Roman" w:hAnsi="Times New Roman" w:cs="Times New Roman"/>
            <w:sz w:val="24"/>
            <w:szCs w:val="24"/>
          </w:rPr>
          <w:fldChar w:fldCharType="separate"/>
        </w:r>
        <w:r w:rsidR="00A93884">
          <w:rPr>
            <w:rFonts w:ascii="Times New Roman" w:hAnsi="Times New Roman" w:cs="Times New Roman"/>
            <w:noProof/>
            <w:sz w:val="24"/>
            <w:szCs w:val="24"/>
          </w:rPr>
          <w:t>30</w:t>
        </w:r>
        <w:r w:rsidRPr="00EF3E9B">
          <w:rPr>
            <w:rFonts w:ascii="Times New Roman" w:hAnsi="Times New Roman" w:cs="Times New Roman"/>
            <w:noProof/>
            <w:sz w:val="24"/>
            <w:szCs w:val="24"/>
          </w:rPr>
          <w:fldChar w:fldCharType="end"/>
        </w:r>
      </w:p>
    </w:sdtContent>
  </w:sdt>
  <w:p w14:paraId="47E76033" w14:textId="77777777" w:rsidR="00EF3E9B" w:rsidRDefault="00EF3E9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4171C"/>
    <w:multiLevelType w:val="hybridMultilevel"/>
    <w:tmpl w:val="8260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62DFD"/>
    <w:multiLevelType w:val="hybridMultilevel"/>
    <w:tmpl w:val="F1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121EE"/>
    <w:multiLevelType w:val="multilevel"/>
    <w:tmpl w:val="ACD8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41ED4"/>
    <w:multiLevelType w:val="hybridMultilevel"/>
    <w:tmpl w:val="C344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CE499A"/>
    <w:multiLevelType w:val="hybridMultilevel"/>
    <w:tmpl w:val="D4382366"/>
    <w:lvl w:ilvl="0" w:tplc="457E4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xtzA2MbIwsDSxNDVX0lEKTi0uzszPAykwrgUAqxLtkiwAAAA="/>
  </w:docVars>
  <w:rsids>
    <w:rsidRoot w:val="001A4629"/>
    <w:rsid w:val="00022EC3"/>
    <w:rsid w:val="0006617E"/>
    <w:rsid w:val="00082AE7"/>
    <w:rsid w:val="00096FD7"/>
    <w:rsid w:val="000B5AD7"/>
    <w:rsid w:val="000C2A84"/>
    <w:rsid w:val="000E291B"/>
    <w:rsid w:val="000E50E8"/>
    <w:rsid w:val="001307AC"/>
    <w:rsid w:val="00145A84"/>
    <w:rsid w:val="001A4629"/>
    <w:rsid w:val="002155C3"/>
    <w:rsid w:val="002611BA"/>
    <w:rsid w:val="00285DBF"/>
    <w:rsid w:val="002B1C17"/>
    <w:rsid w:val="002B24E6"/>
    <w:rsid w:val="002D57ED"/>
    <w:rsid w:val="002E7D4C"/>
    <w:rsid w:val="003033C9"/>
    <w:rsid w:val="00304B20"/>
    <w:rsid w:val="00332D2E"/>
    <w:rsid w:val="003470F3"/>
    <w:rsid w:val="00353974"/>
    <w:rsid w:val="003B56DF"/>
    <w:rsid w:val="003F392E"/>
    <w:rsid w:val="00455DB7"/>
    <w:rsid w:val="004748B1"/>
    <w:rsid w:val="00475492"/>
    <w:rsid w:val="004A2B9B"/>
    <w:rsid w:val="004B6F12"/>
    <w:rsid w:val="00506022"/>
    <w:rsid w:val="00523689"/>
    <w:rsid w:val="00537006"/>
    <w:rsid w:val="00540D22"/>
    <w:rsid w:val="00544233"/>
    <w:rsid w:val="00545EF9"/>
    <w:rsid w:val="00570BEB"/>
    <w:rsid w:val="0057556E"/>
    <w:rsid w:val="00581AD1"/>
    <w:rsid w:val="005A1FF6"/>
    <w:rsid w:val="005A541B"/>
    <w:rsid w:val="005D52DC"/>
    <w:rsid w:val="005D6943"/>
    <w:rsid w:val="005E292A"/>
    <w:rsid w:val="005F1551"/>
    <w:rsid w:val="005F6570"/>
    <w:rsid w:val="00613BD2"/>
    <w:rsid w:val="0061475E"/>
    <w:rsid w:val="00614E4E"/>
    <w:rsid w:val="00631691"/>
    <w:rsid w:val="006663BD"/>
    <w:rsid w:val="0066754D"/>
    <w:rsid w:val="00682A23"/>
    <w:rsid w:val="006A20FE"/>
    <w:rsid w:val="006A6607"/>
    <w:rsid w:val="006B5989"/>
    <w:rsid w:val="006E38E8"/>
    <w:rsid w:val="00701E40"/>
    <w:rsid w:val="00735FD8"/>
    <w:rsid w:val="00771B07"/>
    <w:rsid w:val="007B5B52"/>
    <w:rsid w:val="00843EBD"/>
    <w:rsid w:val="00872AE2"/>
    <w:rsid w:val="00875AFA"/>
    <w:rsid w:val="008928D3"/>
    <w:rsid w:val="00893199"/>
    <w:rsid w:val="00897EE3"/>
    <w:rsid w:val="008F318E"/>
    <w:rsid w:val="00901CC1"/>
    <w:rsid w:val="00931053"/>
    <w:rsid w:val="00937EF1"/>
    <w:rsid w:val="00964D45"/>
    <w:rsid w:val="0098556B"/>
    <w:rsid w:val="009B4DD7"/>
    <w:rsid w:val="009C7B75"/>
    <w:rsid w:val="009D4482"/>
    <w:rsid w:val="00A01DC0"/>
    <w:rsid w:val="00A06964"/>
    <w:rsid w:val="00A17A6F"/>
    <w:rsid w:val="00A378FE"/>
    <w:rsid w:val="00A5133A"/>
    <w:rsid w:val="00A635C5"/>
    <w:rsid w:val="00A93884"/>
    <w:rsid w:val="00AA2558"/>
    <w:rsid w:val="00AD43C9"/>
    <w:rsid w:val="00B12E6F"/>
    <w:rsid w:val="00B13D12"/>
    <w:rsid w:val="00B316EF"/>
    <w:rsid w:val="00B347F6"/>
    <w:rsid w:val="00BA1C77"/>
    <w:rsid w:val="00BF21BC"/>
    <w:rsid w:val="00C00B59"/>
    <w:rsid w:val="00C415E6"/>
    <w:rsid w:val="00C42CAE"/>
    <w:rsid w:val="00C65DE8"/>
    <w:rsid w:val="00CB1D2B"/>
    <w:rsid w:val="00D06AED"/>
    <w:rsid w:val="00D12B30"/>
    <w:rsid w:val="00D215A2"/>
    <w:rsid w:val="00D21DD9"/>
    <w:rsid w:val="00D277A3"/>
    <w:rsid w:val="00D81903"/>
    <w:rsid w:val="00D938D2"/>
    <w:rsid w:val="00DA2E3F"/>
    <w:rsid w:val="00DA5713"/>
    <w:rsid w:val="00DC3257"/>
    <w:rsid w:val="00E05CEA"/>
    <w:rsid w:val="00E06A27"/>
    <w:rsid w:val="00E3219A"/>
    <w:rsid w:val="00E55003"/>
    <w:rsid w:val="00E84CA5"/>
    <w:rsid w:val="00EA1CC0"/>
    <w:rsid w:val="00EC6F27"/>
    <w:rsid w:val="00EF33E6"/>
    <w:rsid w:val="00EF3E9B"/>
    <w:rsid w:val="00F05C29"/>
    <w:rsid w:val="00F11AA5"/>
    <w:rsid w:val="00F23025"/>
    <w:rsid w:val="00F23C24"/>
    <w:rsid w:val="00F964E4"/>
    <w:rsid w:val="00FB0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D04D"/>
  <w15:chartTrackingRefBased/>
  <w15:docId w15:val="{00EADDD9-BEF0-4444-A0F1-32527AB1C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8B1"/>
    <w:pPr>
      <w:ind w:left="720"/>
      <w:contextualSpacing/>
    </w:pPr>
  </w:style>
  <w:style w:type="paragraph" w:styleId="NormalWeb">
    <w:name w:val="Normal (Web)"/>
    <w:basedOn w:val="Normal"/>
    <w:uiPriority w:val="99"/>
    <w:unhideWhenUsed/>
    <w:rsid w:val="004A2B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133A"/>
    <w:rPr>
      <w:color w:val="0563C1" w:themeColor="hyperlink"/>
      <w:u w:val="single"/>
    </w:rPr>
  </w:style>
  <w:style w:type="character" w:styleId="FollowedHyperlink">
    <w:name w:val="FollowedHyperlink"/>
    <w:basedOn w:val="DefaultParagraphFont"/>
    <w:uiPriority w:val="99"/>
    <w:semiHidden/>
    <w:unhideWhenUsed/>
    <w:rsid w:val="00771B07"/>
    <w:rPr>
      <w:color w:val="954F72" w:themeColor="followedHyperlink"/>
      <w:u w:val="single"/>
    </w:rPr>
  </w:style>
  <w:style w:type="character" w:styleId="CommentReference">
    <w:name w:val="annotation reference"/>
    <w:basedOn w:val="DefaultParagraphFont"/>
    <w:uiPriority w:val="99"/>
    <w:semiHidden/>
    <w:unhideWhenUsed/>
    <w:rsid w:val="00BA1C77"/>
    <w:rPr>
      <w:sz w:val="16"/>
      <w:szCs w:val="16"/>
    </w:rPr>
  </w:style>
  <w:style w:type="paragraph" w:styleId="CommentText">
    <w:name w:val="annotation text"/>
    <w:basedOn w:val="Normal"/>
    <w:link w:val="CommentTextChar"/>
    <w:uiPriority w:val="99"/>
    <w:semiHidden/>
    <w:unhideWhenUsed/>
    <w:rsid w:val="00BA1C77"/>
    <w:pPr>
      <w:spacing w:line="240" w:lineRule="auto"/>
    </w:pPr>
    <w:rPr>
      <w:sz w:val="20"/>
      <w:szCs w:val="20"/>
    </w:rPr>
  </w:style>
  <w:style w:type="character" w:customStyle="1" w:styleId="CommentTextChar">
    <w:name w:val="Comment Text Char"/>
    <w:basedOn w:val="DefaultParagraphFont"/>
    <w:link w:val="CommentText"/>
    <w:uiPriority w:val="99"/>
    <w:semiHidden/>
    <w:rsid w:val="00BA1C77"/>
    <w:rPr>
      <w:sz w:val="20"/>
      <w:szCs w:val="20"/>
    </w:rPr>
  </w:style>
  <w:style w:type="paragraph" w:styleId="CommentSubject">
    <w:name w:val="annotation subject"/>
    <w:basedOn w:val="CommentText"/>
    <w:next w:val="CommentText"/>
    <w:link w:val="CommentSubjectChar"/>
    <w:uiPriority w:val="99"/>
    <w:semiHidden/>
    <w:unhideWhenUsed/>
    <w:rsid w:val="00BA1C77"/>
    <w:rPr>
      <w:b/>
      <w:bCs/>
    </w:rPr>
  </w:style>
  <w:style w:type="character" w:customStyle="1" w:styleId="CommentSubjectChar">
    <w:name w:val="Comment Subject Char"/>
    <w:basedOn w:val="CommentTextChar"/>
    <w:link w:val="CommentSubject"/>
    <w:uiPriority w:val="99"/>
    <w:semiHidden/>
    <w:rsid w:val="00BA1C77"/>
    <w:rPr>
      <w:b/>
      <w:bCs/>
      <w:sz w:val="20"/>
      <w:szCs w:val="20"/>
    </w:rPr>
  </w:style>
  <w:style w:type="paragraph" w:styleId="BalloonText">
    <w:name w:val="Balloon Text"/>
    <w:basedOn w:val="Normal"/>
    <w:link w:val="BalloonTextChar"/>
    <w:uiPriority w:val="99"/>
    <w:semiHidden/>
    <w:unhideWhenUsed/>
    <w:rsid w:val="00BA1C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C77"/>
    <w:rPr>
      <w:rFonts w:ascii="Segoe UI" w:hAnsi="Segoe UI" w:cs="Segoe UI"/>
      <w:sz w:val="18"/>
      <w:szCs w:val="18"/>
    </w:rPr>
  </w:style>
  <w:style w:type="paragraph" w:styleId="Header">
    <w:name w:val="header"/>
    <w:basedOn w:val="Normal"/>
    <w:link w:val="HeaderChar"/>
    <w:uiPriority w:val="99"/>
    <w:unhideWhenUsed/>
    <w:rsid w:val="00EF3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E9B"/>
  </w:style>
  <w:style w:type="paragraph" w:styleId="Footer">
    <w:name w:val="footer"/>
    <w:basedOn w:val="Normal"/>
    <w:link w:val="FooterChar"/>
    <w:uiPriority w:val="99"/>
    <w:unhideWhenUsed/>
    <w:rsid w:val="00EF3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263">
      <w:bodyDiv w:val="1"/>
      <w:marLeft w:val="0"/>
      <w:marRight w:val="0"/>
      <w:marTop w:val="0"/>
      <w:marBottom w:val="0"/>
      <w:divBdr>
        <w:top w:val="none" w:sz="0" w:space="0" w:color="auto"/>
        <w:left w:val="none" w:sz="0" w:space="0" w:color="auto"/>
        <w:bottom w:val="none" w:sz="0" w:space="0" w:color="auto"/>
        <w:right w:val="none" w:sz="0" w:space="0" w:color="auto"/>
      </w:divBdr>
    </w:div>
    <w:div w:id="202524801">
      <w:bodyDiv w:val="1"/>
      <w:marLeft w:val="0"/>
      <w:marRight w:val="0"/>
      <w:marTop w:val="0"/>
      <w:marBottom w:val="0"/>
      <w:divBdr>
        <w:top w:val="none" w:sz="0" w:space="0" w:color="auto"/>
        <w:left w:val="none" w:sz="0" w:space="0" w:color="auto"/>
        <w:bottom w:val="none" w:sz="0" w:space="0" w:color="auto"/>
        <w:right w:val="none" w:sz="0" w:space="0" w:color="auto"/>
      </w:divBdr>
    </w:div>
    <w:div w:id="83495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cdc.gov/nchs/about/50th_anniversary.htm" TargetMode="External"/><Relationship Id="rId39" Type="http://schemas.openxmlformats.org/officeDocument/2006/relationships/header" Target="header1.xml"/><Relationship Id="rId21" Type="http://schemas.openxmlformats.org/officeDocument/2006/relationships/hyperlink" Target="https://github.com/charlie-seglem" TargetMode="External"/><Relationship Id="rId34" Type="http://schemas.openxmlformats.org/officeDocument/2006/relationships/hyperlink" Target="https://doi.org/10.1016/j.psychres.2017.04.020" TargetMode="External"/><Relationship Id="rId7" Type="http://schemas.openxmlformats.org/officeDocument/2006/relationships/hyperlink" Target="https://wwwn.cdc.gov/nchs/nhanes/continuousnhanes/default.aspx?BeginYear=2017"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3390/nu11061250"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dc.gov/Nchs/Nhanes/2017-2018/BIOPRO_J.htm" TargetMode="External"/><Relationship Id="rId24" Type="http://schemas.openxmlformats.org/officeDocument/2006/relationships/hyperlink" Target="https://www.cdc.gov/nchs/about/mission.htm" TargetMode="External"/><Relationship Id="rId32" Type="http://schemas.openxmlformats.org/officeDocument/2006/relationships/hyperlink" Target="https://doi.org/10.1007/s00394-017-1519-7" TargetMode="External"/><Relationship Id="rId37" Type="http://schemas.openxmlformats.org/officeDocument/2006/relationships/hyperlink" Target="https://en.wikipedia.org/wiki/National_Center_for_Health_Statistics"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i.org/10.3945/an.114.005694" TargetMode="External"/><Relationship Id="rId28" Type="http://schemas.openxmlformats.org/officeDocument/2006/relationships/hyperlink" Target="https://wwwn.cdc.gov/nchs/nhanes/continuousnhanes/overview.aspx?BeginYear=2017" TargetMode="External"/><Relationship Id="rId36" Type="http://schemas.openxmlformats.org/officeDocument/2006/relationships/hyperlink" Target="https://www.cdc.gov/nchs/nhanes/participant/2017_NHANES_English_Confidentiality_Brochure_ERB.pdf" TargetMode="External"/><Relationship Id="rId10" Type="http://schemas.openxmlformats.org/officeDocument/2006/relationships/hyperlink" Target="https://wwwn.cdc.gov/Nchs/Nhanes/2017-2018/DR1TOT_J.htm" TargetMode="External"/><Relationship Id="rId19" Type="http://schemas.openxmlformats.org/officeDocument/2006/relationships/image" Target="media/image8.PNG"/><Relationship Id="rId31" Type="http://schemas.openxmlformats.org/officeDocument/2006/relationships/hyperlink" Target="https://doi.org/10.4103/ijpvm.IJPVM_400_18" TargetMode="External"/><Relationship Id="rId4" Type="http://schemas.openxmlformats.org/officeDocument/2006/relationships/webSettings" Target="webSettings.xml"/><Relationship Id="rId9" Type="http://schemas.openxmlformats.org/officeDocument/2006/relationships/hyperlink" Target="https://wwwn.cdc.gov/Nchs/Nhanes/2017-2018/DPQ_J.htm" TargetMode="External"/><Relationship Id="rId14" Type="http://schemas.openxmlformats.org/officeDocument/2006/relationships/image" Target="media/image3.PNG"/><Relationship Id="rId22" Type="http://schemas.openxmlformats.org/officeDocument/2006/relationships/hyperlink" Target="https://github.com/charlie-seglem/MIS581-Portfolio-Project-Does-Nutrition-Influence-Incidences-of-Depression" TargetMode="External"/><Relationship Id="rId27" Type="http://schemas.openxmlformats.org/officeDocument/2006/relationships/hyperlink" Target="https://www.cdc.gov/nchs/about/budget.htm" TargetMode="External"/><Relationship Id="rId30" Type="http://schemas.openxmlformats.org/officeDocument/2006/relationships/hyperlink" Target="https://doi.org/10.3390/nu7063949" TargetMode="External"/><Relationship Id="rId35" Type="http://schemas.openxmlformats.org/officeDocument/2006/relationships/hyperlink" Target="https://doi.org/doi:10.1001/jama.2018.0158" TargetMode="External"/><Relationship Id="rId8" Type="http://schemas.openxmlformats.org/officeDocument/2006/relationships/hyperlink" Target="https://wwwn.cdc.gov/Nchs/Nhanes/2017-2018/BIOPRO_J.htm"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cdc.gov/nchs/nhanes/about_nhanes.htm" TargetMode="External"/><Relationship Id="rId33" Type="http://schemas.openxmlformats.org/officeDocument/2006/relationships/hyperlink" Target="https://doi.org/10.1016/j.jacc.2020.09.535" TargetMode="External"/><Relationship Id="rId38" Type="http://schemas.openxmlformats.org/officeDocument/2006/relationships/hyperlink" Target="https://doi.org/10.2105/AJPH.2016.303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32</Pages>
  <Words>5378</Words>
  <Characters>30661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Jamia Mills</dc:creator>
  <cp:keywords/>
  <dc:description/>
  <cp:lastModifiedBy>Windows User</cp:lastModifiedBy>
  <cp:revision>18</cp:revision>
  <dcterms:created xsi:type="dcterms:W3CDTF">2021-05-31T18:40:00Z</dcterms:created>
  <dcterms:modified xsi:type="dcterms:W3CDTF">2021-06-06T21:49:00Z</dcterms:modified>
</cp:coreProperties>
</file>