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28th September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After a discussion with Peter at 12, it was decided that the best way to approach the project was to start off with some sort of base level version of the system. I was also told that I would be better off using Echo State Networks over an LSM, I don’t need a spiking RNN. The first step is 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to try to attempt ICA, in order to gather some training data.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A vague set of steps for doing this are as follows: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Read from wav file from both channels (left and right)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Read into the matrix (use eigen for this)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Subtract the mean of the data but keep the mean vector for later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Whiten the data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Band pass if things don’t work that well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ICA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Un-whiten the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Add mean back 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Write back to wav (probably mono)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Adding some libraries to my project: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Libsndfile: Used in the ICA part for reading in/writing wav files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Eigen: For matrices etc. 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5pm : Finished the reading functions and general set-up for reading audio files. Should work ok as I used it for a hackathon project a few days prior.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6:30pm : Nearly done the preprocessing stuff. Struggling a bit with the whitening of data, turning out to be a bit of a pain.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9pm : Finished whitening and figured out un-whitening function. Also wrote addMean function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EOD: all pre-processing done, now need to write ICA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