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u w:val="single"/>
        </w:rPr>
      </w:pPr>
      <w:r w:rsidDel="00000000" w:rsidR="00000000" w:rsidRPr="00000000">
        <w:rPr>
          <w:u w:val="single"/>
          <w:rtl w:val="0"/>
        </w:rPr>
        <w:t xml:space="preserve">23rd October 2017</w:t>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 started off today by removing the sight of templates from my code. Though it makes my code less generic, in all seriousness it was beginning to make things overly complicated and nothing was compiling. After changing some things I got it compiling and finished off the final function. I had some weird CLion errors pop up about rvalues; I obeyed them even though the code compiled without it. I’m sure I will see the consequences of this if there are any.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Now I will move straight to testing stuff, as I need to be moving forward fairly quickly.</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IMPORTANT: I changed the objective functions to simplify a bit.</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The sum to 1 constraint is now a + c = 1 and b + d = 1 if A = [[a c]; [b d]]</w:t>
      </w:r>
    </w:p>
    <w:p w:rsidR="00000000" w:rsidDel="00000000" w:rsidP="00000000" w:rsidRDefault="00000000" w:rsidRPr="00000000" w14:paraId="00000009">
      <w:pPr>
        <w:contextualSpacing w:val="0"/>
        <w:rPr/>
      </w:pPr>
      <w:r w:rsidDel="00000000" w:rsidR="00000000" w:rsidRPr="00000000">
        <w:rPr>
          <w:rtl w:val="0"/>
        </w:rPr>
        <w:t xml:space="preserve">The centre constraint is now general enough that it should work. Failing that Ill simplify it back to the original A matrix. This last point is actually what I’m gonna do.</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These objective functions are now much clearer in what they are trying to do. Only thing to be aware of is that some may allow negative numbers which could cause interesting things, but this shouldn’t be too much of a problem, when all other objectives taken into account. At the very least, these functions are easy to swap out.</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As of lunch I have all objectives tested, and the mutate function.</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At 8pm, 10 tests down, 5 to go. Non-dominated sort should be pretty easy to test using the same data I used for findParetoFront.</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