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pPr>
      <w:r w:rsidDel="00000000" w:rsidR="00000000" w:rsidRPr="00000000">
        <w:rPr>
          <w:u w:val="single"/>
          <w:rtl w:val="0"/>
        </w:rPr>
        <w:t xml:space="preserve">26th October 2017</w:t>
      </w:r>
      <w:r w:rsidDel="00000000" w:rsidR="00000000" w:rsidRPr="00000000">
        <w:rPr>
          <w:rtl w:val="0"/>
        </w:rPr>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I am starting work on the scientific paper.</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The 5 sections vaguely should be: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contextualSpacing w:val="0"/>
        <w:rPr/>
      </w:pPr>
      <w:r w:rsidDel="00000000" w:rsidR="00000000" w:rsidRPr="00000000">
        <w:rPr>
          <w:rtl w:val="0"/>
        </w:rPr>
        <w:t xml:space="preserve">Abstract</w:t>
      </w:r>
    </w:p>
    <w:p w:rsidR="00000000" w:rsidDel="00000000" w:rsidP="00000000" w:rsidRDefault="00000000" w:rsidRPr="00000000" w14:paraId="00000007">
      <w:pPr>
        <w:contextualSpacing w:val="0"/>
        <w:rPr/>
      </w:pPr>
      <w:r w:rsidDel="00000000" w:rsidR="00000000" w:rsidRPr="00000000">
        <w:rPr>
          <w:rtl w:val="0"/>
        </w:rPr>
        <w:t xml:space="preserve">Introduction</w:t>
      </w:r>
    </w:p>
    <w:p w:rsidR="00000000" w:rsidDel="00000000" w:rsidP="00000000" w:rsidRDefault="00000000" w:rsidRPr="00000000" w14:paraId="00000008">
      <w:pPr>
        <w:contextualSpacing w:val="0"/>
        <w:rPr/>
      </w:pPr>
      <w:r w:rsidDel="00000000" w:rsidR="00000000" w:rsidRPr="00000000">
        <w:rPr>
          <w:rtl w:val="0"/>
        </w:rPr>
        <w:t xml:space="preserve">Literature review</w:t>
      </w:r>
    </w:p>
    <w:p w:rsidR="00000000" w:rsidDel="00000000" w:rsidP="00000000" w:rsidRDefault="00000000" w:rsidRPr="00000000" w14:paraId="00000009">
      <w:pPr>
        <w:contextualSpacing w:val="0"/>
        <w:rPr/>
      </w:pPr>
      <w:r w:rsidDel="00000000" w:rsidR="00000000" w:rsidRPr="00000000">
        <w:rPr>
          <w:rtl w:val="0"/>
        </w:rPr>
        <w:t xml:space="preserve">Problem details</w:t>
      </w:r>
    </w:p>
    <w:p w:rsidR="00000000" w:rsidDel="00000000" w:rsidP="00000000" w:rsidRDefault="00000000" w:rsidRPr="00000000" w14:paraId="0000000A">
      <w:pPr>
        <w:contextualSpacing w:val="0"/>
        <w:rPr/>
      </w:pPr>
      <w:r w:rsidDel="00000000" w:rsidR="00000000" w:rsidRPr="00000000">
        <w:rPr>
          <w:rtl w:val="0"/>
        </w:rPr>
        <w:t xml:space="preserve">Work in progress (training data generation)</w:t>
      </w:r>
    </w:p>
    <w:p w:rsidR="00000000" w:rsidDel="00000000" w:rsidP="00000000" w:rsidRDefault="00000000" w:rsidRPr="00000000" w14:paraId="0000000B">
      <w:pPr>
        <w:numPr>
          <w:ilvl w:val="0"/>
          <w:numId w:val="1"/>
        </w:numPr>
        <w:ind w:left="720" w:hanging="360"/>
        <w:contextualSpacing w:val="1"/>
        <w:rPr>
          <w:u w:val="none"/>
        </w:rPr>
      </w:pPr>
      <w:r w:rsidDel="00000000" w:rsidR="00000000" w:rsidRPr="00000000">
        <w:rPr>
          <w:rtl w:val="0"/>
        </w:rPr>
        <w:t xml:space="preserve">Talk about experimental approach</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contextualSpacing w:val="0"/>
        <w:rPr/>
      </w:pPr>
      <w:r w:rsidDel="00000000" w:rsidR="00000000" w:rsidRPr="00000000">
        <w:rPr>
          <w:rtl w:val="0"/>
        </w:rPr>
      </w:r>
    </w:p>
    <w:p w:rsidR="00000000" w:rsidDel="00000000" w:rsidP="00000000" w:rsidRDefault="00000000" w:rsidRPr="00000000" w14:paraId="0000000E">
      <w:pPr>
        <w:contextualSpacing w:val="0"/>
        <w:rPr/>
      </w:pPr>
      <w:r w:rsidDel="00000000" w:rsidR="00000000" w:rsidRPr="00000000">
        <w:rPr>
          <w:rtl w:val="0"/>
        </w:rPr>
        <w:t xml:space="preserve">Writing an abstract:</w:t>
      </w:r>
    </w:p>
    <w:p w:rsidR="00000000" w:rsidDel="00000000" w:rsidP="00000000" w:rsidRDefault="00000000" w:rsidRPr="00000000" w14:paraId="0000000F">
      <w:pPr>
        <w:numPr>
          <w:ilvl w:val="0"/>
          <w:numId w:val="3"/>
        </w:numPr>
        <w:ind w:left="720" w:hanging="360"/>
        <w:contextualSpacing w:val="1"/>
        <w:rPr>
          <w:u w:val="none"/>
        </w:rPr>
      </w:pPr>
      <w:r w:rsidDel="00000000" w:rsidR="00000000" w:rsidRPr="00000000">
        <w:rPr>
          <w:rtl w:val="0"/>
        </w:rPr>
        <w:t xml:space="preserve">In one sentence, what is the topic?</w:t>
      </w:r>
    </w:p>
    <w:p w:rsidR="00000000" w:rsidDel="00000000" w:rsidP="00000000" w:rsidRDefault="00000000" w:rsidRPr="00000000" w14:paraId="00000010">
      <w:pPr>
        <w:numPr>
          <w:ilvl w:val="0"/>
          <w:numId w:val="3"/>
        </w:numPr>
        <w:ind w:left="720" w:hanging="360"/>
        <w:contextualSpacing w:val="1"/>
        <w:rPr>
          <w:u w:val="none"/>
        </w:rPr>
      </w:pPr>
      <w:r w:rsidDel="00000000" w:rsidR="00000000" w:rsidRPr="00000000">
        <w:rPr>
          <w:rtl w:val="0"/>
        </w:rPr>
        <w:t xml:space="preserve">State the problem you tackle (over all, or for now - training data generation)</w:t>
      </w:r>
    </w:p>
    <w:p w:rsidR="00000000" w:rsidDel="00000000" w:rsidP="00000000" w:rsidRDefault="00000000" w:rsidRPr="00000000" w14:paraId="00000011">
      <w:pPr>
        <w:numPr>
          <w:ilvl w:val="0"/>
          <w:numId w:val="3"/>
        </w:numPr>
        <w:ind w:left="720" w:hanging="360"/>
        <w:contextualSpacing w:val="1"/>
        <w:rPr>
          <w:u w:val="none"/>
        </w:rPr>
      </w:pPr>
      <w:r w:rsidDel="00000000" w:rsidR="00000000" w:rsidRPr="00000000">
        <w:rPr>
          <w:rtl w:val="0"/>
        </w:rPr>
        <w:t xml:space="preserve">Summarise why nobody else has adequately answered the research question yet.</w:t>
      </w:r>
    </w:p>
    <w:p w:rsidR="00000000" w:rsidDel="00000000" w:rsidP="00000000" w:rsidRDefault="00000000" w:rsidRPr="00000000" w14:paraId="00000012">
      <w:pPr>
        <w:numPr>
          <w:ilvl w:val="0"/>
          <w:numId w:val="3"/>
        </w:numPr>
        <w:ind w:left="720" w:hanging="360"/>
        <w:contextualSpacing w:val="1"/>
        <w:rPr>
          <w:u w:val="none"/>
        </w:rPr>
      </w:pPr>
      <w:r w:rsidDel="00000000" w:rsidR="00000000" w:rsidRPr="00000000">
        <w:rPr>
          <w:rtl w:val="0"/>
        </w:rPr>
        <w:t xml:space="preserve">In one sentence, how did I tackle the problem.</w:t>
      </w:r>
    </w:p>
    <w:p w:rsidR="00000000" w:rsidDel="00000000" w:rsidP="00000000" w:rsidRDefault="00000000" w:rsidRPr="00000000" w14:paraId="00000013">
      <w:pPr>
        <w:numPr>
          <w:ilvl w:val="0"/>
          <w:numId w:val="3"/>
        </w:numPr>
        <w:ind w:left="720" w:hanging="360"/>
        <w:contextualSpacing w:val="1"/>
        <w:rPr>
          <w:u w:val="none"/>
        </w:rPr>
      </w:pPr>
      <w:r w:rsidDel="00000000" w:rsidR="00000000" w:rsidRPr="00000000">
        <w:rPr>
          <w:rtl w:val="0"/>
        </w:rPr>
        <w:t xml:space="preserve">In one sentence, how did I go about doing the research.</w:t>
      </w:r>
    </w:p>
    <w:p w:rsidR="00000000" w:rsidDel="00000000" w:rsidP="00000000" w:rsidRDefault="00000000" w:rsidRPr="00000000" w14:paraId="00000014">
      <w:pPr>
        <w:numPr>
          <w:ilvl w:val="0"/>
          <w:numId w:val="3"/>
        </w:numPr>
        <w:ind w:left="720" w:hanging="360"/>
        <w:contextualSpacing w:val="1"/>
        <w:rPr>
          <w:u w:val="none"/>
        </w:rPr>
      </w:pPr>
      <w:r w:rsidDel="00000000" w:rsidR="00000000" w:rsidRPr="00000000">
        <w:rPr>
          <w:rtl w:val="0"/>
        </w:rPr>
        <w:t xml:space="preserve">In one sentence, whats the key impact of your research.</w:t>
      </w:r>
    </w:p>
    <w:p w:rsidR="00000000" w:rsidDel="00000000" w:rsidP="00000000" w:rsidRDefault="00000000" w:rsidRPr="00000000" w14:paraId="00000015">
      <w:pPr>
        <w:contextualSpacing w:val="0"/>
        <w:rPr/>
      </w:pPr>
      <w:r w:rsidDel="00000000" w:rsidR="00000000" w:rsidRPr="00000000">
        <w:rPr>
          <w:rtl w:val="0"/>
        </w:rPr>
      </w:r>
    </w:p>
    <w:p w:rsidR="00000000" w:rsidDel="00000000" w:rsidP="00000000" w:rsidRDefault="00000000" w:rsidRPr="00000000" w14:paraId="00000016">
      <w:pPr>
        <w:contextualSpacing w:val="0"/>
        <w:rPr/>
      </w:pPr>
      <w:r w:rsidDel="00000000" w:rsidR="00000000" w:rsidRPr="00000000">
        <w:rPr>
          <w:rtl w:val="0"/>
        </w:rPr>
      </w:r>
    </w:p>
    <w:p w:rsidR="00000000" w:rsidDel="00000000" w:rsidP="00000000" w:rsidRDefault="00000000" w:rsidRPr="00000000" w14:paraId="00000017">
      <w:pPr>
        <w:contextualSpacing w:val="0"/>
        <w:rPr/>
      </w:pPr>
      <w:r w:rsidDel="00000000" w:rsidR="00000000" w:rsidRPr="00000000">
        <w:rPr>
          <w:rtl w:val="0"/>
        </w:rPr>
        <w:t xml:space="preserve">Writing the literature review:</w:t>
      </w:r>
    </w:p>
    <w:p w:rsidR="00000000" w:rsidDel="00000000" w:rsidP="00000000" w:rsidRDefault="00000000" w:rsidRPr="00000000" w14:paraId="00000018">
      <w:pPr>
        <w:numPr>
          <w:ilvl w:val="0"/>
          <w:numId w:val="5"/>
        </w:numPr>
        <w:ind w:left="720" w:hanging="360"/>
        <w:contextualSpacing w:val="1"/>
        <w:rPr>
          <w:u w:val="none"/>
        </w:rPr>
      </w:pPr>
      <w:r w:rsidDel="00000000" w:rsidR="00000000" w:rsidRPr="00000000">
        <w:rPr>
          <w:rtl w:val="0"/>
        </w:rPr>
        <w:t xml:space="preserve">Should capture the general and specific aspects of the literature of your subject.</w:t>
      </w:r>
    </w:p>
    <w:p w:rsidR="00000000" w:rsidDel="00000000" w:rsidP="00000000" w:rsidRDefault="00000000" w:rsidRPr="00000000" w14:paraId="00000019">
      <w:pPr>
        <w:numPr>
          <w:ilvl w:val="0"/>
          <w:numId w:val="5"/>
        </w:numPr>
        <w:ind w:left="720" w:hanging="360"/>
        <w:contextualSpacing w:val="1"/>
        <w:rPr>
          <w:u w:val="none"/>
        </w:rPr>
      </w:pPr>
      <w:r w:rsidDel="00000000" w:rsidR="00000000" w:rsidRPr="00000000">
        <w:rPr>
          <w:rtl w:val="0"/>
        </w:rPr>
        <w:t xml:space="preserve">Looking at the ability to find gaps in the literature. At the very least, Thom didn’t have true real time, Biles had an awkward way of learning from the user and was limited in certain areas, and AI Duet didn’t have a very good sense of form.</w:t>
      </w:r>
    </w:p>
    <w:p w:rsidR="00000000" w:rsidDel="00000000" w:rsidP="00000000" w:rsidRDefault="00000000" w:rsidRPr="00000000" w14:paraId="0000001A">
      <w:pPr>
        <w:numPr>
          <w:ilvl w:val="0"/>
          <w:numId w:val="5"/>
        </w:numPr>
        <w:ind w:left="720" w:hanging="360"/>
        <w:contextualSpacing w:val="1"/>
        <w:rPr>
          <w:u w:val="none"/>
        </w:rPr>
      </w:pPr>
      <w:r w:rsidDel="00000000" w:rsidR="00000000" w:rsidRPr="00000000">
        <w:rPr>
          <w:rtl w:val="0"/>
        </w:rPr>
        <w:t xml:space="preserve">Go back through important sources and make notes on what the important things are (if I look through my notes, I should already have this).</w:t>
      </w:r>
    </w:p>
    <w:p w:rsidR="00000000" w:rsidDel="00000000" w:rsidP="00000000" w:rsidRDefault="00000000" w:rsidRPr="00000000" w14:paraId="0000001B">
      <w:pPr>
        <w:numPr>
          <w:ilvl w:val="0"/>
          <w:numId w:val="5"/>
        </w:numPr>
        <w:ind w:left="720" w:hanging="360"/>
        <w:contextualSpacing w:val="1"/>
        <w:rPr>
          <w:u w:val="none"/>
        </w:rPr>
      </w:pPr>
      <w:r w:rsidDel="00000000" w:rsidR="00000000" w:rsidRPr="00000000">
        <w:rPr>
          <w:rtl w:val="0"/>
        </w:rPr>
        <w:t xml:space="preserve">May be worth dividing the literature review into two main areas: general reading and literature of central importance (in my case, I am going with a totally different approach to the former attempts, would I only have a general section).</w:t>
      </w:r>
    </w:p>
    <w:p w:rsidR="00000000" w:rsidDel="00000000" w:rsidP="00000000" w:rsidRDefault="00000000" w:rsidRPr="00000000" w14:paraId="0000001C">
      <w:pPr>
        <w:numPr>
          <w:ilvl w:val="0"/>
          <w:numId w:val="5"/>
        </w:numPr>
        <w:ind w:left="720" w:hanging="360"/>
        <w:contextualSpacing w:val="1"/>
        <w:rPr>
          <w:u w:val="none"/>
        </w:rPr>
      </w:pPr>
      <w:r w:rsidDel="00000000" w:rsidR="00000000" w:rsidRPr="00000000">
        <w:rPr>
          <w:rtl w:val="0"/>
        </w:rPr>
        <w:t xml:space="preserve">Important points I see are: Learning how to respond, rhythmic information, form, music theory, arguments, and limitations (maybe evaluation methods too, but entirely subjective).</w:t>
      </w:r>
    </w:p>
    <w:p w:rsidR="00000000" w:rsidDel="00000000" w:rsidP="00000000" w:rsidRDefault="00000000" w:rsidRPr="00000000" w14:paraId="0000001D">
      <w:pPr>
        <w:numPr>
          <w:ilvl w:val="0"/>
          <w:numId w:val="5"/>
        </w:numPr>
        <w:ind w:left="720" w:hanging="360"/>
        <w:contextualSpacing w:val="1"/>
        <w:rPr>
          <w:u w:val="none"/>
        </w:rPr>
      </w:pPr>
      <w:r w:rsidDel="00000000" w:rsidR="00000000" w:rsidRPr="00000000">
        <w:rPr>
          <w:rtl w:val="0"/>
        </w:rPr>
        <w:t xml:space="preserve">May have more general reading on areas </w:t>
      </w:r>
      <w:r w:rsidDel="00000000" w:rsidR="00000000" w:rsidRPr="00000000">
        <w:rPr>
          <w:b w:val="1"/>
          <w:rtl w:val="0"/>
        </w:rPr>
        <w:t xml:space="preserve">vaguely</w:t>
      </w:r>
      <w:r w:rsidDel="00000000" w:rsidR="00000000" w:rsidRPr="00000000">
        <w:rPr>
          <w:rtl w:val="0"/>
        </w:rPr>
        <w:t xml:space="preserve"> related but not directly, e.g. papers on Echo State Networks etc? Don’t need great detail but by highlighting these you are demonstrating your awareness of the scope and limits of your study.</w:t>
      </w:r>
    </w:p>
    <w:p w:rsidR="00000000" w:rsidDel="00000000" w:rsidP="00000000" w:rsidRDefault="00000000" w:rsidRPr="00000000" w14:paraId="0000001E">
      <w:pPr>
        <w:contextualSpacing w:val="0"/>
        <w:rPr/>
      </w:pPr>
      <w:r w:rsidDel="00000000" w:rsidR="00000000" w:rsidRPr="00000000">
        <w:rPr>
          <w:rtl w:val="0"/>
        </w:rPr>
      </w:r>
    </w:p>
    <w:p w:rsidR="00000000" w:rsidDel="00000000" w:rsidP="00000000" w:rsidRDefault="00000000" w:rsidRPr="00000000" w14:paraId="0000001F">
      <w:pPr>
        <w:contextualSpacing w:val="0"/>
        <w:rPr/>
      </w:pPr>
      <w:r w:rsidDel="00000000" w:rsidR="00000000" w:rsidRPr="00000000">
        <w:rPr>
          <w:rtl w:val="0"/>
        </w:rPr>
        <w:t xml:space="preserve">Breakdown of literature review</w:t>
      </w:r>
    </w:p>
    <w:p w:rsidR="00000000" w:rsidDel="00000000" w:rsidP="00000000" w:rsidRDefault="00000000" w:rsidRPr="00000000" w14:paraId="00000020">
      <w:pPr>
        <w:numPr>
          <w:ilvl w:val="0"/>
          <w:numId w:val="4"/>
        </w:numPr>
        <w:ind w:left="720" w:hanging="360"/>
        <w:contextualSpacing w:val="1"/>
        <w:rPr>
          <w:u w:val="none"/>
        </w:rPr>
      </w:pPr>
      <w:r w:rsidDel="00000000" w:rsidR="00000000" w:rsidRPr="00000000">
        <w:rPr>
          <w:rtl w:val="0"/>
        </w:rPr>
        <w:t xml:space="preserve">General literature</w:t>
      </w:r>
    </w:p>
    <w:p w:rsidR="00000000" w:rsidDel="00000000" w:rsidP="00000000" w:rsidRDefault="00000000" w:rsidRPr="00000000" w14:paraId="00000021">
      <w:pPr>
        <w:numPr>
          <w:ilvl w:val="1"/>
          <w:numId w:val="4"/>
        </w:numPr>
        <w:ind w:left="1440" w:hanging="360"/>
        <w:contextualSpacing w:val="1"/>
        <w:rPr>
          <w:u w:val="none"/>
        </w:rPr>
      </w:pPr>
      <w:r w:rsidDel="00000000" w:rsidR="00000000" w:rsidRPr="00000000">
        <w:rPr>
          <w:rtl w:val="0"/>
        </w:rPr>
        <w:t xml:space="preserve">Theoretical Approaches</w:t>
      </w:r>
    </w:p>
    <w:p w:rsidR="00000000" w:rsidDel="00000000" w:rsidP="00000000" w:rsidRDefault="00000000" w:rsidRPr="00000000" w14:paraId="00000022">
      <w:pPr>
        <w:numPr>
          <w:ilvl w:val="1"/>
          <w:numId w:val="4"/>
        </w:numPr>
        <w:ind w:left="1440" w:hanging="360"/>
        <w:contextualSpacing w:val="1"/>
        <w:rPr>
          <w:u w:val="none"/>
        </w:rPr>
      </w:pPr>
      <w:r w:rsidDel="00000000" w:rsidR="00000000" w:rsidRPr="00000000">
        <w:rPr>
          <w:rtl w:val="0"/>
        </w:rPr>
        <w:t xml:space="preserve">Empirical Research</w:t>
      </w:r>
    </w:p>
    <w:p w:rsidR="00000000" w:rsidDel="00000000" w:rsidP="00000000" w:rsidRDefault="00000000" w:rsidRPr="00000000" w14:paraId="00000023">
      <w:pPr>
        <w:numPr>
          <w:ilvl w:val="1"/>
          <w:numId w:val="4"/>
        </w:numPr>
        <w:ind w:left="1440" w:hanging="360"/>
        <w:contextualSpacing w:val="1"/>
        <w:rPr>
          <w:u w:val="none"/>
        </w:rPr>
      </w:pPr>
      <w:r w:rsidDel="00000000" w:rsidR="00000000" w:rsidRPr="00000000">
        <w:rPr>
          <w:rtl w:val="0"/>
        </w:rPr>
        <w:t xml:space="preserve">Detailed analysis of theoretical and concept debates</w:t>
      </w:r>
    </w:p>
    <w:p w:rsidR="00000000" w:rsidDel="00000000" w:rsidP="00000000" w:rsidRDefault="00000000" w:rsidRPr="00000000" w14:paraId="00000024">
      <w:pPr>
        <w:numPr>
          <w:ilvl w:val="0"/>
          <w:numId w:val="4"/>
        </w:numPr>
        <w:ind w:left="720" w:hanging="360"/>
        <w:contextualSpacing w:val="1"/>
        <w:rPr>
          <w:u w:val="none"/>
        </w:rPr>
      </w:pPr>
      <w:r w:rsidDel="00000000" w:rsidR="00000000" w:rsidRPr="00000000">
        <w:rPr>
          <w:rtl w:val="0"/>
        </w:rPr>
        <w:t xml:space="preserve">Central Literature</w:t>
      </w:r>
    </w:p>
    <w:p w:rsidR="00000000" w:rsidDel="00000000" w:rsidP="00000000" w:rsidRDefault="00000000" w:rsidRPr="00000000" w14:paraId="00000025">
      <w:pPr>
        <w:numPr>
          <w:ilvl w:val="1"/>
          <w:numId w:val="4"/>
        </w:numPr>
        <w:ind w:left="1440" w:hanging="360"/>
        <w:contextualSpacing w:val="1"/>
        <w:rPr>
          <w:u w:val="none"/>
        </w:rPr>
      </w:pPr>
      <w:r w:rsidDel="00000000" w:rsidR="00000000" w:rsidRPr="00000000">
        <w:rPr>
          <w:rtl w:val="0"/>
        </w:rPr>
        <w:t xml:space="preserve">Discussion of main findings</w:t>
      </w:r>
    </w:p>
    <w:p w:rsidR="00000000" w:rsidDel="00000000" w:rsidP="00000000" w:rsidRDefault="00000000" w:rsidRPr="00000000" w14:paraId="00000026">
      <w:pPr>
        <w:numPr>
          <w:ilvl w:val="1"/>
          <w:numId w:val="4"/>
        </w:numPr>
        <w:ind w:left="1440" w:hanging="360"/>
        <w:contextualSpacing w:val="1"/>
        <w:rPr>
          <w:u w:val="none"/>
        </w:rPr>
      </w:pPr>
      <w:r w:rsidDel="00000000" w:rsidR="00000000" w:rsidRPr="00000000">
        <w:rPr>
          <w:rtl w:val="0"/>
        </w:rPr>
        <w:t xml:space="preserve">Critiques</w:t>
      </w:r>
    </w:p>
    <w:p w:rsidR="00000000" w:rsidDel="00000000" w:rsidP="00000000" w:rsidRDefault="00000000" w:rsidRPr="00000000" w14:paraId="00000027">
      <w:pPr>
        <w:numPr>
          <w:ilvl w:val="1"/>
          <w:numId w:val="4"/>
        </w:numPr>
        <w:ind w:left="1440" w:hanging="360"/>
        <w:contextualSpacing w:val="1"/>
        <w:rPr>
          <w:u w:val="none"/>
        </w:rPr>
      </w:pPr>
      <w:r w:rsidDel="00000000" w:rsidR="00000000" w:rsidRPr="00000000">
        <w:rPr>
          <w:rtl w:val="0"/>
        </w:rPr>
        <w:t xml:space="preserve">Focused analysis key system and experimentation</w:t>
      </w:r>
    </w:p>
    <w:p w:rsidR="00000000" w:rsidDel="00000000" w:rsidP="00000000" w:rsidRDefault="00000000" w:rsidRPr="00000000" w14:paraId="00000028">
      <w:pPr>
        <w:contextualSpacing w:val="0"/>
        <w:rPr/>
      </w:pPr>
      <w:r w:rsidDel="00000000" w:rsidR="00000000" w:rsidRPr="00000000">
        <w:rPr>
          <w:rtl w:val="0"/>
        </w:rPr>
      </w:r>
    </w:p>
    <w:p w:rsidR="00000000" w:rsidDel="00000000" w:rsidP="00000000" w:rsidRDefault="00000000" w:rsidRPr="00000000" w14:paraId="00000029">
      <w:pPr>
        <w:contextualSpacing w:val="0"/>
        <w:rPr/>
      </w:pPr>
      <w:r w:rsidDel="00000000" w:rsidR="00000000" w:rsidRPr="00000000">
        <w:rPr>
          <w:rtl w:val="0"/>
        </w:rPr>
        <w:t xml:space="preserve">Try to think of review as providing a framework and background to the specific domain you are investigating. Because of this, literature reviews often have summary diagrams, tables or checklists in order to show the relationship between different elements.</w:t>
      </w:r>
    </w:p>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pPr>
      <w:r w:rsidDel="00000000" w:rsidR="00000000" w:rsidRPr="00000000">
        <w:rPr>
          <w:u w:val="single"/>
          <w:rtl w:val="0"/>
        </w:rPr>
        <w:t xml:space="preserve">Introduction:</w:t>
      </w:r>
      <w:r w:rsidDel="00000000" w:rsidR="00000000" w:rsidRPr="00000000">
        <w:rPr>
          <w:rtl w:val="0"/>
        </w:rPr>
      </w:r>
    </w:p>
    <w:p w:rsidR="00000000" w:rsidDel="00000000" w:rsidP="00000000" w:rsidRDefault="00000000" w:rsidRPr="00000000" w14:paraId="0000002C">
      <w:pPr>
        <w:contextualSpacing w:val="0"/>
        <w:rPr/>
      </w:pPr>
      <w:r w:rsidDel="00000000" w:rsidR="00000000" w:rsidRPr="00000000">
        <w:rPr>
          <w:rtl w:val="0"/>
        </w:rPr>
        <w:t xml:space="preserve">Establish the context of the problem. Brief overview of the problem (e.g. why an electric guitar is more difficult than other instruments used for real time (how much a guitars waveform can be shaped by other instruments etc.)</w:t>
      </w:r>
    </w:p>
    <w:p w:rsidR="00000000" w:rsidDel="00000000" w:rsidP="00000000" w:rsidRDefault="00000000" w:rsidRPr="00000000" w14:paraId="0000002D">
      <w:pPr>
        <w:contextualSpacing w:val="0"/>
        <w:rPr/>
      </w:pPr>
      <w:r w:rsidDel="00000000" w:rsidR="00000000" w:rsidRPr="00000000">
        <w:rPr>
          <w:rtl w:val="0"/>
        </w:rPr>
      </w:r>
    </w:p>
    <w:p w:rsidR="00000000" w:rsidDel="00000000" w:rsidP="00000000" w:rsidRDefault="00000000" w:rsidRPr="00000000" w14:paraId="0000002E">
      <w:pPr>
        <w:contextualSpacing w:val="0"/>
        <w:rPr/>
      </w:pPr>
      <w:r w:rsidDel="00000000" w:rsidR="00000000" w:rsidRPr="00000000">
        <w:rPr>
          <w:rtl w:val="0"/>
        </w:rPr>
        <w:t xml:space="preserve">Explain briefly the approach I will be taking.</w:t>
      </w:r>
    </w:p>
    <w:p w:rsidR="00000000" w:rsidDel="00000000" w:rsidP="00000000" w:rsidRDefault="00000000" w:rsidRPr="00000000" w14:paraId="0000002F">
      <w:pPr>
        <w:contextualSpacing w:val="0"/>
        <w:rPr/>
      </w:pPr>
      <w:r w:rsidDel="00000000" w:rsidR="00000000" w:rsidRPr="00000000">
        <w:rPr>
          <w:rtl w:val="0"/>
        </w:rPr>
      </w:r>
    </w:p>
    <w:p w:rsidR="00000000" w:rsidDel="00000000" w:rsidP="00000000" w:rsidRDefault="00000000" w:rsidRPr="00000000" w14:paraId="00000030">
      <w:pPr>
        <w:contextualSpacing w:val="0"/>
        <w:rPr/>
      </w:pPr>
      <w:r w:rsidDel="00000000" w:rsidR="00000000" w:rsidRPr="00000000">
        <w:rPr>
          <w:rtl w:val="0"/>
        </w:rPr>
        <w:t xml:space="preserve">Give an overview of the structure of the paper.</w:t>
      </w:r>
    </w:p>
    <w:p w:rsidR="00000000" w:rsidDel="00000000" w:rsidP="00000000" w:rsidRDefault="00000000" w:rsidRPr="00000000" w14:paraId="00000031">
      <w:pPr>
        <w:contextualSpacing w:val="0"/>
        <w:rPr/>
      </w:pPr>
      <w:r w:rsidDel="00000000" w:rsidR="00000000" w:rsidRPr="00000000">
        <w:rPr>
          <w:rtl w:val="0"/>
        </w:rPr>
      </w:r>
    </w:p>
    <w:p w:rsidR="00000000" w:rsidDel="00000000" w:rsidP="00000000" w:rsidRDefault="00000000" w:rsidRPr="00000000" w14:paraId="00000032">
      <w:pPr>
        <w:contextualSpacing w:val="0"/>
        <w:rPr/>
      </w:pPr>
      <w:r w:rsidDel="00000000" w:rsidR="00000000" w:rsidRPr="00000000">
        <w:rPr>
          <w:rtl w:val="0"/>
        </w:rPr>
        <w:t xml:space="preserve">Begin by clearly identifying the subject area.</w:t>
      </w:r>
    </w:p>
    <w:p w:rsidR="00000000" w:rsidDel="00000000" w:rsidP="00000000" w:rsidRDefault="00000000" w:rsidRPr="00000000" w14:paraId="00000033">
      <w:pPr>
        <w:contextualSpacing w:val="0"/>
        <w:rPr/>
      </w:pPr>
      <w:r w:rsidDel="00000000" w:rsidR="00000000" w:rsidRPr="00000000">
        <w:rPr>
          <w:rtl w:val="0"/>
        </w:rPr>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u w:val="single"/>
        </w:rPr>
      </w:pPr>
      <w:r w:rsidDel="00000000" w:rsidR="00000000" w:rsidRPr="00000000">
        <w:rPr>
          <w:u w:val="single"/>
          <w:rtl w:val="0"/>
        </w:rPr>
        <w:t xml:space="preserve">Problem definition/main approach to problem section:</w:t>
      </w:r>
    </w:p>
    <w:p w:rsidR="00000000" w:rsidDel="00000000" w:rsidP="00000000" w:rsidRDefault="00000000" w:rsidRPr="00000000" w14:paraId="00000036">
      <w:pPr>
        <w:contextualSpacing w:val="0"/>
        <w:rPr/>
      </w:pPr>
      <w:r w:rsidDel="00000000" w:rsidR="00000000" w:rsidRPr="00000000">
        <w:rPr>
          <w:rtl w:val="0"/>
        </w:rPr>
      </w:r>
    </w:p>
    <w:p w:rsidR="00000000" w:rsidDel="00000000" w:rsidP="00000000" w:rsidRDefault="00000000" w:rsidRPr="00000000" w14:paraId="00000037">
      <w:pPr>
        <w:contextualSpacing w:val="0"/>
        <w:rPr/>
      </w:pPr>
      <w:r w:rsidDel="00000000" w:rsidR="00000000" w:rsidRPr="00000000">
        <w:rPr>
          <w:rtl w:val="0"/>
        </w:rPr>
        <w:t xml:space="preserve">Talk in detail about the intended architecture of the system (diagrams are probably helpful here). </w:t>
      </w:r>
    </w:p>
    <w:p w:rsidR="00000000" w:rsidDel="00000000" w:rsidP="00000000" w:rsidRDefault="00000000" w:rsidRPr="00000000" w14:paraId="00000038">
      <w:pPr>
        <w:contextualSpacing w:val="0"/>
        <w:rPr/>
      </w:pPr>
      <w:r w:rsidDel="00000000" w:rsidR="00000000" w:rsidRPr="00000000">
        <w:rPr>
          <w:rtl w:val="0"/>
        </w:rPr>
        <w:t xml:space="preserve">Talk about the suitability of reservoir computing to the problem (discuss the problems with ordinary feed-forward networks, and also vanilla neural networks for the problem at hand). </w:t>
      </w:r>
    </w:p>
    <w:p w:rsidR="00000000" w:rsidDel="00000000" w:rsidP="00000000" w:rsidRDefault="00000000" w:rsidRPr="00000000" w14:paraId="00000039">
      <w:pPr>
        <w:contextualSpacing w:val="0"/>
        <w:rPr/>
      </w:pPr>
      <w:r w:rsidDel="00000000" w:rsidR="00000000" w:rsidRPr="00000000">
        <w:rPr>
          <w:rtl w:val="0"/>
        </w:rPr>
      </w:r>
    </w:p>
    <w:p w:rsidR="00000000" w:rsidDel="00000000" w:rsidP="00000000" w:rsidRDefault="00000000" w:rsidRPr="00000000" w14:paraId="0000003A">
      <w:pPr>
        <w:contextualSpacing w:val="0"/>
        <w:rPr/>
      </w:pPr>
      <w:r w:rsidDel="00000000" w:rsidR="00000000" w:rsidRPr="00000000">
        <w:rPr>
          <w:rtl w:val="0"/>
        </w:rPr>
      </w:r>
    </w:p>
    <w:p w:rsidR="00000000" w:rsidDel="00000000" w:rsidP="00000000" w:rsidRDefault="00000000" w:rsidRPr="00000000" w14:paraId="0000003B">
      <w:pPr>
        <w:contextualSpacing w:val="0"/>
        <w:rPr/>
      </w:pPr>
      <w:r w:rsidDel="00000000" w:rsidR="00000000" w:rsidRPr="00000000">
        <w:rPr>
          <w:rtl w:val="0"/>
        </w:rPr>
        <w:t xml:space="preserve">Discuss the approach for obtaining training data, discussing various possible techniques (this may have to leak into a work in progress). </w:t>
      </w:r>
    </w:p>
    <w:p w:rsidR="00000000" w:rsidDel="00000000" w:rsidP="00000000" w:rsidRDefault="00000000" w:rsidRPr="00000000" w14:paraId="0000003C">
      <w:pPr>
        <w:contextualSpacing w:val="0"/>
        <w:rPr/>
      </w:pPr>
      <w:r w:rsidDel="00000000" w:rsidR="00000000" w:rsidRPr="00000000">
        <w:rPr>
          <w:rtl w:val="0"/>
        </w:rPr>
      </w:r>
    </w:p>
    <w:p w:rsidR="00000000" w:rsidDel="00000000" w:rsidP="00000000" w:rsidRDefault="00000000" w:rsidRPr="00000000" w14:paraId="0000003D">
      <w:pPr>
        <w:contextualSpacing w:val="0"/>
        <w:rPr/>
      </w:pPr>
      <w:r w:rsidDel="00000000" w:rsidR="00000000" w:rsidRPr="00000000">
        <w:rPr>
          <w:u w:val="single"/>
          <w:rtl w:val="0"/>
        </w:rPr>
        <w:t xml:space="preserve">Work in progress</w:t>
      </w:r>
      <w:r w:rsidDel="00000000" w:rsidR="00000000" w:rsidRPr="00000000">
        <w:rPr>
          <w:rtl w:val="0"/>
        </w:rPr>
      </w:r>
    </w:p>
    <w:p w:rsidR="00000000" w:rsidDel="00000000" w:rsidP="00000000" w:rsidRDefault="00000000" w:rsidRPr="00000000" w14:paraId="0000003E">
      <w:pPr>
        <w:contextualSpacing w:val="0"/>
        <w:rPr/>
      </w:pPr>
      <w:r w:rsidDel="00000000" w:rsidR="00000000" w:rsidRPr="00000000">
        <w:rPr>
          <w:rtl w:val="0"/>
        </w:rPr>
      </w:r>
    </w:p>
    <w:p w:rsidR="00000000" w:rsidDel="00000000" w:rsidP="00000000" w:rsidRDefault="00000000" w:rsidRPr="00000000" w14:paraId="0000003F">
      <w:pPr>
        <w:numPr>
          <w:ilvl w:val="0"/>
          <w:numId w:val="2"/>
        </w:numPr>
        <w:ind w:left="720" w:hanging="360"/>
        <w:contextualSpacing w:val="1"/>
        <w:rPr>
          <w:u w:val="none"/>
        </w:rPr>
      </w:pPr>
      <w:r w:rsidDel="00000000" w:rsidR="00000000" w:rsidRPr="00000000">
        <w:rPr>
          <w:rtl w:val="0"/>
        </w:rPr>
        <w:t xml:space="preserve">Discuss the different approaches for training data generation I have taken (maybe describe theoretical approaches in previous section). Here talk about the implementational details, and ‘soft’ experiments (very subjective). Hopefully by the time of submission I have something better to show. </w:t>
      </w:r>
    </w:p>
    <w:p w:rsidR="00000000" w:rsidDel="00000000" w:rsidP="00000000" w:rsidRDefault="00000000" w:rsidRPr="00000000" w14:paraId="00000040">
      <w:pPr>
        <w:numPr>
          <w:ilvl w:val="0"/>
          <w:numId w:val="2"/>
        </w:numPr>
        <w:ind w:left="720" w:hanging="360"/>
        <w:contextualSpacing w:val="1"/>
        <w:rPr>
          <w:u w:val="none"/>
        </w:rPr>
      </w:pPr>
      <w:r w:rsidDel="00000000" w:rsidR="00000000" w:rsidRPr="00000000">
        <w:rPr>
          <w:rtl w:val="0"/>
        </w:rPr>
        <w:t xml:space="preserve">Experiments of the form of different files of different types (voices, music), and qualitatively analyse the sources. Alternatively, if I get something working, I could test it against a few examples (e.g. for the love of god). </w:t>
      </w:r>
    </w:p>
    <w:p w:rsidR="00000000" w:rsidDel="00000000" w:rsidP="00000000" w:rsidRDefault="00000000" w:rsidRPr="00000000" w14:paraId="00000041">
      <w:pPr>
        <w:numPr>
          <w:ilvl w:val="0"/>
          <w:numId w:val="2"/>
        </w:numPr>
        <w:ind w:left="720" w:hanging="360"/>
        <w:contextualSpacing w:val="1"/>
        <w:rPr>
          <w:u w:val="none"/>
        </w:rPr>
      </w:pPr>
      <w:r w:rsidDel="00000000" w:rsidR="00000000" w:rsidRPr="00000000">
        <w:rPr>
          <w:rtl w:val="0"/>
        </w:rPr>
        <w:t xml:space="preserve">Overview on constrained ICA, why say NMF is not suitable.</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