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28th October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Firstly, I started by setting up my scientific paper in Latex. I’m almost there, it’s just the references getting used properly is a little flaky.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I have split the paper into sections, with an overview of what should be considered in each section. I am fairly happy this should be a good format, though I may have to be a little careful I don’t write too much :)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I then organised what I am going to do for my distribution discovery. I have a list of files to make (should take about an hour max) in Reaper. Following this, I then plot them into bins in matlab, and observe the types of distribution I get (I reckon they should be fairly symmetrical, but that's just me).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