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17th February 2018</w:t>
      </w:r>
    </w:p>
    <w:p w:rsidR="00000000" w:rsidDel="00000000" w:rsidP="00000000" w:rsidRDefault="00000000" w:rsidRPr="00000000" w14:paraId="00000001">
      <w:pPr>
        <w:contextualSpacing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For the first hour and a bit of this morning I was finishing off the tests for the Fractal Prediction Machine code. I haven’t tested the last two functions as can only really be tested by being run properly, so that is what I am going to do. As of 11:11, I am going to run the codebook optimisation function and se what happens.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  <w:t xml:space="preserve">This is going to run quite slowly… There are 219812 sequences being messed about with. Hopefully if I leave this to run though, I will get some good distributions out of it though…</w:t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/>
      </w:pPr>
      <w:r w:rsidDel="00000000" w:rsidR="00000000" w:rsidRPr="00000000">
        <w:rPr>
          <w:rtl w:val="0"/>
        </w:rPr>
        <w:t xml:space="preserve">While I’m waiting for some results, I should probably do some Distributed and Parallel…</w:t>
      </w:r>
    </w:p>
    <w:p w:rsidR="00000000" w:rsidDel="00000000" w:rsidP="00000000" w:rsidRDefault="00000000" w:rsidRPr="00000000" w14:paraId="00000007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contextualSpacing w:val="0"/>
        <w:rPr/>
      </w:pPr>
      <w:r w:rsidDel="00000000" w:rsidR="00000000" w:rsidRPr="00000000">
        <w:rPr>
          <w:rtl w:val="0"/>
        </w:rPr>
        <w:t xml:space="preserve">I’ve realised this has a bit of a time blow up, as the codebook vector size increases :( I may need to look at quicker ways of doing this.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