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AB" w:rsidRDefault="001968AB" w:rsidP="001968AB">
      <w:pPr>
        <w:jc w:val="center"/>
        <w:rPr>
          <w:rFonts w:eastAsiaTheme="minorEastAsia"/>
          <w:color w:val="595959" w:themeColor="text1" w:themeTint="A6"/>
          <w:sz w:val="66"/>
          <w:szCs w:val="66"/>
          <w:lang w:eastAsia="es-MX"/>
        </w:rPr>
      </w:pPr>
      <w:r>
        <w:rPr>
          <w:rFonts w:eastAsiaTheme="minorEastAsia"/>
          <w:color w:val="595959" w:themeColor="text1" w:themeTint="A6"/>
          <w:sz w:val="66"/>
          <w:szCs w:val="66"/>
          <w:lang w:eastAsia="es-MX"/>
        </w:rPr>
        <w:t>Universidad Tecnológica Riviera Maya</w:t>
      </w:r>
    </w:p>
    <w:p w:rsidR="001968AB" w:rsidRDefault="001968AB" w:rsidP="001968AB">
      <w:pPr>
        <w:jc w:val="center"/>
        <w:rPr>
          <w:rFonts w:eastAsiaTheme="minorEastAsia"/>
          <w:color w:val="595959" w:themeColor="text1" w:themeTint="A6"/>
          <w:sz w:val="36"/>
          <w:szCs w:val="42"/>
          <w:lang w:eastAsia="es-MX"/>
        </w:rPr>
      </w:pPr>
      <w:r>
        <w:rPr>
          <w:rFonts w:eastAsiaTheme="minorEastAsia"/>
          <w:color w:val="595959" w:themeColor="text1" w:themeTint="A6"/>
          <w:sz w:val="36"/>
          <w:szCs w:val="42"/>
          <w:lang w:eastAsia="es-MX"/>
        </w:rPr>
        <w:t>T.S.U. en Tecnologías de la Información y Comunicación TI32</w:t>
      </w:r>
    </w:p>
    <w:p w:rsidR="001968AB" w:rsidRDefault="001968AB" w:rsidP="001968AB">
      <w:pPr>
        <w:jc w:val="center"/>
        <w:rPr>
          <w:b/>
          <w:bCs/>
          <w:i/>
          <w:iCs/>
          <w:sz w:val="60"/>
          <w:szCs w:val="60"/>
        </w:rPr>
      </w:pPr>
    </w:p>
    <w:p w:rsidR="001968AB" w:rsidRDefault="005D4B4E" w:rsidP="001968AB">
      <w:pPr>
        <w:jc w:val="center"/>
        <w:rPr>
          <w:rFonts w:eastAsiaTheme="minorEastAsia"/>
          <w:b/>
          <w:color w:val="595959" w:themeColor="text1" w:themeTint="A6"/>
          <w:sz w:val="36"/>
          <w:szCs w:val="42"/>
          <w:lang w:eastAsia="es-MX"/>
        </w:rPr>
      </w:pPr>
      <w:r>
        <w:rPr>
          <w:rFonts w:eastAsiaTheme="minorEastAsia"/>
          <w:b/>
          <w:color w:val="595959" w:themeColor="text1" w:themeTint="A6"/>
          <w:sz w:val="36"/>
          <w:szCs w:val="42"/>
          <w:lang w:eastAsia="es-MX"/>
        </w:rPr>
        <w:t xml:space="preserve"> </w:t>
      </w:r>
      <w:r w:rsidR="001968AB">
        <w:rPr>
          <w:rFonts w:eastAsiaTheme="minorEastAsia"/>
          <w:b/>
          <w:color w:val="595959" w:themeColor="text1" w:themeTint="A6"/>
          <w:sz w:val="36"/>
          <w:szCs w:val="42"/>
          <w:lang w:eastAsia="es-MX"/>
        </w:rPr>
        <w:t xml:space="preserve">Estudiante(s): </w:t>
      </w:r>
    </w:p>
    <w:p w:rsidR="001968AB" w:rsidRDefault="001968AB" w:rsidP="001968AB">
      <w:pPr>
        <w:numPr>
          <w:ilvl w:val="0"/>
          <w:numId w:val="1"/>
        </w:numPr>
        <w:spacing w:line="360" w:lineRule="auto"/>
        <w:jc w:val="center"/>
        <w:rPr>
          <w:rFonts w:eastAsiaTheme="minorEastAsia"/>
          <w:b/>
          <w:bCs/>
          <w:i/>
          <w:iCs/>
          <w:color w:val="595959" w:themeColor="text1" w:themeTint="A6"/>
          <w:sz w:val="36"/>
          <w:szCs w:val="42"/>
          <w:lang w:eastAsia="es-MX"/>
        </w:rPr>
      </w:pPr>
      <w:r>
        <w:rPr>
          <w:rFonts w:eastAsiaTheme="minorEastAsia"/>
          <w:b/>
          <w:bCs/>
          <w:i/>
          <w:iCs/>
          <w:color w:val="595959" w:themeColor="text1" w:themeTint="A6"/>
          <w:sz w:val="36"/>
          <w:szCs w:val="42"/>
          <w:lang w:eastAsia="es-MX"/>
        </w:rPr>
        <w:t xml:space="preserve">Juan </w:t>
      </w:r>
      <w:bookmarkStart w:id="0" w:name="_GoBack"/>
      <w:bookmarkEnd w:id="0"/>
      <w:r>
        <w:rPr>
          <w:rFonts w:eastAsiaTheme="minorEastAsia"/>
          <w:b/>
          <w:bCs/>
          <w:i/>
          <w:iCs/>
          <w:color w:val="595959" w:themeColor="text1" w:themeTint="A6"/>
          <w:sz w:val="36"/>
          <w:szCs w:val="42"/>
          <w:lang w:eastAsia="es-MX"/>
        </w:rPr>
        <w:t>Carlos Sánchez González</w:t>
      </w:r>
    </w:p>
    <w:p w:rsidR="001968AB" w:rsidRDefault="001968AB" w:rsidP="001968AB">
      <w:pPr>
        <w:jc w:val="center"/>
        <w:rPr>
          <w:rFonts w:eastAsiaTheme="minorEastAsia"/>
          <w:color w:val="595959" w:themeColor="text1" w:themeTint="A6"/>
          <w:sz w:val="36"/>
          <w:szCs w:val="42"/>
          <w:lang w:val="en-US" w:eastAsia="es-MX"/>
        </w:rPr>
      </w:pPr>
      <w:r>
        <w:rPr>
          <w:rFonts w:eastAsiaTheme="minorEastAsia"/>
          <w:b/>
          <w:color w:val="595959" w:themeColor="text1" w:themeTint="A6"/>
          <w:sz w:val="36"/>
          <w:szCs w:val="42"/>
          <w:lang w:eastAsia="es-MX"/>
        </w:rPr>
        <w:t>Profesor:</w:t>
      </w:r>
      <w:r>
        <w:rPr>
          <w:rFonts w:eastAsiaTheme="minorEastAsia"/>
          <w:color w:val="595959" w:themeColor="text1" w:themeTint="A6"/>
          <w:sz w:val="36"/>
          <w:szCs w:val="42"/>
          <w:lang w:eastAsia="es-MX"/>
        </w:rPr>
        <w:t xml:space="preserve"> Lic. Julián C. Villegas</w:t>
      </w:r>
    </w:p>
    <w:p w:rsidR="001968AB" w:rsidRDefault="001968AB" w:rsidP="001968AB">
      <w:pPr>
        <w:jc w:val="center"/>
        <w:rPr>
          <w:rFonts w:eastAsiaTheme="minorEastAsia"/>
          <w:color w:val="595959" w:themeColor="text1" w:themeTint="A6"/>
          <w:sz w:val="36"/>
          <w:szCs w:val="42"/>
          <w:lang w:val="en-US" w:eastAsia="es-MX"/>
        </w:rPr>
      </w:pPr>
      <w:proofErr w:type="spellStart"/>
      <w:r>
        <w:rPr>
          <w:rFonts w:eastAsiaTheme="minorEastAsia"/>
          <w:b/>
          <w:bCs/>
          <w:i/>
          <w:iCs/>
          <w:color w:val="595959" w:themeColor="text1" w:themeTint="A6"/>
          <w:sz w:val="36"/>
          <w:szCs w:val="42"/>
          <w:lang w:val="en-US" w:eastAsia="es-MX"/>
        </w:rPr>
        <w:t>Materia</w:t>
      </w:r>
      <w:proofErr w:type="spellEnd"/>
      <w:r>
        <w:rPr>
          <w:rFonts w:eastAsiaTheme="minorEastAsia"/>
          <w:b/>
          <w:bCs/>
          <w:i/>
          <w:iCs/>
          <w:color w:val="595959" w:themeColor="text1" w:themeTint="A6"/>
          <w:sz w:val="36"/>
          <w:szCs w:val="42"/>
          <w:lang w:val="en-US" w:eastAsia="es-MX"/>
        </w:rPr>
        <w:t>:</w:t>
      </w:r>
      <w:r>
        <w:rPr>
          <w:rFonts w:eastAsiaTheme="minorEastAsia"/>
          <w:color w:val="595959" w:themeColor="text1" w:themeTint="A6"/>
          <w:sz w:val="36"/>
          <w:szCs w:val="42"/>
          <w:lang w:val="en-US" w:eastAsia="es-MX"/>
        </w:rPr>
        <w:t xml:space="preserve"> </w:t>
      </w:r>
      <w:proofErr w:type="spellStart"/>
      <w:r>
        <w:rPr>
          <w:rFonts w:eastAsiaTheme="minorEastAsia"/>
          <w:color w:val="595959" w:themeColor="text1" w:themeTint="A6"/>
          <w:sz w:val="36"/>
          <w:szCs w:val="42"/>
          <w:lang w:val="en-US" w:eastAsia="es-MX"/>
        </w:rPr>
        <w:t>Desarrollo</w:t>
      </w:r>
      <w:proofErr w:type="spellEnd"/>
      <w:r>
        <w:rPr>
          <w:rFonts w:eastAsiaTheme="minorEastAsia"/>
          <w:color w:val="595959" w:themeColor="text1" w:themeTint="A6"/>
          <w:sz w:val="36"/>
          <w:szCs w:val="42"/>
          <w:lang w:val="en-US" w:eastAsia="es-MX"/>
        </w:rPr>
        <w:t xml:space="preserve"> de </w:t>
      </w:r>
      <w:proofErr w:type="spellStart"/>
      <w:r>
        <w:rPr>
          <w:rFonts w:eastAsiaTheme="minorEastAsia"/>
          <w:color w:val="595959" w:themeColor="text1" w:themeTint="A6"/>
          <w:sz w:val="36"/>
          <w:szCs w:val="42"/>
          <w:lang w:val="en-US" w:eastAsia="es-MX"/>
        </w:rPr>
        <w:t>aplicaciones</w:t>
      </w:r>
      <w:proofErr w:type="spellEnd"/>
      <w:r>
        <w:rPr>
          <w:rFonts w:eastAsiaTheme="minorEastAsia"/>
          <w:color w:val="595959" w:themeColor="text1" w:themeTint="A6"/>
          <w:sz w:val="36"/>
          <w:szCs w:val="42"/>
          <w:lang w:val="en-US" w:eastAsia="es-MX"/>
        </w:rPr>
        <w:t xml:space="preserve"> Web</w:t>
      </w:r>
    </w:p>
    <w:p w:rsidR="001968AB" w:rsidRDefault="001968AB" w:rsidP="001968AB">
      <w:pPr>
        <w:rPr>
          <w:rFonts w:eastAsiaTheme="minorEastAsia"/>
          <w:color w:val="595959" w:themeColor="text1" w:themeTint="A6"/>
          <w:sz w:val="36"/>
          <w:szCs w:val="42"/>
          <w:lang w:val="en-US" w:eastAsia="es-MX"/>
        </w:rPr>
      </w:pPr>
    </w:p>
    <w:p w:rsidR="001968AB" w:rsidRDefault="001968AB" w:rsidP="001968AB">
      <w:pPr>
        <w:jc w:val="center"/>
        <w:rPr>
          <w:rFonts w:eastAsiaTheme="minorEastAsia"/>
          <w:color w:val="595959" w:themeColor="text1" w:themeTint="A6"/>
          <w:sz w:val="36"/>
          <w:szCs w:val="42"/>
          <w:lang w:eastAsia="es-MX"/>
        </w:rPr>
      </w:pPr>
      <w:r>
        <w:rPr>
          <w:rFonts w:eastAsiaTheme="minorEastAsia"/>
          <w:color w:val="595959" w:themeColor="text1" w:themeTint="A6"/>
          <w:sz w:val="36"/>
          <w:szCs w:val="42"/>
          <w:lang w:eastAsia="es-MX"/>
        </w:rPr>
        <w:t xml:space="preserve">Playa del Carmen, Quintana Roo </w:t>
      </w:r>
      <w:r>
        <w:rPr>
          <w:rFonts w:eastAsiaTheme="minorEastAsia"/>
          <w:color w:val="595959" w:themeColor="text1" w:themeTint="A6"/>
          <w:sz w:val="36"/>
          <w:szCs w:val="42"/>
          <w:lang w:val="en-US" w:eastAsia="es-MX"/>
        </w:rPr>
        <w:t xml:space="preserve">14 de </w:t>
      </w:r>
      <w:r w:rsidRPr="001968AB">
        <w:rPr>
          <w:rFonts w:eastAsiaTheme="minorEastAsia"/>
          <w:color w:val="595959" w:themeColor="text1" w:themeTint="A6"/>
          <w:sz w:val="36"/>
          <w:szCs w:val="42"/>
          <w:lang w:eastAsia="es-MX"/>
        </w:rPr>
        <w:t>Diciembre</w:t>
      </w:r>
      <w:r>
        <w:rPr>
          <w:rFonts w:eastAsiaTheme="minorEastAsia"/>
          <w:color w:val="595959" w:themeColor="text1" w:themeTint="A6"/>
          <w:sz w:val="36"/>
          <w:szCs w:val="42"/>
          <w:lang w:val="en-US" w:eastAsia="es-MX"/>
        </w:rPr>
        <w:t xml:space="preserve"> </w:t>
      </w:r>
      <w:r>
        <w:rPr>
          <w:rFonts w:eastAsiaTheme="minorEastAsia"/>
          <w:color w:val="595959" w:themeColor="text1" w:themeTint="A6"/>
          <w:sz w:val="36"/>
          <w:szCs w:val="42"/>
          <w:lang w:eastAsia="es-MX"/>
        </w:rPr>
        <w:t>del 2017</w:t>
      </w:r>
    </w:p>
    <w:p w:rsidR="001968AB" w:rsidRDefault="001968AB" w:rsidP="001968AB">
      <w:pPr>
        <w:jc w:val="center"/>
        <w:rPr>
          <w:rFonts w:eastAsiaTheme="minorEastAsia"/>
          <w:color w:val="595959" w:themeColor="text1" w:themeTint="A6"/>
          <w:sz w:val="42"/>
          <w:szCs w:val="42"/>
          <w:lang w:eastAsia="es-MX"/>
        </w:rPr>
      </w:pPr>
    </w:p>
    <w:p w:rsidR="001968AB" w:rsidRDefault="001968AB" w:rsidP="001968AB">
      <w:pPr>
        <w:jc w:val="center"/>
        <w:rPr>
          <w:rFonts w:eastAsiaTheme="minorEastAsia"/>
          <w:color w:val="595959" w:themeColor="text1" w:themeTint="A6"/>
          <w:sz w:val="42"/>
          <w:szCs w:val="42"/>
          <w:lang w:eastAsia="es-MX"/>
        </w:rPr>
      </w:pPr>
    </w:p>
    <w:p w:rsidR="001968AB" w:rsidRDefault="001968AB" w:rsidP="001968AB">
      <w:pPr>
        <w:jc w:val="center"/>
        <w:rPr>
          <w:rFonts w:eastAsiaTheme="minorEastAsia"/>
          <w:color w:val="595959" w:themeColor="text1" w:themeTint="A6"/>
          <w:sz w:val="42"/>
          <w:szCs w:val="42"/>
          <w:lang w:eastAsia="es-MX"/>
        </w:rPr>
      </w:pPr>
    </w:p>
    <w:p w:rsidR="001968AB" w:rsidRDefault="001968AB">
      <w:pPr>
        <w:rPr>
          <w:rFonts w:ascii="Times New Roman" w:hAnsi="Times New Roman" w:cs="Times New Roman"/>
          <w:b/>
          <w:sz w:val="24"/>
          <w:szCs w:val="24"/>
        </w:rPr>
      </w:pPr>
      <w:r>
        <w:rPr>
          <w:rFonts w:ascii="Times New Roman" w:hAnsi="Times New Roman" w:cs="Times New Roman"/>
          <w:b/>
          <w:sz w:val="24"/>
          <w:szCs w:val="24"/>
        </w:rPr>
        <w:br w:type="page"/>
      </w:r>
    </w:p>
    <w:p w:rsidR="00BA30EF" w:rsidRPr="00D13602" w:rsidRDefault="003E0BD7">
      <w:pPr>
        <w:rPr>
          <w:rFonts w:ascii="Times New Roman" w:hAnsi="Times New Roman" w:cs="Times New Roman"/>
          <w:b/>
          <w:sz w:val="24"/>
          <w:szCs w:val="24"/>
        </w:rPr>
      </w:pPr>
      <w:r w:rsidRPr="00D13602">
        <w:rPr>
          <w:rFonts w:ascii="Times New Roman" w:hAnsi="Times New Roman" w:cs="Times New Roman"/>
          <w:b/>
          <w:sz w:val="24"/>
          <w:szCs w:val="24"/>
        </w:rPr>
        <w:lastRenderedPageBreak/>
        <w:t>Internet:</w:t>
      </w:r>
    </w:p>
    <w:p w:rsidR="003E0BD7" w:rsidRDefault="003E0BD7">
      <w:pPr>
        <w:rPr>
          <w:rFonts w:ascii="Times New Roman" w:hAnsi="Times New Roman" w:cs="Times New Roman"/>
          <w:sz w:val="24"/>
          <w:szCs w:val="24"/>
        </w:rPr>
      </w:pPr>
      <w:r>
        <w:rPr>
          <w:rFonts w:ascii="Times New Roman" w:hAnsi="Times New Roman" w:cs="Times New Roman"/>
          <w:sz w:val="24"/>
          <w:szCs w:val="24"/>
        </w:rPr>
        <w:tab/>
        <w:t>Comúnmente como conocida como “La red” es un sistema de redes de computadoras por medio del cual una puede acceder a la información de otras e inclusive tener comunicaciones directas en otras partes del mundo.</w:t>
      </w:r>
    </w:p>
    <w:p w:rsidR="003E0BD7" w:rsidRPr="00D13602" w:rsidRDefault="003E0BD7">
      <w:pPr>
        <w:rPr>
          <w:rFonts w:ascii="Times New Roman" w:hAnsi="Times New Roman" w:cs="Times New Roman"/>
          <w:b/>
          <w:sz w:val="24"/>
          <w:szCs w:val="24"/>
        </w:rPr>
      </w:pPr>
      <w:r w:rsidRPr="00D13602">
        <w:rPr>
          <w:rFonts w:ascii="Times New Roman" w:hAnsi="Times New Roman" w:cs="Times New Roman"/>
          <w:b/>
          <w:sz w:val="24"/>
          <w:szCs w:val="24"/>
        </w:rPr>
        <w:t>Intranet:</w:t>
      </w:r>
    </w:p>
    <w:p w:rsidR="003E0BD7" w:rsidRDefault="003E0BD7">
      <w:pPr>
        <w:rPr>
          <w:rFonts w:ascii="Times New Roman" w:hAnsi="Times New Roman" w:cs="Times New Roman"/>
          <w:sz w:val="24"/>
          <w:szCs w:val="24"/>
        </w:rPr>
      </w:pPr>
      <w:r>
        <w:rPr>
          <w:rFonts w:ascii="Times New Roman" w:hAnsi="Times New Roman" w:cs="Times New Roman"/>
          <w:sz w:val="24"/>
          <w:szCs w:val="24"/>
        </w:rPr>
        <w:tab/>
        <w:t>Es una red privada dentro de una organización que utiliza tecnología muy similar a la de Internet, utilizar y compartir</w:t>
      </w:r>
      <w:r w:rsidR="001B3DE1">
        <w:rPr>
          <w:rFonts w:ascii="Times New Roman" w:hAnsi="Times New Roman" w:cs="Times New Roman"/>
          <w:sz w:val="24"/>
          <w:szCs w:val="24"/>
        </w:rPr>
        <w:t>; Ya que muchas empresas utilizan el intranet para la comunicación localmente.</w:t>
      </w:r>
    </w:p>
    <w:p w:rsidR="001B3DE1" w:rsidRPr="00D13602" w:rsidRDefault="001B3DE1">
      <w:pPr>
        <w:rPr>
          <w:rFonts w:ascii="Times New Roman" w:hAnsi="Times New Roman" w:cs="Times New Roman"/>
          <w:b/>
          <w:sz w:val="24"/>
          <w:szCs w:val="24"/>
        </w:rPr>
      </w:pPr>
      <w:r w:rsidRPr="00D13602">
        <w:rPr>
          <w:rFonts w:ascii="Times New Roman" w:hAnsi="Times New Roman" w:cs="Times New Roman"/>
          <w:b/>
          <w:sz w:val="24"/>
          <w:szCs w:val="24"/>
        </w:rPr>
        <w:t>Extranet:</w:t>
      </w:r>
    </w:p>
    <w:p w:rsidR="001B3DE1" w:rsidRDefault="001B3DE1">
      <w:pPr>
        <w:rPr>
          <w:rFonts w:ascii="Times New Roman" w:hAnsi="Times New Roman" w:cs="Times New Roman"/>
          <w:sz w:val="24"/>
          <w:szCs w:val="24"/>
        </w:rPr>
      </w:pPr>
      <w:r>
        <w:rPr>
          <w:rFonts w:ascii="Times New Roman" w:hAnsi="Times New Roman" w:cs="Times New Roman"/>
          <w:sz w:val="24"/>
          <w:szCs w:val="24"/>
        </w:rPr>
        <w:tab/>
        <w:t>Es una red que tiene acceso ilimitado y que está disponible únicamente a usuarios específicos tales como clientes o proveedores.</w:t>
      </w:r>
    </w:p>
    <w:p w:rsidR="00D87B97" w:rsidRDefault="00D87B97">
      <w:pPr>
        <w:rPr>
          <w:rFonts w:ascii="Times New Roman" w:hAnsi="Times New Roman" w:cs="Times New Roman"/>
          <w:sz w:val="24"/>
          <w:szCs w:val="24"/>
        </w:rPr>
      </w:pPr>
      <w:r>
        <w:rPr>
          <w:rFonts w:ascii="Times New Roman" w:hAnsi="Times New Roman" w:cs="Times New Roman"/>
          <w:sz w:val="24"/>
          <w:szCs w:val="24"/>
        </w:rPr>
        <w:t xml:space="preserve">Fuente: </w:t>
      </w:r>
      <w:hyperlink r:id="rId5" w:history="1">
        <w:r w:rsidR="00D13602" w:rsidRPr="007474E5">
          <w:rPr>
            <w:rStyle w:val="Hipervnculo"/>
            <w:rFonts w:ascii="Times New Roman" w:hAnsi="Times New Roman" w:cs="Times New Roman"/>
            <w:sz w:val="24"/>
            <w:szCs w:val="24"/>
          </w:rPr>
          <w:t>https://es.slideshare.net/alemartuandrecamy/internet-intranet-y-extranet</w:t>
        </w:r>
      </w:hyperlink>
    </w:p>
    <w:p w:rsidR="00D13602" w:rsidRPr="00D13602" w:rsidRDefault="00D13602">
      <w:pPr>
        <w:rPr>
          <w:rFonts w:ascii="Times New Roman" w:hAnsi="Times New Roman" w:cs="Times New Roman"/>
          <w:b/>
          <w:sz w:val="24"/>
          <w:szCs w:val="24"/>
        </w:rPr>
      </w:pPr>
      <w:r w:rsidRPr="00D13602">
        <w:rPr>
          <w:rFonts w:ascii="Times New Roman" w:hAnsi="Times New Roman" w:cs="Times New Roman"/>
          <w:b/>
          <w:sz w:val="24"/>
          <w:szCs w:val="24"/>
        </w:rPr>
        <w:t>Internet:</w:t>
      </w:r>
    </w:p>
    <w:p w:rsidR="00D13602" w:rsidRDefault="00D13602" w:rsidP="00D13602">
      <w:pPr>
        <w:rPr>
          <w:rFonts w:ascii="Times New Roman" w:hAnsi="Times New Roman" w:cs="Times New Roman"/>
          <w:sz w:val="24"/>
          <w:szCs w:val="24"/>
        </w:rPr>
      </w:pPr>
      <w:r>
        <w:rPr>
          <w:rFonts w:ascii="Times New Roman" w:hAnsi="Times New Roman" w:cs="Times New Roman"/>
          <w:sz w:val="24"/>
          <w:szCs w:val="24"/>
        </w:rPr>
        <w:tab/>
      </w:r>
      <w:r w:rsidRPr="00D13602">
        <w:rPr>
          <w:rFonts w:ascii="Times New Roman" w:hAnsi="Times New Roman" w:cs="Times New Roman"/>
          <w:sz w:val="24"/>
          <w:szCs w:val="24"/>
        </w:rPr>
        <w:t>Cada una de las computadoras en todas partes del mundo conectadas a la red, son conocidas como " servidores". Para que todas estas computadoras puedan estar conectadas y funcionar adecuadamente, tienen que comunicarse por medio de un mismo idioma, a este "idioma" le llamamos protocolo de comunicación, TCP/IP (</w:t>
      </w:r>
      <w:proofErr w:type="spellStart"/>
      <w:r w:rsidRPr="00D13602">
        <w:rPr>
          <w:rFonts w:ascii="Times New Roman" w:hAnsi="Times New Roman" w:cs="Times New Roman"/>
          <w:sz w:val="24"/>
          <w:szCs w:val="24"/>
        </w:rPr>
        <w:t>Transmission</w:t>
      </w:r>
      <w:proofErr w:type="spellEnd"/>
      <w:r w:rsidRPr="00D13602">
        <w:rPr>
          <w:rFonts w:ascii="Times New Roman" w:hAnsi="Times New Roman" w:cs="Times New Roman"/>
          <w:sz w:val="24"/>
          <w:szCs w:val="24"/>
        </w:rPr>
        <w:t xml:space="preserve"> Control </w:t>
      </w:r>
      <w:proofErr w:type="spellStart"/>
      <w:r w:rsidRPr="00D13602">
        <w:rPr>
          <w:rFonts w:ascii="Times New Roman" w:hAnsi="Times New Roman" w:cs="Times New Roman"/>
          <w:sz w:val="24"/>
          <w:szCs w:val="24"/>
        </w:rPr>
        <w:t>Protocol</w:t>
      </w:r>
      <w:proofErr w:type="spellEnd"/>
      <w:r w:rsidRPr="00D13602">
        <w:rPr>
          <w:rFonts w:ascii="Times New Roman" w:hAnsi="Times New Roman" w:cs="Times New Roman"/>
          <w:sz w:val="24"/>
          <w:szCs w:val="24"/>
        </w:rPr>
        <w:t xml:space="preserve">/Internet </w:t>
      </w:r>
      <w:proofErr w:type="spellStart"/>
      <w:r w:rsidRPr="00D13602">
        <w:rPr>
          <w:rFonts w:ascii="Times New Roman" w:hAnsi="Times New Roman" w:cs="Times New Roman"/>
          <w:sz w:val="24"/>
          <w:szCs w:val="24"/>
        </w:rPr>
        <w:t>Protocol</w:t>
      </w:r>
      <w:proofErr w:type="spellEnd"/>
      <w:r w:rsidRPr="00D13602">
        <w:rPr>
          <w:rFonts w:ascii="Times New Roman" w:hAnsi="Times New Roman" w:cs="Times New Roman"/>
          <w:sz w:val="24"/>
          <w:szCs w:val="24"/>
        </w:rPr>
        <w:t>). Cualquier sistema conectado directamente a la red tiene un nombre de dominio y un IP, este último es una dirección numérica.</w:t>
      </w:r>
    </w:p>
    <w:p w:rsidR="00D13602" w:rsidRPr="00D13602" w:rsidRDefault="00D13602" w:rsidP="00D13602">
      <w:pPr>
        <w:rPr>
          <w:rFonts w:ascii="Times New Roman" w:hAnsi="Times New Roman" w:cs="Times New Roman"/>
          <w:b/>
          <w:sz w:val="24"/>
          <w:szCs w:val="24"/>
        </w:rPr>
      </w:pPr>
      <w:r w:rsidRPr="00D13602">
        <w:rPr>
          <w:rFonts w:ascii="Times New Roman" w:hAnsi="Times New Roman" w:cs="Times New Roman"/>
          <w:b/>
          <w:sz w:val="24"/>
          <w:szCs w:val="24"/>
        </w:rPr>
        <w:t>Intranet:</w:t>
      </w:r>
    </w:p>
    <w:p w:rsidR="00D13602" w:rsidRDefault="00D13602" w:rsidP="00D13602">
      <w:pPr>
        <w:rPr>
          <w:rFonts w:ascii="Times New Roman" w:hAnsi="Times New Roman" w:cs="Times New Roman"/>
          <w:sz w:val="24"/>
          <w:szCs w:val="24"/>
        </w:rPr>
      </w:pPr>
      <w:r>
        <w:rPr>
          <w:rFonts w:ascii="Times New Roman" w:hAnsi="Times New Roman" w:cs="Times New Roman"/>
          <w:sz w:val="24"/>
          <w:szCs w:val="24"/>
        </w:rPr>
        <w:tab/>
      </w:r>
      <w:r w:rsidRPr="00D13602">
        <w:rPr>
          <w:rFonts w:ascii="Times New Roman" w:hAnsi="Times New Roman" w:cs="Times New Roman"/>
          <w:sz w:val="24"/>
          <w:szCs w:val="24"/>
        </w:rPr>
        <w:t>Es una red privada dentro de una organización que utiliza tecnología muy similar a la de Internet la cual permite a sus usuarios buscar, utilizar y compartir documentos.</w:t>
      </w:r>
    </w:p>
    <w:p w:rsidR="00D13602" w:rsidRPr="00D13602" w:rsidRDefault="00D13602" w:rsidP="00D13602">
      <w:pPr>
        <w:rPr>
          <w:rFonts w:ascii="Times New Roman" w:hAnsi="Times New Roman" w:cs="Times New Roman"/>
          <w:sz w:val="24"/>
          <w:szCs w:val="24"/>
        </w:rPr>
      </w:pPr>
      <w:r w:rsidRPr="00D13602">
        <w:rPr>
          <w:rFonts w:ascii="Times New Roman" w:hAnsi="Times New Roman" w:cs="Times New Roman"/>
          <w:sz w:val="24"/>
          <w:szCs w:val="24"/>
        </w:rPr>
        <w:t>En palabras técnicas, una Intranet, es una red de Área Local o LAN. La cual tiene la característica, de ser de exclusivo uso, de la empresa u organización que la ha instalado. Debido a ello, es que utiliza protocolos HTML y el TCP/IP. Protocolos que permiten la interacción en línea de la Intranet, con la Internet.</w:t>
      </w:r>
    </w:p>
    <w:p w:rsidR="00D13602" w:rsidRDefault="00D13602" w:rsidP="00D13602">
      <w:pPr>
        <w:rPr>
          <w:rFonts w:ascii="Times New Roman" w:hAnsi="Times New Roman" w:cs="Times New Roman"/>
          <w:sz w:val="24"/>
          <w:szCs w:val="24"/>
        </w:rPr>
      </w:pPr>
      <w:r w:rsidRPr="00D13602">
        <w:rPr>
          <w:rFonts w:ascii="Times New Roman" w:hAnsi="Times New Roman" w:cs="Times New Roman"/>
          <w:sz w:val="24"/>
          <w:szCs w:val="24"/>
        </w:rPr>
        <w:t>Cualquier Intranet, lleva consigo, distintos niveles de seguridad, según el usuario. Estos niveles de seguridad, son asignados, según la relevancia del puesto dentro de la organización, del usuario.</w:t>
      </w:r>
    </w:p>
    <w:p w:rsidR="00D13602" w:rsidRPr="00D13602" w:rsidRDefault="00D13602" w:rsidP="00D13602">
      <w:pPr>
        <w:rPr>
          <w:rFonts w:ascii="Times New Roman" w:hAnsi="Times New Roman" w:cs="Times New Roman"/>
          <w:sz w:val="24"/>
          <w:szCs w:val="24"/>
        </w:rPr>
      </w:pPr>
      <w:r w:rsidRPr="00D13602">
        <w:rPr>
          <w:rFonts w:ascii="Times New Roman" w:hAnsi="Times New Roman" w:cs="Times New Roman"/>
          <w:sz w:val="24"/>
          <w:szCs w:val="24"/>
        </w:rPr>
        <w:t xml:space="preserve"> Claro que existen niveles compartidos por todos. Ahora, los niveles básicos de seguridad, impiden la utilización de la Intranet, por parte de personas foráneas a la empresa o establecimiento educativo.</w:t>
      </w:r>
    </w:p>
    <w:p w:rsidR="00D13602" w:rsidRDefault="00D13602">
      <w:pPr>
        <w:rPr>
          <w:rFonts w:ascii="Times New Roman" w:hAnsi="Times New Roman" w:cs="Times New Roman"/>
          <w:b/>
          <w:sz w:val="24"/>
          <w:szCs w:val="24"/>
        </w:rPr>
      </w:pPr>
    </w:p>
    <w:p w:rsidR="00D13602" w:rsidRDefault="00D13602">
      <w:pPr>
        <w:rPr>
          <w:rFonts w:ascii="Times New Roman" w:hAnsi="Times New Roman" w:cs="Times New Roman"/>
          <w:b/>
          <w:sz w:val="24"/>
          <w:szCs w:val="24"/>
        </w:rPr>
      </w:pPr>
    </w:p>
    <w:p w:rsidR="00D13602" w:rsidRDefault="00D13602">
      <w:pPr>
        <w:rPr>
          <w:rFonts w:ascii="Times New Roman" w:hAnsi="Times New Roman" w:cs="Times New Roman"/>
          <w:b/>
          <w:sz w:val="24"/>
          <w:szCs w:val="24"/>
        </w:rPr>
      </w:pPr>
    </w:p>
    <w:p w:rsidR="00D13602" w:rsidRDefault="00D13602">
      <w:pPr>
        <w:rPr>
          <w:rFonts w:ascii="Times New Roman" w:hAnsi="Times New Roman" w:cs="Times New Roman"/>
          <w:b/>
          <w:sz w:val="24"/>
          <w:szCs w:val="24"/>
        </w:rPr>
      </w:pPr>
    </w:p>
    <w:p w:rsidR="001B3DE1" w:rsidRPr="00D13602" w:rsidRDefault="00D13602">
      <w:pPr>
        <w:rPr>
          <w:rFonts w:ascii="Times New Roman" w:hAnsi="Times New Roman" w:cs="Times New Roman"/>
          <w:b/>
          <w:sz w:val="24"/>
          <w:szCs w:val="24"/>
        </w:rPr>
      </w:pPr>
      <w:r w:rsidRPr="00D13602">
        <w:rPr>
          <w:rFonts w:ascii="Times New Roman" w:hAnsi="Times New Roman" w:cs="Times New Roman"/>
          <w:b/>
          <w:sz w:val="24"/>
          <w:szCs w:val="24"/>
        </w:rPr>
        <w:t>Extranet:</w:t>
      </w:r>
    </w:p>
    <w:p w:rsidR="00D13602" w:rsidRDefault="00D13602">
      <w:pPr>
        <w:rPr>
          <w:rFonts w:ascii="Times New Roman" w:hAnsi="Times New Roman" w:cs="Times New Roman"/>
          <w:sz w:val="24"/>
          <w:szCs w:val="24"/>
        </w:rPr>
      </w:pPr>
      <w:r>
        <w:rPr>
          <w:rFonts w:ascii="Times New Roman" w:hAnsi="Times New Roman" w:cs="Times New Roman"/>
          <w:sz w:val="24"/>
          <w:szCs w:val="24"/>
        </w:rPr>
        <w:tab/>
      </w:r>
      <w:r w:rsidRPr="00D13602">
        <w:rPr>
          <w:rFonts w:ascii="Times New Roman" w:hAnsi="Times New Roman" w:cs="Times New Roman"/>
          <w:sz w:val="24"/>
          <w:szCs w:val="24"/>
        </w:rPr>
        <w:t>Al igual que en la Intranet, emplea para su configuración y funcionamiento los protocolos de la tecnología de Internet (IP), y se ubica privadamente en un servidor y la que tienen acceso únicamente las computadoras autorizadas. También puede utilizar el sistema público de comunicaciones, es decir realizar el acceso al servidor mediante el uso del módem con el mecanismo del dial up.</w:t>
      </w:r>
    </w:p>
    <w:p w:rsidR="00D13602" w:rsidRDefault="00D13602">
      <w:pPr>
        <w:rPr>
          <w:rFonts w:ascii="Times New Roman" w:hAnsi="Times New Roman" w:cs="Times New Roman"/>
          <w:sz w:val="24"/>
          <w:szCs w:val="24"/>
        </w:rPr>
      </w:pPr>
      <w:r>
        <w:rPr>
          <w:rFonts w:ascii="Times New Roman" w:hAnsi="Times New Roman" w:cs="Times New Roman"/>
          <w:sz w:val="24"/>
          <w:szCs w:val="24"/>
        </w:rPr>
        <w:t>Fuente:</w:t>
      </w:r>
      <w:r w:rsidRPr="00D13602">
        <w:t xml:space="preserve"> </w:t>
      </w:r>
      <w:hyperlink r:id="rId6" w:history="1">
        <w:r w:rsidRPr="007474E5">
          <w:rPr>
            <w:rStyle w:val="Hipervnculo"/>
            <w:rFonts w:ascii="Times New Roman" w:hAnsi="Times New Roman" w:cs="Times New Roman"/>
            <w:sz w:val="24"/>
            <w:szCs w:val="24"/>
          </w:rPr>
          <w:t>http://unesr-grupo4-internet-extranet.blogspot.mx/2011/01/definicion-de-internet-y-intranet.html</w:t>
        </w:r>
      </w:hyperlink>
    </w:p>
    <w:p w:rsidR="00D13602" w:rsidRDefault="00D13602">
      <w:pPr>
        <w:rPr>
          <w:rFonts w:ascii="Times New Roman" w:hAnsi="Times New Roman" w:cs="Times New Roman"/>
          <w:b/>
          <w:sz w:val="24"/>
          <w:szCs w:val="24"/>
        </w:rPr>
      </w:pPr>
      <w:r w:rsidRPr="00D13602">
        <w:rPr>
          <w:rFonts w:ascii="Times New Roman" w:hAnsi="Times New Roman" w:cs="Times New Roman"/>
          <w:b/>
          <w:sz w:val="24"/>
          <w:szCs w:val="24"/>
        </w:rPr>
        <w:t>Diferencias &amp; Conceptos:</w:t>
      </w:r>
    </w:p>
    <w:p w:rsidR="00D13602" w:rsidRPr="00D13602" w:rsidRDefault="00D13602">
      <w:pPr>
        <w:rPr>
          <w:rFonts w:ascii="Times New Roman" w:hAnsi="Times New Roman" w:cs="Times New Roman"/>
          <w:b/>
          <w:sz w:val="24"/>
          <w:szCs w:val="24"/>
        </w:rPr>
      </w:pPr>
      <w:r>
        <w:rPr>
          <w:noProof/>
          <w:lang w:eastAsia="es-MX"/>
        </w:rPr>
        <w:drawing>
          <wp:inline distT="0" distB="0" distL="0" distR="0" wp14:anchorId="56D5CD9B" wp14:editId="6E55B818">
            <wp:extent cx="5095875" cy="1962150"/>
            <wp:effectExtent l="76200" t="76200" r="14287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3602" w:rsidRDefault="00D13602">
      <w:pPr>
        <w:rPr>
          <w:rFonts w:ascii="Times New Roman" w:hAnsi="Times New Roman" w:cs="Times New Roman"/>
          <w:sz w:val="24"/>
          <w:szCs w:val="24"/>
        </w:rPr>
      </w:pPr>
      <w:proofErr w:type="spellStart"/>
      <w:r>
        <w:rPr>
          <w:rFonts w:ascii="Times New Roman" w:hAnsi="Times New Roman" w:cs="Times New Roman"/>
          <w:sz w:val="24"/>
          <w:szCs w:val="24"/>
        </w:rPr>
        <w:t>Imag</w:t>
      </w:r>
      <w:proofErr w:type="spellEnd"/>
      <w:r>
        <w:rPr>
          <w:rFonts w:ascii="Times New Roman" w:hAnsi="Times New Roman" w:cs="Times New Roman"/>
          <w:sz w:val="24"/>
          <w:szCs w:val="24"/>
        </w:rPr>
        <w:t xml:space="preserve">. 1.1 - </w:t>
      </w:r>
      <w:hyperlink r:id="rId8" w:history="1">
        <w:r w:rsidRPr="007474E5">
          <w:rPr>
            <w:rStyle w:val="Hipervnculo"/>
            <w:rFonts w:ascii="Times New Roman" w:hAnsi="Times New Roman" w:cs="Times New Roman"/>
            <w:sz w:val="24"/>
            <w:szCs w:val="24"/>
          </w:rPr>
          <w:t>http://unesr-grupo4-internet-extranet.blogspot.mx/2011/01/definicion-de-internet-y-intranet.html</w:t>
        </w:r>
      </w:hyperlink>
    </w:p>
    <w:p w:rsidR="00D13602" w:rsidRDefault="00D13602">
      <w:pPr>
        <w:rPr>
          <w:rFonts w:ascii="Times New Roman" w:hAnsi="Times New Roman" w:cs="Times New Roman"/>
          <w:sz w:val="24"/>
          <w:szCs w:val="24"/>
        </w:rPr>
      </w:pPr>
    </w:p>
    <w:p w:rsidR="00D13602" w:rsidRPr="003E0BD7" w:rsidRDefault="00D13602">
      <w:pPr>
        <w:rPr>
          <w:rFonts w:ascii="Times New Roman" w:hAnsi="Times New Roman" w:cs="Times New Roman"/>
          <w:sz w:val="24"/>
          <w:szCs w:val="24"/>
        </w:rPr>
      </w:pPr>
    </w:p>
    <w:sectPr w:rsidR="00D13602" w:rsidRPr="003E0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18345"/>
    <w:multiLevelType w:val="singleLevel"/>
    <w:tmpl w:val="5A31834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D7"/>
    <w:rsid w:val="001968AB"/>
    <w:rsid w:val="001B3DE1"/>
    <w:rsid w:val="003E0BD7"/>
    <w:rsid w:val="005D4B4E"/>
    <w:rsid w:val="00965D7A"/>
    <w:rsid w:val="00BA30EF"/>
    <w:rsid w:val="00D13602"/>
    <w:rsid w:val="00D87B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B37B"/>
  <w15:chartTrackingRefBased/>
  <w15:docId w15:val="{5A12C442-E872-46E3-9327-141C4C60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3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r-grupo4-internet-extranet.blogspot.mx/2011/01/definicion-de-internet-y-intran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esr-grupo4-internet-extranet.blogspot.mx/2011/01/definicion-de-internet-y-intranet.html" TargetMode="External"/><Relationship Id="rId5" Type="http://schemas.openxmlformats.org/officeDocument/2006/relationships/hyperlink" Target="https://es.slideshare.net/alemartuandrecamy/internet-intranet-y-extra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gonzalez</dc:creator>
  <cp:keywords/>
  <dc:description/>
  <cp:lastModifiedBy>juan carlos sanchez gonzalez</cp:lastModifiedBy>
  <cp:revision>4</cp:revision>
  <dcterms:created xsi:type="dcterms:W3CDTF">2018-05-03T04:25:00Z</dcterms:created>
  <dcterms:modified xsi:type="dcterms:W3CDTF">2018-05-03T16:15:00Z</dcterms:modified>
</cp:coreProperties>
</file>