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E1C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Вопрос: Корпус института экономики и управления   </w:t>
      </w: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Ответ: Корпус института располагается по адресу ул. Черняховского д.2. Проход на территорию института осуществляется исключительно по личной электронной карточке-пропуску. Если Вы забыли свою карточку, проход возможен по документу, удостоверяющему личность, после регистрации на посту охраны.</w:t>
      </w:r>
    </w:p>
    <w:p w:rsidR="00D17F34" w:rsidRPr="003D4D23" w:rsidRDefault="00D17F34" w:rsidP="00783288">
      <w:pPr>
        <w:widowControl w:val="0"/>
        <w:tabs>
          <w:tab w:val="left" w:pos="1135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D4D23">
        <w:rPr>
          <w:rFonts w:ascii="Times New Roman" w:hAnsi="Times New Roman" w:cs="Times New Roman"/>
          <w:b/>
          <w:sz w:val="24"/>
          <w:szCs w:val="24"/>
        </w:rPr>
        <w:t>Передача</w:t>
      </w:r>
      <w:r w:rsidRPr="003D4D23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3D4D23">
        <w:rPr>
          <w:rFonts w:ascii="Times New Roman" w:hAnsi="Times New Roman" w:cs="Times New Roman"/>
          <w:b/>
          <w:sz w:val="24"/>
          <w:szCs w:val="24"/>
        </w:rPr>
        <w:t>своего</w:t>
      </w:r>
      <w:r w:rsidRPr="003D4D23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3D4D23">
        <w:rPr>
          <w:rFonts w:ascii="Times New Roman" w:hAnsi="Times New Roman" w:cs="Times New Roman"/>
          <w:b/>
          <w:sz w:val="24"/>
          <w:szCs w:val="24"/>
        </w:rPr>
        <w:t>пропуска</w:t>
      </w:r>
      <w:r w:rsidRPr="003D4D23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3D4D23">
        <w:rPr>
          <w:rFonts w:ascii="Times New Roman" w:hAnsi="Times New Roman" w:cs="Times New Roman"/>
          <w:b/>
          <w:sz w:val="24"/>
          <w:szCs w:val="24"/>
        </w:rPr>
        <w:t>другому</w:t>
      </w:r>
      <w:r w:rsidRPr="003D4D23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3D4D23">
        <w:rPr>
          <w:rFonts w:ascii="Times New Roman" w:hAnsi="Times New Roman" w:cs="Times New Roman"/>
          <w:b/>
          <w:sz w:val="24"/>
          <w:szCs w:val="24"/>
        </w:rPr>
        <w:t>лицу</w:t>
      </w:r>
      <w:r w:rsidRPr="003D4D23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3D4D23">
        <w:rPr>
          <w:rFonts w:ascii="Times New Roman" w:hAnsi="Times New Roman" w:cs="Times New Roman"/>
          <w:b/>
          <w:spacing w:val="-2"/>
          <w:sz w:val="24"/>
          <w:szCs w:val="24"/>
        </w:rPr>
        <w:t>запрещена.</w:t>
      </w:r>
    </w:p>
    <w:p w:rsidR="00D17F34" w:rsidRPr="00783288" w:rsidRDefault="00D17F34" w:rsidP="00783288">
      <w:pPr>
        <w:widowControl w:val="0"/>
        <w:tabs>
          <w:tab w:val="left" w:pos="1135"/>
        </w:tabs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В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случае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утери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пропуска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его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можно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заменить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(платно)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в</w:t>
      </w:r>
      <w:r w:rsidRPr="0078328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бюро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пропусков.</w:t>
      </w:r>
    </w:p>
    <w:p w:rsidR="00D17F34" w:rsidRPr="00783288" w:rsidRDefault="00D17F34" w:rsidP="00783288">
      <w:pPr>
        <w:widowControl w:val="0"/>
        <w:tabs>
          <w:tab w:val="left" w:pos="1134"/>
        </w:tabs>
        <w:autoSpaceDE w:val="0"/>
        <w:autoSpaceDN w:val="0"/>
        <w:spacing w:after="0" w:line="240" w:lineRule="auto"/>
        <w:ind w:right="137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Пропуск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посторонних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лиц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на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территорию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также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невозможен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без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согласования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 xml:space="preserve">отделом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охраны.</w:t>
      </w: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Вопрос: Посещение занятий.  </w:t>
      </w:r>
    </w:p>
    <w:p w:rsidR="00D17F34" w:rsidRPr="00783288" w:rsidRDefault="00D17F34" w:rsidP="00783288">
      <w:pPr>
        <w:pStyle w:val="a4"/>
        <w:ind w:right="135" w:firstLine="0"/>
        <w:rPr>
          <w:sz w:val="24"/>
          <w:szCs w:val="24"/>
        </w:rPr>
      </w:pPr>
      <w:r w:rsidRPr="00783288">
        <w:rPr>
          <w:sz w:val="24"/>
          <w:szCs w:val="24"/>
        </w:rPr>
        <w:t>Ответ: Регулярное посещение занятий крайне важно для успешного освоения учебной программы и</w:t>
      </w:r>
      <w:r w:rsidRPr="00783288">
        <w:rPr>
          <w:spacing w:val="-10"/>
          <w:sz w:val="24"/>
          <w:szCs w:val="24"/>
        </w:rPr>
        <w:t xml:space="preserve"> </w:t>
      </w:r>
      <w:r w:rsidRPr="00783288">
        <w:rPr>
          <w:sz w:val="24"/>
          <w:szCs w:val="24"/>
        </w:rPr>
        <w:t>достижения</w:t>
      </w:r>
      <w:r w:rsidRPr="00783288">
        <w:rPr>
          <w:spacing w:val="-10"/>
          <w:sz w:val="24"/>
          <w:szCs w:val="24"/>
        </w:rPr>
        <w:t xml:space="preserve"> </w:t>
      </w:r>
      <w:r w:rsidRPr="00783288">
        <w:rPr>
          <w:sz w:val="24"/>
          <w:szCs w:val="24"/>
        </w:rPr>
        <w:t>высоких</w:t>
      </w:r>
      <w:r w:rsidRPr="00783288">
        <w:rPr>
          <w:spacing w:val="-10"/>
          <w:sz w:val="24"/>
          <w:szCs w:val="24"/>
        </w:rPr>
        <w:t xml:space="preserve"> </w:t>
      </w:r>
      <w:r w:rsidRPr="00783288">
        <w:rPr>
          <w:sz w:val="24"/>
          <w:szCs w:val="24"/>
        </w:rPr>
        <w:t>результатов</w:t>
      </w:r>
      <w:r w:rsidRPr="00783288">
        <w:rPr>
          <w:spacing w:val="-11"/>
          <w:sz w:val="24"/>
          <w:szCs w:val="24"/>
        </w:rPr>
        <w:t xml:space="preserve"> </w:t>
      </w:r>
      <w:r w:rsidRPr="00783288">
        <w:rPr>
          <w:sz w:val="24"/>
          <w:szCs w:val="24"/>
        </w:rPr>
        <w:t>в</w:t>
      </w:r>
      <w:r w:rsidRPr="00783288">
        <w:rPr>
          <w:spacing w:val="-11"/>
          <w:sz w:val="24"/>
          <w:szCs w:val="24"/>
        </w:rPr>
        <w:t xml:space="preserve"> </w:t>
      </w:r>
      <w:r w:rsidRPr="00783288">
        <w:rPr>
          <w:sz w:val="24"/>
          <w:szCs w:val="24"/>
        </w:rPr>
        <w:t>обучении.</w:t>
      </w:r>
      <w:r w:rsidRPr="00783288">
        <w:rPr>
          <w:spacing w:val="-10"/>
          <w:sz w:val="24"/>
          <w:szCs w:val="24"/>
        </w:rPr>
        <w:t xml:space="preserve"> </w:t>
      </w:r>
      <w:r w:rsidRPr="00783288">
        <w:rPr>
          <w:sz w:val="24"/>
          <w:szCs w:val="24"/>
        </w:rPr>
        <w:t>Отсутствие</w:t>
      </w:r>
      <w:r w:rsidRPr="00783288">
        <w:rPr>
          <w:spacing w:val="-3"/>
          <w:sz w:val="24"/>
          <w:szCs w:val="24"/>
        </w:rPr>
        <w:t xml:space="preserve"> </w:t>
      </w:r>
      <w:r w:rsidRPr="00783288">
        <w:rPr>
          <w:sz w:val="24"/>
          <w:szCs w:val="24"/>
        </w:rPr>
        <w:t>студента</w:t>
      </w:r>
      <w:r w:rsidRPr="00783288">
        <w:rPr>
          <w:spacing w:val="-3"/>
          <w:sz w:val="24"/>
          <w:szCs w:val="24"/>
        </w:rPr>
        <w:t xml:space="preserve"> </w:t>
      </w:r>
      <w:r w:rsidRPr="00783288">
        <w:rPr>
          <w:sz w:val="24"/>
          <w:szCs w:val="24"/>
        </w:rPr>
        <w:t>на</w:t>
      </w:r>
      <w:r w:rsidRPr="00783288">
        <w:rPr>
          <w:spacing w:val="-3"/>
          <w:sz w:val="24"/>
          <w:szCs w:val="24"/>
        </w:rPr>
        <w:t xml:space="preserve"> </w:t>
      </w:r>
      <w:r w:rsidRPr="00783288">
        <w:rPr>
          <w:sz w:val="24"/>
          <w:szCs w:val="24"/>
        </w:rPr>
        <w:t>учебном</w:t>
      </w:r>
      <w:r w:rsidRPr="00783288">
        <w:rPr>
          <w:spacing w:val="-4"/>
          <w:sz w:val="24"/>
          <w:szCs w:val="24"/>
        </w:rPr>
        <w:t xml:space="preserve"> </w:t>
      </w:r>
      <w:r w:rsidRPr="00783288">
        <w:rPr>
          <w:sz w:val="24"/>
          <w:szCs w:val="24"/>
        </w:rPr>
        <w:t>занятии</w:t>
      </w:r>
      <w:r w:rsidRPr="00783288">
        <w:rPr>
          <w:spacing w:val="-3"/>
          <w:sz w:val="24"/>
          <w:szCs w:val="24"/>
        </w:rPr>
        <w:t xml:space="preserve"> </w:t>
      </w:r>
      <w:r w:rsidRPr="00783288">
        <w:rPr>
          <w:sz w:val="24"/>
          <w:szCs w:val="24"/>
        </w:rPr>
        <w:t>является</w:t>
      </w:r>
      <w:r w:rsidRPr="00783288">
        <w:rPr>
          <w:spacing w:val="-6"/>
          <w:sz w:val="24"/>
          <w:szCs w:val="24"/>
        </w:rPr>
        <w:t xml:space="preserve"> </w:t>
      </w:r>
      <w:r w:rsidRPr="00783288">
        <w:rPr>
          <w:sz w:val="24"/>
          <w:szCs w:val="24"/>
        </w:rPr>
        <w:t>обоснованным</w:t>
      </w:r>
      <w:r w:rsidRPr="00783288">
        <w:rPr>
          <w:spacing w:val="-6"/>
          <w:sz w:val="24"/>
          <w:szCs w:val="24"/>
        </w:rPr>
        <w:t xml:space="preserve"> </w:t>
      </w:r>
      <w:r w:rsidRPr="00783288">
        <w:rPr>
          <w:sz w:val="24"/>
          <w:szCs w:val="24"/>
        </w:rPr>
        <w:t>лишь</w:t>
      </w:r>
      <w:r w:rsidRPr="00783288">
        <w:rPr>
          <w:spacing w:val="-3"/>
          <w:sz w:val="24"/>
          <w:szCs w:val="24"/>
        </w:rPr>
        <w:t xml:space="preserve"> </w:t>
      </w:r>
      <w:r w:rsidRPr="00783288">
        <w:rPr>
          <w:sz w:val="24"/>
          <w:szCs w:val="24"/>
        </w:rPr>
        <w:t>в</w:t>
      </w:r>
      <w:r w:rsidRPr="00783288">
        <w:rPr>
          <w:spacing w:val="-4"/>
          <w:sz w:val="24"/>
          <w:szCs w:val="24"/>
        </w:rPr>
        <w:t xml:space="preserve"> </w:t>
      </w:r>
      <w:r w:rsidRPr="00783288">
        <w:rPr>
          <w:sz w:val="24"/>
          <w:szCs w:val="24"/>
        </w:rPr>
        <w:t>тех</w:t>
      </w:r>
      <w:r w:rsidRPr="00783288">
        <w:rPr>
          <w:spacing w:val="-6"/>
          <w:sz w:val="24"/>
          <w:szCs w:val="24"/>
        </w:rPr>
        <w:t xml:space="preserve"> </w:t>
      </w:r>
      <w:r w:rsidRPr="00783288">
        <w:rPr>
          <w:sz w:val="24"/>
          <w:szCs w:val="24"/>
        </w:rPr>
        <w:t>случаях,</w:t>
      </w:r>
      <w:r w:rsidRPr="00783288">
        <w:rPr>
          <w:spacing w:val="-3"/>
          <w:sz w:val="24"/>
          <w:szCs w:val="24"/>
        </w:rPr>
        <w:t xml:space="preserve"> </w:t>
      </w:r>
      <w:r w:rsidRPr="00783288">
        <w:rPr>
          <w:sz w:val="24"/>
          <w:szCs w:val="24"/>
        </w:rPr>
        <w:t xml:space="preserve">когда имеются объективные обстоятельства, препятствующие участию в образовательном процессе. К таким причинам относятся: </w:t>
      </w:r>
      <w:r w:rsidR="003D4D23">
        <w:rPr>
          <w:sz w:val="24"/>
          <w:szCs w:val="24"/>
        </w:rPr>
        <w:t>б</w:t>
      </w:r>
      <w:r w:rsidRPr="00783288">
        <w:rPr>
          <w:sz w:val="24"/>
          <w:szCs w:val="24"/>
        </w:rPr>
        <w:t>оле</w:t>
      </w:r>
      <w:r w:rsidR="00783288" w:rsidRPr="00783288">
        <w:rPr>
          <w:sz w:val="24"/>
          <w:szCs w:val="24"/>
        </w:rPr>
        <w:t>знь</w:t>
      </w:r>
      <w:r w:rsidR="00783288" w:rsidRPr="00783288">
        <w:rPr>
          <w:spacing w:val="-9"/>
          <w:sz w:val="24"/>
          <w:szCs w:val="24"/>
        </w:rPr>
        <w:t xml:space="preserve"> </w:t>
      </w:r>
      <w:r w:rsidR="00783288" w:rsidRPr="00783288">
        <w:rPr>
          <w:sz w:val="24"/>
          <w:szCs w:val="24"/>
        </w:rPr>
        <w:t>или</w:t>
      </w:r>
      <w:r w:rsidR="00783288" w:rsidRPr="00783288">
        <w:rPr>
          <w:spacing w:val="-11"/>
          <w:sz w:val="24"/>
          <w:szCs w:val="24"/>
        </w:rPr>
        <w:t xml:space="preserve"> </w:t>
      </w:r>
      <w:r w:rsidR="00783288" w:rsidRPr="00783288">
        <w:rPr>
          <w:sz w:val="24"/>
          <w:szCs w:val="24"/>
        </w:rPr>
        <w:t>травма, семейные обстоятельства, участие в официальных мероприятиях. Нежелание посещать учебные занятия по личным</w:t>
      </w:r>
      <w:r w:rsidR="00783288" w:rsidRPr="00783288">
        <w:rPr>
          <w:spacing w:val="66"/>
          <w:sz w:val="24"/>
          <w:szCs w:val="24"/>
        </w:rPr>
        <w:t xml:space="preserve"> </w:t>
      </w:r>
      <w:r w:rsidR="00783288" w:rsidRPr="00783288">
        <w:rPr>
          <w:sz w:val="24"/>
          <w:szCs w:val="24"/>
        </w:rPr>
        <w:t>мотивам</w:t>
      </w:r>
      <w:r w:rsidR="00783288" w:rsidRPr="00783288">
        <w:rPr>
          <w:spacing w:val="67"/>
          <w:sz w:val="24"/>
          <w:szCs w:val="24"/>
        </w:rPr>
        <w:t xml:space="preserve"> </w:t>
      </w:r>
      <w:r w:rsidR="00783288" w:rsidRPr="00783288">
        <w:rPr>
          <w:sz w:val="24"/>
          <w:szCs w:val="24"/>
        </w:rPr>
        <w:t>или</w:t>
      </w:r>
      <w:r w:rsidR="00783288" w:rsidRPr="00783288">
        <w:rPr>
          <w:spacing w:val="66"/>
          <w:sz w:val="24"/>
          <w:szCs w:val="24"/>
        </w:rPr>
        <w:t xml:space="preserve"> </w:t>
      </w:r>
      <w:r w:rsidR="00783288" w:rsidRPr="00783288">
        <w:rPr>
          <w:sz w:val="24"/>
          <w:szCs w:val="24"/>
        </w:rPr>
        <w:t>вследствие</w:t>
      </w:r>
      <w:r w:rsidR="00783288" w:rsidRPr="00783288">
        <w:rPr>
          <w:spacing w:val="67"/>
          <w:sz w:val="24"/>
          <w:szCs w:val="24"/>
        </w:rPr>
        <w:t xml:space="preserve"> </w:t>
      </w:r>
      <w:r w:rsidR="00783288" w:rsidRPr="00783288">
        <w:rPr>
          <w:sz w:val="24"/>
          <w:szCs w:val="24"/>
        </w:rPr>
        <w:t>ле</w:t>
      </w:r>
      <w:r w:rsidRPr="00783288">
        <w:rPr>
          <w:sz w:val="24"/>
          <w:szCs w:val="24"/>
        </w:rPr>
        <w:t>ности</w:t>
      </w:r>
      <w:r w:rsidRPr="00783288">
        <w:rPr>
          <w:spacing w:val="67"/>
          <w:sz w:val="24"/>
          <w:szCs w:val="24"/>
        </w:rPr>
        <w:t xml:space="preserve"> </w:t>
      </w:r>
      <w:r w:rsidRPr="00783288">
        <w:rPr>
          <w:sz w:val="24"/>
          <w:szCs w:val="24"/>
        </w:rPr>
        <w:t>недопустимо.</w:t>
      </w:r>
    </w:p>
    <w:p w:rsidR="00D17F34" w:rsidRPr="00783288" w:rsidRDefault="00D17F34" w:rsidP="00783288">
      <w:pPr>
        <w:pStyle w:val="a4"/>
        <w:ind w:right="135" w:firstLine="0"/>
        <w:rPr>
          <w:sz w:val="24"/>
          <w:szCs w:val="24"/>
        </w:rPr>
      </w:pP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Вопрос: Студенческое самоуправление.  </w:t>
      </w:r>
    </w:p>
    <w:p w:rsidR="00D17F34" w:rsidRPr="00783288" w:rsidRDefault="00D17F34" w:rsidP="00783288">
      <w:pPr>
        <w:spacing w:after="0" w:line="240" w:lineRule="auto"/>
        <w:ind w:left="143" w:right="140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Ответ: Особое место в воспитательной системе Университета занимает студенческое самоуправление как особая форма инициативной, самостоятельной, ответственной общественной деятельности студентов, направленная на решение важных вопросов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жизнедеятельности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студенческой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молодежи,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развитие</w:t>
      </w:r>
      <w:r w:rsidRPr="0078328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ее</w:t>
      </w:r>
      <w:r w:rsidRPr="0078328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социальной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 xml:space="preserve">активности, поддержку социальных инициатив. </w:t>
      </w:r>
    </w:p>
    <w:p w:rsidR="00D17F34" w:rsidRPr="00783288" w:rsidRDefault="00D17F34" w:rsidP="00783288">
      <w:pPr>
        <w:spacing w:after="0" w:line="240" w:lineRule="auto"/>
        <w:ind w:left="143" w:right="140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Подробнее о деятельности </w:t>
      </w:r>
      <w:proofErr w:type="spellStart"/>
      <w:r w:rsidRPr="00783288">
        <w:rPr>
          <w:rFonts w:ascii="Times New Roman" w:hAnsi="Times New Roman" w:cs="Times New Roman"/>
          <w:sz w:val="24"/>
          <w:szCs w:val="24"/>
        </w:rPr>
        <w:t>СтудСовета</w:t>
      </w:r>
      <w:proofErr w:type="spellEnd"/>
      <w:r w:rsidRPr="00783288">
        <w:rPr>
          <w:rFonts w:ascii="Times New Roman" w:hAnsi="Times New Roman" w:cs="Times New Roman"/>
          <w:sz w:val="24"/>
          <w:szCs w:val="24"/>
        </w:rPr>
        <w:t xml:space="preserve"> можно узнать тут: https://vk.ru/ss.econuprav</w:t>
      </w: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Вопрос: Как зарегистрироваться в электронной образовательной среде </w:t>
      </w:r>
      <w:proofErr w:type="spellStart"/>
      <w:r w:rsidRPr="00783288">
        <w:rPr>
          <w:rFonts w:ascii="Times New Roman" w:hAnsi="Times New Roman" w:cs="Times New Roman"/>
          <w:sz w:val="24"/>
          <w:szCs w:val="24"/>
        </w:rPr>
        <w:t>Герценовского</w:t>
      </w:r>
      <w:proofErr w:type="spellEnd"/>
      <w:r w:rsidRPr="00783288">
        <w:rPr>
          <w:rFonts w:ascii="Times New Roman" w:hAnsi="Times New Roman" w:cs="Times New Roman"/>
          <w:sz w:val="24"/>
          <w:szCs w:val="24"/>
        </w:rPr>
        <w:t xml:space="preserve"> университета?  </w:t>
      </w: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Ответ: Для регистрации необходимо использовать Единый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идентификатор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3D4D23">
        <w:rPr>
          <w:rFonts w:ascii="Times New Roman" w:hAnsi="Times New Roman" w:cs="Times New Roman"/>
          <w:spacing w:val="-2"/>
          <w:sz w:val="24"/>
          <w:szCs w:val="24"/>
        </w:rPr>
        <w:t>студента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.</w:t>
      </w:r>
      <w:r w:rsidRPr="00783288">
        <w:rPr>
          <w:rFonts w:ascii="Times New Roman" w:hAnsi="Times New Roman" w:cs="Times New Roman"/>
          <w:sz w:val="24"/>
          <w:szCs w:val="24"/>
        </w:rPr>
        <w:t xml:space="preserve"> Сервис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позволяет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зарегистрировать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единый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идентификатор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студента (ЕИС) для доступа в системы, сервисы и приложения. Для регистрации ЕИС потребуется ввести персональную информацию пользователя и номер электронного пропуска.</w:t>
      </w: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Вопрос: Для чего нужен Электронный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справочник? 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D4D23" w:rsidRDefault="00D17F34" w:rsidP="00783288">
      <w:pPr>
        <w:spacing w:after="0" w:line="240" w:lineRule="auto"/>
        <w:ind w:left="140" w:right="14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Ответ: Сервис предоставляет доступ в личный кабинет обучающегося, где можно посмотреть учебный план образовательной программы, расписание занятий и экзаменов, промежуточную и итоговую успеваемость, освоенные обучающимся компетенции.</w:t>
      </w:r>
      <w:r w:rsidR="0091475E" w:rsidRPr="00783288">
        <w:rPr>
          <w:rFonts w:ascii="Times New Roman" w:hAnsi="Times New Roman" w:cs="Times New Roman"/>
          <w:sz w:val="24"/>
          <w:szCs w:val="24"/>
        </w:rPr>
        <w:t xml:space="preserve"> Также все необходимые</w:t>
      </w:r>
      <w:r w:rsidR="0091475E" w:rsidRPr="0078328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91475E" w:rsidRPr="00783288">
        <w:rPr>
          <w:rFonts w:ascii="Times New Roman" w:hAnsi="Times New Roman" w:cs="Times New Roman"/>
          <w:sz w:val="24"/>
          <w:szCs w:val="24"/>
        </w:rPr>
        <w:t>шаблоны</w:t>
      </w:r>
      <w:r w:rsidR="0091475E"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91475E" w:rsidRPr="00783288">
        <w:rPr>
          <w:rFonts w:ascii="Times New Roman" w:hAnsi="Times New Roman" w:cs="Times New Roman"/>
          <w:sz w:val="24"/>
          <w:szCs w:val="24"/>
        </w:rPr>
        <w:t>заявлений</w:t>
      </w:r>
      <w:r w:rsidR="0091475E"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91475E" w:rsidRPr="00783288">
        <w:rPr>
          <w:rFonts w:ascii="Times New Roman" w:hAnsi="Times New Roman" w:cs="Times New Roman"/>
          <w:sz w:val="24"/>
          <w:szCs w:val="24"/>
        </w:rPr>
        <w:t>для</w:t>
      </w:r>
      <w:r w:rsidR="0091475E"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91475E" w:rsidRPr="00783288">
        <w:rPr>
          <w:rFonts w:ascii="Times New Roman" w:hAnsi="Times New Roman" w:cs="Times New Roman"/>
          <w:sz w:val="24"/>
          <w:szCs w:val="24"/>
        </w:rPr>
        <w:t>обучающихся находятся</w:t>
      </w:r>
      <w:r w:rsidR="0091475E"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именно </w:t>
      </w:r>
      <w:r w:rsidR="0091475E" w:rsidRPr="00783288">
        <w:rPr>
          <w:rFonts w:ascii="Times New Roman" w:hAnsi="Times New Roman" w:cs="Times New Roman"/>
          <w:sz w:val="24"/>
          <w:szCs w:val="24"/>
        </w:rPr>
        <w:t>в</w:t>
      </w:r>
      <w:r w:rsidR="0091475E" w:rsidRPr="0078328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91475E" w:rsidRPr="00783288">
        <w:rPr>
          <w:rFonts w:ascii="Times New Roman" w:hAnsi="Times New Roman" w:cs="Times New Roman"/>
          <w:sz w:val="24"/>
          <w:szCs w:val="24"/>
        </w:rPr>
        <w:t>личном</w:t>
      </w:r>
      <w:r w:rsidR="0091475E"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91475E" w:rsidRPr="00783288">
        <w:rPr>
          <w:rFonts w:ascii="Times New Roman" w:hAnsi="Times New Roman" w:cs="Times New Roman"/>
          <w:sz w:val="24"/>
          <w:szCs w:val="24"/>
        </w:rPr>
        <w:t>кабинете.</w:t>
      </w:r>
      <w:r w:rsidR="0091475E" w:rsidRPr="00783288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="0091475E" w:rsidRPr="00783288">
        <w:rPr>
          <w:rFonts w:ascii="Times New Roman" w:hAnsi="Times New Roman" w:cs="Times New Roman"/>
          <w:sz w:val="24"/>
          <w:szCs w:val="24"/>
        </w:rPr>
        <w:t>Каждый</w:t>
      </w:r>
      <w:r w:rsidR="0091475E"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91475E" w:rsidRPr="00783288">
        <w:rPr>
          <w:rFonts w:ascii="Times New Roman" w:hAnsi="Times New Roman" w:cs="Times New Roman"/>
          <w:sz w:val="24"/>
          <w:szCs w:val="24"/>
        </w:rPr>
        <w:t>студент сможет легко</w:t>
      </w:r>
      <w:r w:rsidR="0091475E"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91475E" w:rsidRPr="00783288">
        <w:rPr>
          <w:rFonts w:ascii="Times New Roman" w:hAnsi="Times New Roman" w:cs="Times New Roman"/>
          <w:sz w:val="24"/>
          <w:szCs w:val="24"/>
        </w:rPr>
        <w:t>и</w:t>
      </w:r>
      <w:r w:rsidR="0091475E"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91475E" w:rsidRPr="00783288">
        <w:rPr>
          <w:rFonts w:ascii="Times New Roman" w:hAnsi="Times New Roman" w:cs="Times New Roman"/>
          <w:sz w:val="24"/>
          <w:szCs w:val="24"/>
        </w:rPr>
        <w:t>быстро найти нужный документ для оформления различных запросов: будь то заявление или получение справки.</w:t>
      </w:r>
    </w:p>
    <w:p w:rsidR="003D4D23" w:rsidRDefault="0091475E" w:rsidP="00783288">
      <w:pPr>
        <w:spacing w:after="0" w:line="240" w:lineRule="auto"/>
        <w:ind w:left="140" w:right="14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83288">
        <w:rPr>
          <w:rFonts w:ascii="Times New Roman" w:hAnsi="Times New Roman" w:cs="Times New Roman"/>
          <w:sz w:val="24"/>
          <w:szCs w:val="24"/>
        </w:rPr>
        <w:t>Заполненные и подписанные заявления</w:t>
      </w:r>
      <w:proofErr w:type="gramEnd"/>
      <w:r w:rsidRPr="00783288">
        <w:rPr>
          <w:rFonts w:ascii="Times New Roman" w:hAnsi="Times New Roman" w:cs="Times New Roman"/>
          <w:sz w:val="24"/>
          <w:szCs w:val="24"/>
        </w:rPr>
        <w:t xml:space="preserve"> обучающиеся </w:t>
      </w:r>
      <w:r w:rsidR="003D4D23">
        <w:rPr>
          <w:rFonts w:ascii="Times New Roman" w:hAnsi="Times New Roman" w:cs="Times New Roman"/>
          <w:sz w:val="24"/>
          <w:szCs w:val="24"/>
        </w:rPr>
        <w:t>могут оставить в деканате или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  <w:r w:rsidR="003D4D23">
        <w:rPr>
          <w:rFonts w:ascii="Times New Roman" w:hAnsi="Times New Roman" w:cs="Times New Roman"/>
          <w:sz w:val="24"/>
          <w:szCs w:val="24"/>
        </w:rPr>
        <w:t>направить скан-копию</w:t>
      </w:r>
      <w:r w:rsidRPr="00783288">
        <w:rPr>
          <w:rFonts w:ascii="Times New Roman" w:hAnsi="Times New Roman" w:cs="Times New Roman"/>
          <w:sz w:val="24"/>
          <w:szCs w:val="24"/>
        </w:rPr>
        <w:t xml:space="preserve"> сотрудникам на личную или общую почту. </w:t>
      </w:r>
    </w:p>
    <w:p w:rsidR="0091475E" w:rsidRPr="00783288" w:rsidRDefault="0091475E" w:rsidP="00783288">
      <w:pPr>
        <w:spacing w:after="0" w:line="240" w:lineRule="auto"/>
        <w:ind w:left="140" w:right="14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Оригиналы справок с места </w:t>
      </w:r>
      <w:proofErr w:type="gramStart"/>
      <w:r w:rsidRPr="00783288">
        <w:rPr>
          <w:rFonts w:ascii="Times New Roman" w:hAnsi="Times New Roman" w:cs="Times New Roman"/>
          <w:sz w:val="24"/>
          <w:szCs w:val="24"/>
        </w:rPr>
        <w:t>учебы</w:t>
      </w:r>
      <w:proofErr w:type="gramEnd"/>
      <w:r w:rsidRPr="00783288">
        <w:rPr>
          <w:rFonts w:ascii="Times New Roman" w:hAnsi="Times New Roman" w:cs="Times New Roman"/>
          <w:sz w:val="24"/>
          <w:szCs w:val="24"/>
        </w:rPr>
        <w:t xml:space="preserve"> обучающиеся могут </w:t>
      </w:r>
      <w:r w:rsidR="003D4D23">
        <w:rPr>
          <w:rFonts w:ascii="Times New Roman" w:hAnsi="Times New Roman" w:cs="Times New Roman"/>
          <w:sz w:val="24"/>
          <w:szCs w:val="24"/>
        </w:rPr>
        <w:t>забрать</w:t>
      </w:r>
      <w:r w:rsidRPr="00783288">
        <w:rPr>
          <w:rFonts w:ascii="Times New Roman" w:hAnsi="Times New Roman" w:cs="Times New Roman"/>
          <w:sz w:val="24"/>
          <w:szCs w:val="24"/>
        </w:rPr>
        <w:t xml:space="preserve"> в деканат</w:t>
      </w:r>
      <w:r w:rsidR="003D4D23">
        <w:rPr>
          <w:rFonts w:ascii="Times New Roman" w:hAnsi="Times New Roman" w:cs="Times New Roman"/>
          <w:sz w:val="24"/>
          <w:szCs w:val="24"/>
        </w:rPr>
        <w:t>е</w:t>
      </w:r>
      <w:r w:rsidRPr="00783288">
        <w:rPr>
          <w:rFonts w:ascii="Times New Roman" w:hAnsi="Times New Roman" w:cs="Times New Roman"/>
          <w:sz w:val="24"/>
          <w:szCs w:val="24"/>
        </w:rPr>
        <w:t xml:space="preserve"> института на 3 день после запроса на изготовление справки, оставленного через личный кабинет. В случае необходимости предоставления скан-копии справки на электронную почту студента об этом необходимо уведомить сотрудников деканата посредством электронной почты.</w:t>
      </w:r>
    </w:p>
    <w:p w:rsidR="00783288" w:rsidRPr="00783288" w:rsidRDefault="00783288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Вопрос: Для чего нужно Электронное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портфолио</w:t>
      </w:r>
      <w:r w:rsidRPr="0078328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обучающихся? 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7F34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Ответ: </w:t>
      </w:r>
      <w:r w:rsidR="003D4D23">
        <w:rPr>
          <w:rFonts w:ascii="Times New Roman" w:hAnsi="Times New Roman" w:cs="Times New Roman"/>
          <w:sz w:val="24"/>
          <w:szCs w:val="24"/>
        </w:rPr>
        <w:t>Это с</w:t>
      </w:r>
      <w:r w:rsidRPr="00783288">
        <w:rPr>
          <w:rFonts w:ascii="Times New Roman" w:hAnsi="Times New Roman" w:cs="Times New Roman"/>
          <w:sz w:val="24"/>
          <w:szCs w:val="24"/>
        </w:rPr>
        <w:t xml:space="preserve">реда для создания, редактирования, хранения структурированной информации </w:t>
      </w:r>
      <w:proofErr w:type="gramStart"/>
      <w:r w:rsidRPr="00783288">
        <w:rPr>
          <w:rFonts w:ascii="Times New Roman" w:hAnsi="Times New Roman" w:cs="Times New Roman"/>
          <w:sz w:val="24"/>
          <w:szCs w:val="24"/>
        </w:rPr>
        <w:t>о достижениях</w:t>
      </w:r>
      <w:proofErr w:type="gramEnd"/>
      <w:r w:rsidRPr="00783288">
        <w:rPr>
          <w:rFonts w:ascii="Times New Roman" w:hAnsi="Times New Roman" w:cs="Times New Roman"/>
          <w:sz w:val="24"/>
          <w:szCs w:val="24"/>
        </w:rPr>
        <w:t xml:space="preserve"> обучающихся в процессе освоения основных </w:t>
      </w:r>
      <w:r w:rsidRPr="00783288">
        <w:rPr>
          <w:rFonts w:ascii="Times New Roman" w:hAnsi="Times New Roman" w:cs="Times New Roman"/>
          <w:sz w:val="24"/>
          <w:szCs w:val="24"/>
        </w:rPr>
        <w:lastRenderedPageBreak/>
        <w:t>профессиональных образовательных программ, подтвержденных документально.</w:t>
      </w:r>
      <w:r w:rsidR="003D4D23">
        <w:rPr>
          <w:rFonts w:ascii="Times New Roman" w:hAnsi="Times New Roman" w:cs="Times New Roman"/>
          <w:sz w:val="24"/>
          <w:szCs w:val="24"/>
        </w:rPr>
        <w:t xml:space="preserve"> При заполнении карты претендента на повышенную стипендию также необходимо указать код заполненного электронного портфолио. </w:t>
      </w:r>
    </w:p>
    <w:p w:rsidR="003D4D23" w:rsidRPr="00783288" w:rsidRDefault="003D4D23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Вопрос: Для чего нужен Центр</w:t>
      </w:r>
      <w:r w:rsidRPr="0078328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дистанционной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поддержки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обучения? 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Ответ: Система дистанционной поддер</w:t>
      </w:r>
      <w:r w:rsidR="003D4D23">
        <w:rPr>
          <w:rFonts w:ascii="Times New Roman" w:hAnsi="Times New Roman" w:cs="Times New Roman"/>
          <w:sz w:val="24"/>
          <w:szCs w:val="24"/>
        </w:rPr>
        <w:t xml:space="preserve">жки обучения на базе LMS </w:t>
      </w:r>
      <w:proofErr w:type="spellStart"/>
      <w:r w:rsidR="003D4D23">
        <w:rPr>
          <w:rFonts w:ascii="Times New Roman" w:hAnsi="Times New Roman" w:cs="Times New Roman"/>
          <w:sz w:val="24"/>
          <w:szCs w:val="24"/>
        </w:rPr>
        <w:t>Moodle</w:t>
      </w:r>
      <w:proofErr w:type="spellEnd"/>
      <w:r w:rsidR="003D4D23">
        <w:rPr>
          <w:rFonts w:ascii="Times New Roman" w:hAnsi="Times New Roman" w:cs="Times New Roman"/>
          <w:sz w:val="24"/>
          <w:szCs w:val="24"/>
        </w:rPr>
        <w:t xml:space="preserve"> о</w:t>
      </w:r>
      <w:r w:rsidRPr="00783288">
        <w:rPr>
          <w:rFonts w:ascii="Times New Roman" w:hAnsi="Times New Roman" w:cs="Times New Roman"/>
          <w:sz w:val="24"/>
          <w:szCs w:val="24"/>
        </w:rPr>
        <w:t xml:space="preserve">беспечивает поддержку образовательного процесса средствами дистанционных технологий. В электронных учебных курсах преподаватели размещают материалы с занятий, задания для самостоятельной работы и учебные пособия для изучения. </w:t>
      </w:r>
    </w:p>
    <w:p w:rsidR="003D4D23" w:rsidRDefault="003D4D23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Вопрос: Для чего нужен Электронный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4"/>
          <w:sz w:val="24"/>
          <w:szCs w:val="24"/>
        </w:rPr>
        <w:t>атлас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? 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7F34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Ответ: </w:t>
      </w:r>
      <w:r w:rsidR="003D4D23">
        <w:rPr>
          <w:rFonts w:ascii="Times New Roman" w:hAnsi="Times New Roman" w:cs="Times New Roman"/>
          <w:sz w:val="24"/>
          <w:szCs w:val="24"/>
        </w:rPr>
        <w:t>Данный с</w:t>
      </w:r>
      <w:r w:rsidRPr="00783288">
        <w:rPr>
          <w:rFonts w:ascii="Times New Roman" w:hAnsi="Times New Roman" w:cs="Times New Roman"/>
          <w:sz w:val="24"/>
          <w:szCs w:val="24"/>
        </w:rPr>
        <w:t>ервис обеспечивает доступ к информации об основных профессиональных образовательных программах университета текущего года приема по всем направлениям подготовки, преподавателях и кафедрах, участвующих в реализации программ.</w:t>
      </w:r>
    </w:p>
    <w:p w:rsidR="00433969" w:rsidRDefault="00433969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33969" w:rsidRPr="00783288" w:rsidRDefault="00433969" w:rsidP="00433969">
      <w:pPr>
        <w:widowControl w:val="0"/>
        <w:tabs>
          <w:tab w:val="left" w:pos="994"/>
        </w:tabs>
        <w:autoSpaceDE w:val="0"/>
        <w:autoSpaceDN w:val="0"/>
        <w:spacing w:after="0" w:line="240" w:lineRule="auto"/>
        <w:ind w:right="136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Вопрос: Как связаться </w:t>
      </w:r>
      <w:r>
        <w:rPr>
          <w:rFonts w:ascii="Times New Roman" w:hAnsi="Times New Roman" w:cs="Times New Roman"/>
          <w:sz w:val="24"/>
          <w:szCs w:val="24"/>
        </w:rPr>
        <w:t>или найти</w:t>
      </w:r>
      <w:r w:rsidRPr="00783288">
        <w:rPr>
          <w:rFonts w:ascii="Times New Roman" w:hAnsi="Times New Roman" w:cs="Times New Roman"/>
          <w:sz w:val="24"/>
          <w:szCs w:val="24"/>
        </w:rPr>
        <w:t xml:space="preserve"> преподавател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783288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433969" w:rsidRDefault="00433969" w:rsidP="004339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83288">
        <w:rPr>
          <w:rFonts w:ascii="Times New Roman" w:hAnsi="Times New Roman" w:cs="Times New Roman"/>
          <w:sz w:val="24"/>
          <w:szCs w:val="24"/>
        </w:rPr>
        <w:t>Ответ:</w:t>
      </w:r>
      <w:r w:rsidRPr="00783288">
        <w:rPr>
          <w:rFonts w:ascii="Times New Roman" w:hAnsi="Times New Roman" w:cs="Times New Roman"/>
          <w:sz w:val="24"/>
          <w:szCs w:val="24"/>
          <w:lang w:eastAsia="ru-RU"/>
        </w:rPr>
        <w:t xml:space="preserve"> Контактные данные преподавателя можно найти </w:t>
      </w:r>
      <w:proofErr w:type="gramStart"/>
      <w:r w:rsidRPr="00783288">
        <w:rPr>
          <w:rFonts w:ascii="Times New Roman" w:hAnsi="Times New Roman" w:cs="Times New Roman"/>
          <w:sz w:val="24"/>
          <w:szCs w:val="24"/>
          <w:lang w:eastAsia="ru-RU"/>
        </w:rPr>
        <w:t>в электроном</w:t>
      </w:r>
      <w:proofErr w:type="gramEnd"/>
      <w:r w:rsidRPr="00783288">
        <w:rPr>
          <w:rFonts w:ascii="Times New Roman" w:hAnsi="Times New Roman" w:cs="Times New Roman"/>
          <w:sz w:val="24"/>
          <w:szCs w:val="24"/>
          <w:lang w:eastAsia="ru-RU"/>
        </w:rPr>
        <w:t xml:space="preserve"> атласе.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Также тут можно ознакомиться с расписанием сотрудника, чтобы знать в какое время и где его можно найти. </w:t>
      </w:r>
      <w:r w:rsidRPr="0078328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433969" w:rsidRPr="00783288" w:rsidRDefault="00433969" w:rsidP="004339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83288">
        <w:rPr>
          <w:rFonts w:ascii="Times New Roman" w:hAnsi="Times New Roman" w:cs="Times New Roman"/>
          <w:sz w:val="24"/>
          <w:szCs w:val="24"/>
          <w:lang w:eastAsia="ru-RU"/>
        </w:rPr>
        <w:t xml:space="preserve">В переписке и официальных сообщениях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сотрудникам университета </w:t>
      </w:r>
      <w:r w:rsidRPr="00783288">
        <w:rPr>
          <w:rFonts w:ascii="Times New Roman" w:hAnsi="Times New Roman" w:cs="Times New Roman"/>
          <w:sz w:val="24"/>
          <w:szCs w:val="24"/>
          <w:lang w:eastAsia="ru-RU"/>
        </w:rPr>
        <w:t>рекомендуется использовать приветствие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и</w:t>
      </w:r>
      <w:r w:rsidRPr="00783288">
        <w:rPr>
          <w:rFonts w:ascii="Times New Roman" w:hAnsi="Times New Roman" w:cs="Times New Roman"/>
          <w:sz w:val="24"/>
          <w:szCs w:val="24"/>
          <w:lang w:eastAsia="ru-RU"/>
        </w:rPr>
        <w:t xml:space="preserve"> чёткое изложени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е сути вопроса. </w:t>
      </w:r>
      <w:bookmarkStart w:id="0" w:name="_GoBack"/>
      <w:bookmarkEnd w:id="0"/>
      <w:r w:rsidRPr="00783288">
        <w:rPr>
          <w:rFonts w:ascii="Times New Roman" w:hAnsi="Times New Roman" w:cs="Times New Roman"/>
          <w:sz w:val="24"/>
          <w:szCs w:val="24"/>
          <w:lang w:eastAsia="ru-RU"/>
        </w:rPr>
        <w:br/>
        <w:t>Пример:</w:t>
      </w:r>
    </w:p>
    <w:p w:rsidR="00433969" w:rsidRPr="00783288" w:rsidRDefault="00433969" w:rsidP="004339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783288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>Уважаемая (</w:t>
      </w:r>
      <w:proofErr w:type="spellStart"/>
      <w:r w:rsidRPr="00783288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>ый</w:t>
      </w:r>
      <w:proofErr w:type="spellEnd"/>
      <w:r w:rsidRPr="00783288">
        <w:rPr>
          <w:rFonts w:ascii="Times New Roman" w:hAnsi="Times New Roman" w:cs="Times New Roman"/>
          <w:i/>
          <w:iCs/>
          <w:sz w:val="24"/>
          <w:szCs w:val="24"/>
          <w:lang w:eastAsia="ru-RU"/>
        </w:rPr>
        <w:t xml:space="preserve">) (Имя Отчество), добрый день! Прошу уточнить… </w:t>
      </w:r>
    </w:p>
    <w:p w:rsidR="00433969" w:rsidRPr="00783288" w:rsidRDefault="00433969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83288" w:rsidRPr="00783288" w:rsidRDefault="00783288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475E" w:rsidRPr="00783288" w:rsidRDefault="0091475E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Вопрос: Как получить место в общежитии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? 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D4D23" w:rsidRDefault="0091475E" w:rsidP="00783288">
      <w:pPr>
        <w:spacing w:after="0" w:line="240" w:lineRule="auto"/>
        <w:ind w:left="2" w:right="138" w:firstLine="707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Ответ: </w:t>
      </w:r>
      <w:r w:rsidR="003D4D23">
        <w:rPr>
          <w:rFonts w:ascii="Times New Roman" w:hAnsi="Times New Roman" w:cs="Times New Roman"/>
          <w:sz w:val="24"/>
          <w:szCs w:val="24"/>
        </w:rPr>
        <w:t xml:space="preserve">С подробной информацией об алгоритме заселения в общежитие можно ознакомиться на сайте университета по ссылке: </w:t>
      </w:r>
      <w:hyperlink r:id="rId5" w:history="1">
        <w:r w:rsidR="003D4D23" w:rsidRPr="003D40C3">
          <w:rPr>
            <w:rStyle w:val="a6"/>
            <w:rFonts w:ascii="Times New Roman" w:hAnsi="Times New Roman" w:cs="Times New Roman"/>
            <w:sz w:val="24"/>
            <w:szCs w:val="24"/>
          </w:rPr>
          <w:t>https://www.herzen.spb.ru/about/struct-uni/inst/institut-ekonomiki-i-upravleniya/dopolnitelnye-svedeniya-ob-institute/vneuchebnaya-deyatelnost/</w:t>
        </w:r>
      </w:hyperlink>
      <w:r w:rsidR="003D4D23">
        <w:rPr>
          <w:rFonts w:ascii="Times New Roman" w:hAnsi="Times New Roman" w:cs="Times New Roman"/>
          <w:sz w:val="24"/>
          <w:szCs w:val="24"/>
        </w:rPr>
        <w:t xml:space="preserve"> и </w:t>
      </w:r>
      <w:hyperlink r:id="rId6" w:history="1">
        <w:r w:rsidR="003D4D23" w:rsidRPr="003D40C3">
          <w:rPr>
            <w:rStyle w:val="a6"/>
            <w:rFonts w:ascii="Times New Roman" w:hAnsi="Times New Roman" w:cs="Times New Roman"/>
            <w:sz w:val="24"/>
            <w:szCs w:val="24"/>
          </w:rPr>
          <w:t>https://www.herzen.spb.ru/students/dorms/</w:t>
        </w:r>
      </w:hyperlink>
      <w:r w:rsidR="003D4D2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D4CD1" w:rsidRDefault="0091475E" w:rsidP="00783288">
      <w:pPr>
        <w:pStyle w:val="TableParagraph"/>
        <w:ind w:left="50" w:right="614"/>
        <w:jc w:val="both"/>
        <w:rPr>
          <w:spacing w:val="-2"/>
          <w:sz w:val="24"/>
          <w:szCs w:val="24"/>
        </w:rPr>
      </w:pPr>
      <w:r w:rsidRPr="00783288">
        <w:rPr>
          <w:sz w:val="24"/>
          <w:szCs w:val="24"/>
        </w:rPr>
        <w:t>Если Вы нуждаетесь в заселении в о</w:t>
      </w:r>
      <w:r w:rsidR="00783288" w:rsidRPr="00783288">
        <w:rPr>
          <w:sz w:val="24"/>
          <w:szCs w:val="24"/>
        </w:rPr>
        <w:t xml:space="preserve">бщежитие РГПУ им. А. И. Герцена, то </w:t>
      </w:r>
      <w:r w:rsidR="003D4D23">
        <w:rPr>
          <w:sz w:val="24"/>
          <w:szCs w:val="24"/>
        </w:rPr>
        <w:t>Вы</w:t>
      </w:r>
      <w:r w:rsidR="00783288" w:rsidRPr="00783288">
        <w:rPr>
          <w:sz w:val="24"/>
          <w:szCs w:val="24"/>
        </w:rPr>
        <w:t xml:space="preserve"> </w:t>
      </w:r>
      <w:r w:rsidR="003D4D23">
        <w:rPr>
          <w:sz w:val="24"/>
          <w:szCs w:val="24"/>
        </w:rPr>
        <w:t xml:space="preserve">можете </w:t>
      </w:r>
      <w:r w:rsidR="004D4CD1" w:rsidRPr="00783288">
        <w:rPr>
          <w:spacing w:val="-2"/>
          <w:sz w:val="24"/>
          <w:szCs w:val="24"/>
        </w:rPr>
        <w:t xml:space="preserve">обратиться </w:t>
      </w:r>
      <w:r w:rsidR="003D4D23">
        <w:rPr>
          <w:sz w:val="24"/>
          <w:szCs w:val="24"/>
        </w:rPr>
        <w:t>напрямую</w:t>
      </w:r>
      <w:r w:rsidR="003D4D23" w:rsidRPr="00783288">
        <w:rPr>
          <w:spacing w:val="49"/>
          <w:sz w:val="24"/>
          <w:szCs w:val="24"/>
        </w:rPr>
        <w:t xml:space="preserve"> </w:t>
      </w:r>
      <w:r w:rsidR="004D4CD1" w:rsidRPr="00783288">
        <w:rPr>
          <w:spacing w:val="-2"/>
          <w:sz w:val="24"/>
          <w:szCs w:val="24"/>
        </w:rPr>
        <w:t>к Марии Александровне Черненок</w:t>
      </w:r>
      <w:r w:rsidR="003D4D23">
        <w:rPr>
          <w:spacing w:val="-2"/>
          <w:sz w:val="24"/>
          <w:szCs w:val="24"/>
        </w:rPr>
        <w:t xml:space="preserve"> – заместителю директора по воспитательной работе</w:t>
      </w:r>
      <w:r w:rsidR="00783288" w:rsidRPr="00783288">
        <w:rPr>
          <w:spacing w:val="-2"/>
          <w:sz w:val="24"/>
          <w:szCs w:val="24"/>
        </w:rPr>
        <w:t xml:space="preserve"> на </w:t>
      </w:r>
      <w:r w:rsidR="003D4D23">
        <w:rPr>
          <w:spacing w:val="-2"/>
          <w:sz w:val="24"/>
          <w:szCs w:val="24"/>
        </w:rPr>
        <w:t xml:space="preserve">электронную </w:t>
      </w:r>
      <w:r w:rsidR="00783288" w:rsidRPr="00783288">
        <w:rPr>
          <w:spacing w:val="-2"/>
          <w:sz w:val="24"/>
          <w:szCs w:val="24"/>
        </w:rPr>
        <w:t xml:space="preserve">почту </w:t>
      </w:r>
      <w:hyperlink r:id="rId7" w:history="1">
        <w:r w:rsidR="003D4D23" w:rsidRPr="003D40C3">
          <w:rPr>
            <w:rStyle w:val="a6"/>
            <w:spacing w:val="-2"/>
            <w:sz w:val="24"/>
            <w:szCs w:val="24"/>
          </w:rPr>
          <w:t>mchernenok@herzen.spb.ru</w:t>
        </w:r>
      </w:hyperlink>
      <w:r w:rsidR="003D4D23">
        <w:rPr>
          <w:spacing w:val="-2"/>
          <w:sz w:val="24"/>
          <w:szCs w:val="24"/>
        </w:rPr>
        <w:t xml:space="preserve">. </w:t>
      </w:r>
    </w:p>
    <w:p w:rsidR="003D4D23" w:rsidRPr="00783288" w:rsidRDefault="003D4D23" w:rsidP="00783288">
      <w:pPr>
        <w:pStyle w:val="TableParagraph"/>
        <w:ind w:left="50" w:right="614"/>
        <w:jc w:val="both"/>
        <w:rPr>
          <w:sz w:val="24"/>
          <w:szCs w:val="24"/>
        </w:rPr>
      </w:pPr>
    </w:p>
    <w:p w:rsidR="0091475E" w:rsidRPr="00783288" w:rsidRDefault="0091475E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1475E" w:rsidRPr="00783288" w:rsidRDefault="0091475E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D4CD1" w:rsidRPr="00783288" w:rsidRDefault="004D4CD1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Вопрос: Почему есть занятия по субботам?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D4CD1" w:rsidRPr="00783288" w:rsidRDefault="004D4CD1" w:rsidP="00783288">
      <w:pPr>
        <w:widowControl w:val="0"/>
        <w:tabs>
          <w:tab w:val="left" w:pos="994"/>
        </w:tabs>
        <w:autoSpaceDE w:val="0"/>
        <w:autoSpaceDN w:val="0"/>
        <w:spacing w:after="0" w:line="240" w:lineRule="auto"/>
        <w:ind w:right="132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Ответ: Учебный</w:t>
      </w:r>
      <w:r w:rsidRPr="0078328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процесс</w:t>
      </w:r>
      <w:r w:rsidRPr="0078328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организован</w:t>
      </w:r>
      <w:r w:rsidRPr="00783288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по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принципу</w:t>
      </w:r>
      <w:r w:rsidRPr="0078328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шестидневной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рабочей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недели.</w:t>
      </w:r>
      <w:r w:rsidRPr="0078328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 xml:space="preserve">Расписание учебных занятий формируется с учетом выходных и праздничных дней в соответствии с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производственным</w:t>
      </w:r>
      <w:r w:rsidRPr="0078328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календарем</w:t>
      </w:r>
      <w:r w:rsidRPr="00783288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для</w:t>
      </w:r>
      <w:r w:rsidRPr="0078328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шестидневной</w:t>
      </w:r>
      <w:r w:rsidRPr="00783288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рабочей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недели.</w:t>
      </w:r>
    </w:p>
    <w:p w:rsidR="004D4CD1" w:rsidRPr="00783288" w:rsidRDefault="004D4CD1" w:rsidP="00783288">
      <w:pPr>
        <w:widowControl w:val="0"/>
        <w:tabs>
          <w:tab w:val="left" w:pos="994"/>
        </w:tabs>
        <w:autoSpaceDE w:val="0"/>
        <w:autoSpaceDN w:val="0"/>
        <w:spacing w:after="0" w:line="240" w:lineRule="auto"/>
        <w:ind w:right="132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4D4CD1" w:rsidRPr="00783288" w:rsidRDefault="004D4CD1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Вопрос: Что делать если я не сдал сессию?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D4CD1" w:rsidRPr="00783288" w:rsidRDefault="004D4CD1" w:rsidP="00783288">
      <w:pPr>
        <w:pStyle w:val="a3"/>
        <w:widowControl w:val="0"/>
        <w:numPr>
          <w:ilvl w:val="0"/>
          <w:numId w:val="4"/>
        </w:numPr>
        <w:tabs>
          <w:tab w:val="left" w:pos="1133"/>
        </w:tabs>
        <w:autoSpaceDE w:val="0"/>
        <w:autoSpaceDN w:val="0"/>
        <w:spacing w:after="0" w:line="240" w:lineRule="auto"/>
        <w:ind w:right="141" w:firstLine="70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 xml:space="preserve">Ответ: Для обучающихся, у которых по итогам промежуточной аттестации образовалась академическая задолженность предусмотрены две дополнительные попытки, чтобы их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ликвидировать:</w:t>
      </w:r>
    </w:p>
    <w:p w:rsidR="004D4CD1" w:rsidRPr="00783288" w:rsidRDefault="004D4CD1" w:rsidP="00783288">
      <w:pPr>
        <w:pStyle w:val="a3"/>
        <w:widowControl w:val="0"/>
        <w:numPr>
          <w:ilvl w:val="1"/>
          <w:numId w:val="4"/>
        </w:numPr>
        <w:tabs>
          <w:tab w:val="left" w:pos="1429"/>
        </w:tabs>
        <w:autoSpaceDE w:val="0"/>
        <w:autoSpaceDN w:val="0"/>
        <w:spacing w:after="0" w:line="240" w:lineRule="auto"/>
        <w:ind w:left="1429" w:hanging="35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Первая</w:t>
      </w:r>
      <w:r w:rsidRPr="0078328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повторная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промежуточная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аттестация</w:t>
      </w:r>
    </w:p>
    <w:p w:rsidR="004D4CD1" w:rsidRPr="00783288" w:rsidRDefault="004D4CD1" w:rsidP="00783288">
      <w:pPr>
        <w:pStyle w:val="a3"/>
        <w:widowControl w:val="0"/>
        <w:numPr>
          <w:ilvl w:val="1"/>
          <w:numId w:val="4"/>
        </w:numPr>
        <w:tabs>
          <w:tab w:val="left" w:pos="1429"/>
        </w:tabs>
        <w:autoSpaceDE w:val="0"/>
        <w:autoSpaceDN w:val="0"/>
        <w:spacing w:after="0" w:line="240" w:lineRule="auto"/>
        <w:ind w:left="1429" w:hanging="35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Вторая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повторная</w:t>
      </w:r>
      <w:r w:rsidRPr="0078328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промежуточная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>аттестация</w:t>
      </w:r>
    </w:p>
    <w:p w:rsidR="004D4CD1" w:rsidRPr="00783288" w:rsidRDefault="004D4CD1" w:rsidP="00783288">
      <w:pPr>
        <w:pStyle w:val="a4"/>
        <w:ind w:right="137" w:firstLine="0"/>
        <w:rPr>
          <w:sz w:val="24"/>
          <w:szCs w:val="24"/>
        </w:rPr>
      </w:pPr>
      <w:r w:rsidRPr="00783288">
        <w:rPr>
          <w:sz w:val="24"/>
          <w:szCs w:val="24"/>
        </w:rPr>
        <w:t>Сроки проведения повторной аттестации устанавливаются соответствующим распоряжением проректора</w:t>
      </w:r>
      <w:r w:rsidRPr="00783288">
        <w:rPr>
          <w:spacing w:val="-3"/>
          <w:sz w:val="24"/>
          <w:szCs w:val="24"/>
        </w:rPr>
        <w:t xml:space="preserve"> </w:t>
      </w:r>
      <w:r w:rsidRPr="00783288">
        <w:rPr>
          <w:sz w:val="24"/>
          <w:szCs w:val="24"/>
        </w:rPr>
        <w:t>по</w:t>
      </w:r>
      <w:r w:rsidRPr="00783288">
        <w:rPr>
          <w:spacing w:val="-3"/>
          <w:sz w:val="24"/>
          <w:szCs w:val="24"/>
        </w:rPr>
        <w:t xml:space="preserve"> </w:t>
      </w:r>
      <w:r w:rsidRPr="00783288">
        <w:rPr>
          <w:sz w:val="24"/>
          <w:szCs w:val="24"/>
        </w:rPr>
        <w:t>образовательной</w:t>
      </w:r>
      <w:r w:rsidRPr="00783288">
        <w:rPr>
          <w:spacing w:val="-4"/>
          <w:sz w:val="24"/>
          <w:szCs w:val="24"/>
        </w:rPr>
        <w:t xml:space="preserve"> </w:t>
      </w:r>
      <w:r w:rsidRPr="00783288">
        <w:rPr>
          <w:sz w:val="24"/>
          <w:szCs w:val="24"/>
        </w:rPr>
        <w:t>деятельности.</w:t>
      </w:r>
      <w:r w:rsidRPr="00783288">
        <w:rPr>
          <w:spacing w:val="40"/>
          <w:sz w:val="24"/>
          <w:szCs w:val="24"/>
        </w:rPr>
        <w:t xml:space="preserve"> </w:t>
      </w:r>
      <w:r w:rsidRPr="00783288">
        <w:rPr>
          <w:sz w:val="24"/>
          <w:szCs w:val="24"/>
        </w:rPr>
        <w:t>Информирование обучающихся осуществляется через сотрудников деканата и кураторов учебных групп. Если преподаватель готов поставить зачет/оценку</w:t>
      </w:r>
      <w:r w:rsidR="00433969">
        <w:rPr>
          <w:sz w:val="24"/>
          <w:szCs w:val="24"/>
        </w:rPr>
        <w:t xml:space="preserve"> по дисциплине</w:t>
      </w:r>
      <w:r w:rsidRPr="00783288">
        <w:rPr>
          <w:sz w:val="24"/>
          <w:szCs w:val="24"/>
        </w:rPr>
        <w:t xml:space="preserve">, то необходимо в </w:t>
      </w:r>
      <w:r w:rsidRPr="00783288">
        <w:rPr>
          <w:sz w:val="24"/>
          <w:szCs w:val="24"/>
        </w:rPr>
        <w:lastRenderedPageBreak/>
        <w:t>деканате запросить экзаменационный лист.</w:t>
      </w:r>
    </w:p>
    <w:p w:rsidR="004D4CD1" w:rsidRPr="00783288" w:rsidRDefault="004D4CD1" w:rsidP="00783288">
      <w:pPr>
        <w:widowControl w:val="0"/>
        <w:tabs>
          <w:tab w:val="left" w:pos="994"/>
        </w:tabs>
        <w:autoSpaceDE w:val="0"/>
        <w:autoSpaceDN w:val="0"/>
        <w:spacing w:after="0" w:line="240" w:lineRule="auto"/>
        <w:ind w:right="132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4D4CD1" w:rsidRPr="00783288" w:rsidRDefault="004D4CD1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Вопрос: Что делать в случае пожара?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D4CD1" w:rsidRPr="00783288" w:rsidRDefault="004D4CD1" w:rsidP="00783288">
      <w:pPr>
        <w:widowControl w:val="0"/>
        <w:tabs>
          <w:tab w:val="left" w:pos="994"/>
        </w:tabs>
        <w:autoSpaceDE w:val="0"/>
        <w:autoSpaceDN w:val="0"/>
        <w:spacing w:after="0" w:line="240" w:lineRule="auto"/>
        <w:ind w:right="136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Ответ: При возникновении пожара эвакуация осуществляется по ближайшему эвакуационному пути в соответствии с планом эвакуации (через лестничный пролет цокольного этажа и заднюю сторону корпуса). При опасности пожара находитесь возле преподавателя и строго выполняйте его распоряжения. Не поддавайтесь панике. Внимательно слушайте оповещение по корпусу и действуйте</w:t>
      </w:r>
      <w:r w:rsidRPr="0078328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согласно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указаниям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сотрудников.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По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команде</w:t>
      </w:r>
      <w:r w:rsidRPr="0078328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преподавателя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эвакуируйтесь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из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здания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 xml:space="preserve">в соответствии с планом эвакуации. </w:t>
      </w:r>
    </w:p>
    <w:p w:rsidR="004D4CD1" w:rsidRPr="00783288" w:rsidRDefault="004D4CD1" w:rsidP="00783288">
      <w:pPr>
        <w:widowControl w:val="0"/>
        <w:tabs>
          <w:tab w:val="left" w:pos="994"/>
        </w:tabs>
        <w:autoSpaceDE w:val="0"/>
        <w:autoSpaceDN w:val="0"/>
        <w:spacing w:after="0" w:line="240" w:lineRule="auto"/>
        <w:ind w:right="136"/>
        <w:jc w:val="both"/>
        <w:rPr>
          <w:rFonts w:ascii="Times New Roman" w:hAnsi="Times New Roman" w:cs="Times New Roman"/>
          <w:sz w:val="24"/>
          <w:szCs w:val="24"/>
        </w:rPr>
      </w:pPr>
    </w:p>
    <w:p w:rsidR="004D4CD1" w:rsidRPr="00783288" w:rsidRDefault="004D4CD1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Вопрос: Что делать в случае террористической опасности?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D4CD1" w:rsidRPr="00783288" w:rsidRDefault="004D4CD1" w:rsidP="00783288">
      <w:pPr>
        <w:widowControl w:val="0"/>
        <w:tabs>
          <w:tab w:val="left" w:pos="994"/>
        </w:tabs>
        <w:autoSpaceDE w:val="0"/>
        <w:autoSpaceDN w:val="0"/>
        <w:spacing w:after="0" w:line="240" w:lineRule="auto"/>
        <w:ind w:right="138"/>
        <w:jc w:val="both"/>
        <w:rPr>
          <w:rFonts w:ascii="Times New Roman" w:hAnsi="Times New Roman" w:cs="Times New Roman"/>
          <w:sz w:val="24"/>
          <w:szCs w:val="24"/>
        </w:rPr>
      </w:pPr>
      <w:r w:rsidRPr="00783288">
        <w:rPr>
          <w:rFonts w:ascii="Times New Roman" w:hAnsi="Times New Roman" w:cs="Times New Roman"/>
          <w:sz w:val="24"/>
          <w:szCs w:val="24"/>
        </w:rPr>
        <w:t>При террористической опасности необходимо запереться в аудитории изнутри, выключить свет, баррикадировать двери, перевести телефон в беззвучный режим, по возможности найти укрытие за мебелью.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По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возможности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вызвать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спасателей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и</w:t>
      </w:r>
      <w:r w:rsidRPr="0078328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ждать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до</w:t>
      </w:r>
      <w:r w:rsidRPr="0078328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разрешения</w:t>
      </w:r>
      <w:r w:rsidRPr="0078328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ситуации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по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отмене</w:t>
      </w:r>
      <w:r w:rsidRPr="0078328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83288">
        <w:rPr>
          <w:rFonts w:ascii="Times New Roman" w:hAnsi="Times New Roman" w:cs="Times New Roman"/>
          <w:sz w:val="24"/>
          <w:szCs w:val="24"/>
        </w:rPr>
        <w:t>тревоги.</w:t>
      </w:r>
    </w:p>
    <w:p w:rsidR="004D4CD1" w:rsidRPr="00783288" w:rsidRDefault="004D4CD1" w:rsidP="00783288">
      <w:pPr>
        <w:widowControl w:val="0"/>
        <w:tabs>
          <w:tab w:val="left" w:pos="994"/>
        </w:tabs>
        <w:autoSpaceDE w:val="0"/>
        <w:autoSpaceDN w:val="0"/>
        <w:spacing w:after="0" w:line="240" w:lineRule="auto"/>
        <w:ind w:right="136"/>
        <w:jc w:val="both"/>
        <w:rPr>
          <w:rFonts w:ascii="Times New Roman" w:hAnsi="Times New Roman" w:cs="Times New Roman"/>
          <w:sz w:val="24"/>
          <w:szCs w:val="24"/>
        </w:rPr>
      </w:pPr>
    </w:p>
    <w:p w:rsidR="004D4CD1" w:rsidRPr="00783288" w:rsidRDefault="004D4CD1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17F34" w:rsidRPr="00783288" w:rsidRDefault="00D17F34" w:rsidP="007832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17F34" w:rsidRPr="00783288" w:rsidSect="007B23E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41C4C"/>
    <w:multiLevelType w:val="hybridMultilevel"/>
    <w:tmpl w:val="72AC9140"/>
    <w:lvl w:ilvl="0" w:tplc="C4464A74">
      <w:start w:val="1"/>
      <w:numFmt w:val="decimal"/>
      <w:lvlText w:val="%1."/>
      <w:lvlJc w:val="left"/>
      <w:pPr>
        <w:ind w:left="2" w:hanging="2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ABB6D0B4">
      <w:numFmt w:val="bullet"/>
      <w:lvlText w:val="•"/>
      <w:lvlJc w:val="left"/>
      <w:pPr>
        <w:ind w:left="949" w:hanging="286"/>
      </w:pPr>
      <w:rPr>
        <w:rFonts w:hint="default"/>
        <w:lang w:val="ru-RU" w:eastAsia="en-US" w:bidi="ar-SA"/>
      </w:rPr>
    </w:lvl>
    <w:lvl w:ilvl="2" w:tplc="4838056E">
      <w:numFmt w:val="bullet"/>
      <w:lvlText w:val="•"/>
      <w:lvlJc w:val="left"/>
      <w:pPr>
        <w:ind w:left="1899" w:hanging="286"/>
      </w:pPr>
      <w:rPr>
        <w:rFonts w:hint="default"/>
        <w:lang w:val="ru-RU" w:eastAsia="en-US" w:bidi="ar-SA"/>
      </w:rPr>
    </w:lvl>
    <w:lvl w:ilvl="3" w:tplc="B016CB8C">
      <w:numFmt w:val="bullet"/>
      <w:lvlText w:val="•"/>
      <w:lvlJc w:val="left"/>
      <w:pPr>
        <w:ind w:left="2849" w:hanging="286"/>
      </w:pPr>
      <w:rPr>
        <w:rFonts w:hint="default"/>
        <w:lang w:val="ru-RU" w:eastAsia="en-US" w:bidi="ar-SA"/>
      </w:rPr>
    </w:lvl>
    <w:lvl w:ilvl="4" w:tplc="67FA7FFC">
      <w:numFmt w:val="bullet"/>
      <w:lvlText w:val="•"/>
      <w:lvlJc w:val="left"/>
      <w:pPr>
        <w:ind w:left="3799" w:hanging="286"/>
      </w:pPr>
      <w:rPr>
        <w:rFonts w:hint="default"/>
        <w:lang w:val="ru-RU" w:eastAsia="en-US" w:bidi="ar-SA"/>
      </w:rPr>
    </w:lvl>
    <w:lvl w:ilvl="5" w:tplc="58A06BD0">
      <w:numFmt w:val="bullet"/>
      <w:lvlText w:val="•"/>
      <w:lvlJc w:val="left"/>
      <w:pPr>
        <w:ind w:left="4749" w:hanging="286"/>
      </w:pPr>
      <w:rPr>
        <w:rFonts w:hint="default"/>
        <w:lang w:val="ru-RU" w:eastAsia="en-US" w:bidi="ar-SA"/>
      </w:rPr>
    </w:lvl>
    <w:lvl w:ilvl="6" w:tplc="70B8A4C6">
      <w:numFmt w:val="bullet"/>
      <w:lvlText w:val="•"/>
      <w:lvlJc w:val="left"/>
      <w:pPr>
        <w:ind w:left="5699" w:hanging="286"/>
      </w:pPr>
      <w:rPr>
        <w:rFonts w:hint="default"/>
        <w:lang w:val="ru-RU" w:eastAsia="en-US" w:bidi="ar-SA"/>
      </w:rPr>
    </w:lvl>
    <w:lvl w:ilvl="7" w:tplc="B1D81F9A">
      <w:numFmt w:val="bullet"/>
      <w:lvlText w:val="•"/>
      <w:lvlJc w:val="left"/>
      <w:pPr>
        <w:ind w:left="6648" w:hanging="286"/>
      </w:pPr>
      <w:rPr>
        <w:rFonts w:hint="default"/>
        <w:lang w:val="ru-RU" w:eastAsia="en-US" w:bidi="ar-SA"/>
      </w:rPr>
    </w:lvl>
    <w:lvl w:ilvl="8" w:tplc="B330DFD8">
      <w:numFmt w:val="bullet"/>
      <w:lvlText w:val="•"/>
      <w:lvlJc w:val="left"/>
      <w:pPr>
        <w:ind w:left="7598" w:hanging="286"/>
      </w:pPr>
      <w:rPr>
        <w:rFonts w:hint="default"/>
        <w:lang w:val="ru-RU" w:eastAsia="en-US" w:bidi="ar-SA"/>
      </w:rPr>
    </w:lvl>
  </w:abstractNum>
  <w:abstractNum w:abstractNumId="1" w15:restartNumberingAfterBreak="0">
    <w:nsid w:val="0B8F28D6"/>
    <w:multiLevelType w:val="hybridMultilevel"/>
    <w:tmpl w:val="6FAA2F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87DFA"/>
    <w:multiLevelType w:val="hybridMultilevel"/>
    <w:tmpl w:val="668094F2"/>
    <w:lvl w:ilvl="0" w:tplc="B4EE8E64">
      <w:numFmt w:val="bullet"/>
      <w:lvlText w:val=""/>
      <w:lvlJc w:val="left"/>
      <w:pPr>
        <w:ind w:left="143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FE4E78C6">
      <w:numFmt w:val="bullet"/>
      <w:lvlText w:val="•"/>
      <w:lvlJc w:val="left"/>
      <w:pPr>
        <w:ind w:left="1089" w:hanging="286"/>
      </w:pPr>
      <w:rPr>
        <w:rFonts w:hint="default"/>
        <w:lang w:val="ru-RU" w:eastAsia="en-US" w:bidi="ar-SA"/>
      </w:rPr>
    </w:lvl>
    <w:lvl w:ilvl="2" w:tplc="DE48256E">
      <w:numFmt w:val="bullet"/>
      <w:lvlText w:val="•"/>
      <w:lvlJc w:val="left"/>
      <w:pPr>
        <w:ind w:left="2039" w:hanging="286"/>
      </w:pPr>
      <w:rPr>
        <w:rFonts w:hint="default"/>
        <w:lang w:val="ru-RU" w:eastAsia="en-US" w:bidi="ar-SA"/>
      </w:rPr>
    </w:lvl>
    <w:lvl w:ilvl="3" w:tplc="388EFC48">
      <w:numFmt w:val="bullet"/>
      <w:lvlText w:val="•"/>
      <w:lvlJc w:val="left"/>
      <w:pPr>
        <w:ind w:left="2989" w:hanging="286"/>
      </w:pPr>
      <w:rPr>
        <w:rFonts w:hint="default"/>
        <w:lang w:val="ru-RU" w:eastAsia="en-US" w:bidi="ar-SA"/>
      </w:rPr>
    </w:lvl>
    <w:lvl w:ilvl="4" w:tplc="01C06680">
      <w:numFmt w:val="bullet"/>
      <w:lvlText w:val="•"/>
      <w:lvlJc w:val="left"/>
      <w:pPr>
        <w:ind w:left="3939" w:hanging="286"/>
      </w:pPr>
      <w:rPr>
        <w:rFonts w:hint="default"/>
        <w:lang w:val="ru-RU" w:eastAsia="en-US" w:bidi="ar-SA"/>
      </w:rPr>
    </w:lvl>
    <w:lvl w:ilvl="5" w:tplc="B0EE288C">
      <w:numFmt w:val="bullet"/>
      <w:lvlText w:val="•"/>
      <w:lvlJc w:val="left"/>
      <w:pPr>
        <w:ind w:left="4889" w:hanging="286"/>
      </w:pPr>
      <w:rPr>
        <w:rFonts w:hint="default"/>
        <w:lang w:val="ru-RU" w:eastAsia="en-US" w:bidi="ar-SA"/>
      </w:rPr>
    </w:lvl>
    <w:lvl w:ilvl="6" w:tplc="E422AC28">
      <w:numFmt w:val="bullet"/>
      <w:lvlText w:val="•"/>
      <w:lvlJc w:val="left"/>
      <w:pPr>
        <w:ind w:left="5839" w:hanging="286"/>
      </w:pPr>
      <w:rPr>
        <w:rFonts w:hint="default"/>
        <w:lang w:val="ru-RU" w:eastAsia="en-US" w:bidi="ar-SA"/>
      </w:rPr>
    </w:lvl>
    <w:lvl w:ilvl="7" w:tplc="ED3CA1C6">
      <w:numFmt w:val="bullet"/>
      <w:lvlText w:val="•"/>
      <w:lvlJc w:val="left"/>
      <w:pPr>
        <w:ind w:left="6789" w:hanging="286"/>
      </w:pPr>
      <w:rPr>
        <w:rFonts w:hint="default"/>
        <w:lang w:val="ru-RU" w:eastAsia="en-US" w:bidi="ar-SA"/>
      </w:rPr>
    </w:lvl>
    <w:lvl w:ilvl="8" w:tplc="A4ACED42">
      <w:numFmt w:val="bullet"/>
      <w:lvlText w:val="•"/>
      <w:lvlJc w:val="left"/>
      <w:pPr>
        <w:ind w:left="7739" w:hanging="286"/>
      </w:pPr>
      <w:rPr>
        <w:rFonts w:hint="default"/>
        <w:lang w:val="ru-RU" w:eastAsia="en-US" w:bidi="ar-SA"/>
      </w:rPr>
    </w:lvl>
  </w:abstractNum>
  <w:abstractNum w:abstractNumId="3" w15:restartNumberingAfterBreak="0">
    <w:nsid w:val="1CB9143D"/>
    <w:multiLevelType w:val="hybridMultilevel"/>
    <w:tmpl w:val="59BAB922"/>
    <w:lvl w:ilvl="0" w:tplc="CB285992">
      <w:start w:val="1"/>
      <w:numFmt w:val="decimal"/>
      <w:lvlText w:val="%1."/>
      <w:lvlJc w:val="left"/>
      <w:pPr>
        <w:ind w:left="2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CC6433C">
      <w:numFmt w:val="bullet"/>
      <w:lvlText w:val="-"/>
      <w:lvlJc w:val="left"/>
      <w:pPr>
        <w:ind w:left="14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DEE49560">
      <w:numFmt w:val="bullet"/>
      <w:lvlText w:val="•"/>
      <w:lvlJc w:val="left"/>
      <w:pPr>
        <w:ind w:left="2335" w:hanging="360"/>
      </w:pPr>
      <w:rPr>
        <w:rFonts w:hint="default"/>
        <w:lang w:val="ru-RU" w:eastAsia="en-US" w:bidi="ar-SA"/>
      </w:rPr>
    </w:lvl>
    <w:lvl w:ilvl="3" w:tplc="FBC69BE8">
      <w:numFmt w:val="bullet"/>
      <w:lvlText w:val="•"/>
      <w:lvlJc w:val="left"/>
      <w:pPr>
        <w:ind w:left="3230" w:hanging="360"/>
      </w:pPr>
      <w:rPr>
        <w:rFonts w:hint="default"/>
        <w:lang w:val="ru-RU" w:eastAsia="en-US" w:bidi="ar-SA"/>
      </w:rPr>
    </w:lvl>
    <w:lvl w:ilvl="4" w:tplc="B5421606">
      <w:numFmt w:val="bullet"/>
      <w:lvlText w:val="•"/>
      <w:lvlJc w:val="left"/>
      <w:pPr>
        <w:ind w:left="4126" w:hanging="360"/>
      </w:pPr>
      <w:rPr>
        <w:rFonts w:hint="default"/>
        <w:lang w:val="ru-RU" w:eastAsia="en-US" w:bidi="ar-SA"/>
      </w:rPr>
    </w:lvl>
    <w:lvl w:ilvl="5" w:tplc="5350BF70">
      <w:numFmt w:val="bullet"/>
      <w:lvlText w:val="•"/>
      <w:lvlJc w:val="left"/>
      <w:pPr>
        <w:ind w:left="5021" w:hanging="360"/>
      </w:pPr>
      <w:rPr>
        <w:rFonts w:hint="default"/>
        <w:lang w:val="ru-RU" w:eastAsia="en-US" w:bidi="ar-SA"/>
      </w:rPr>
    </w:lvl>
    <w:lvl w:ilvl="6" w:tplc="C6F43228">
      <w:numFmt w:val="bullet"/>
      <w:lvlText w:val="•"/>
      <w:lvlJc w:val="left"/>
      <w:pPr>
        <w:ind w:left="5916" w:hanging="360"/>
      </w:pPr>
      <w:rPr>
        <w:rFonts w:hint="default"/>
        <w:lang w:val="ru-RU" w:eastAsia="en-US" w:bidi="ar-SA"/>
      </w:rPr>
    </w:lvl>
    <w:lvl w:ilvl="7" w:tplc="7BA6F9BE">
      <w:numFmt w:val="bullet"/>
      <w:lvlText w:val="•"/>
      <w:lvlJc w:val="left"/>
      <w:pPr>
        <w:ind w:left="6812" w:hanging="360"/>
      </w:pPr>
      <w:rPr>
        <w:rFonts w:hint="default"/>
        <w:lang w:val="ru-RU" w:eastAsia="en-US" w:bidi="ar-SA"/>
      </w:rPr>
    </w:lvl>
    <w:lvl w:ilvl="8" w:tplc="8AD6A234">
      <w:numFmt w:val="bullet"/>
      <w:lvlText w:val="•"/>
      <w:lvlJc w:val="left"/>
      <w:pPr>
        <w:ind w:left="7707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531B05D5"/>
    <w:multiLevelType w:val="hybridMultilevel"/>
    <w:tmpl w:val="59BAB922"/>
    <w:lvl w:ilvl="0" w:tplc="CB285992">
      <w:start w:val="1"/>
      <w:numFmt w:val="decimal"/>
      <w:lvlText w:val="%1."/>
      <w:lvlJc w:val="left"/>
      <w:pPr>
        <w:ind w:left="2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CC6433C">
      <w:numFmt w:val="bullet"/>
      <w:lvlText w:val="-"/>
      <w:lvlJc w:val="left"/>
      <w:pPr>
        <w:ind w:left="14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DEE49560">
      <w:numFmt w:val="bullet"/>
      <w:lvlText w:val="•"/>
      <w:lvlJc w:val="left"/>
      <w:pPr>
        <w:ind w:left="2335" w:hanging="360"/>
      </w:pPr>
      <w:rPr>
        <w:rFonts w:hint="default"/>
        <w:lang w:val="ru-RU" w:eastAsia="en-US" w:bidi="ar-SA"/>
      </w:rPr>
    </w:lvl>
    <w:lvl w:ilvl="3" w:tplc="FBC69BE8">
      <w:numFmt w:val="bullet"/>
      <w:lvlText w:val="•"/>
      <w:lvlJc w:val="left"/>
      <w:pPr>
        <w:ind w:left="3230" w:hanging="360"/>
      </w:pPr>
      <w:rPr>
        <w:rFonts w:hint="default"/>
        <w:lang w:val="ru-RU" w:eastAsia="en-US" w:bidi="ar-SA"/>
      </w:rPr>
    </w:lvl>
    <w:lvl w:ilvl="4" w:tplc="B5421606">
      <w:numFmt w:val="bullet"/>
      <w:lvlText w:val="•"/>
      <w:lvlJc w:val="left"/>
      <w:pPr>
        <w:ind w:left="4126" w:hanging="360"/>
      </w:pPr>
      <w:rPr>
        <w:rFonts w:hint="default"/>
        <w:lang w:val="ru-RU" w:eastAsia="en-US" w:bidi="ar-SA"/>
      </w:rPr>
    </w:lvl>
    <w:lvl w:ilvl="5" w:tplc="5350BF70">
      <w:numFmt w:val="bullet"/>
      <w:lvlText w:val="•"/>
      <w:lvlJc w:val="left"/>
      <w:pPr>
        <w:ind w:left="5021" w:hanging="360"/>
      </w:pPr>
      <w:rPr>
        <w:rFonts w:hint="default"/>
        <w:lang w:val="ru-RU" w:eastAsia="en-US" w:bidi="ar-SA"/>
      </w:rPr>
    </w:lvl>
    <w:lvl w:ilvl="6" w:tplc="C6F43228">
      <w:numFmt w:val="bullet"/>
      <w:lvlText w:val="•"/>
      <w:lvlJc w:val="left"/>
      <w:pPr>
        <w:ind w:left="5916" w:hanging="360"/>
      </w:pPr>
      <w:rPr>
        <w:rFonts w:hint="default"/>
        <w:lang w:val="ru-RU" w:eastAsia="en-US" w:bidi="ar-SA"/>
      </w:rPr>
    </w:lvl>
    <w:lvl w:ilvl="7" w:tplc="7BA6F9BE">
      <w:numFmt w:val="bullet"/>
      <w:lvlText w:val="•"/>
      <w:lvlJc w:val="left"/>
      <w:pPr>
        <w:ind w:left="6812" w:hanging="360"/>
      </w:pPr>
      <w:rPr>
        <w:rFonts w:hint="default"/>
        <w:lang w:val="ru-RU" w:eastAsia="en-US" w:bidi="ar-SA"/>
      </w:rPr>
    </w:lvl>
    <w:lvl w:ilvl="8" w:tplc="8AD6A234">
      <w:numFmt w:val="bullet"/>
      <w:lvlText w:val="•"/>
      <w:lvlJc w:val="left"/>
      <w:pPr>
        <w:ind w:left="7707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66BC1429"/>
    <w:multiLevelType w:val="hybridMultilevel"/>
    <w:tmpl w:val="19A09866"/>
    <w:lvl w:ilvl="0" w:tplc="EF5887E8">
      <w:start w:val="1"/>
      <w:numFmt w:val="decimal"/>
      <w:lvlText w:val="%1."/>
      <w:lvlJc w:val="left"/>
      <w:pPr>
        <w:ind w:left="2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3D2E62E">
      <w:numFmt w:val="bullet"/>
      <w:lvlText w:val="-"/>
      <w:lvlJc w:val="left"/>
      <w:pPr>
        <w:ind w:left="2" w:hanging="28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34BC8C4A">
      <w:numFmt w:val="bullet"/>
      <w:lvlText w:val="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5FD24E2C">
      <w:numFmt w:val="bullet"/>
      <w:lvlText w:val="•"/>
      <w:lvlJc w:val="left"/>
      <w:pPr>
        <w:ind w:left="2447" w:hanging="360"/>
      </w:pPr>
      <w:rPr>
        <w:rFonts w:hint="default"/>
        <w:lang w:val="ru-RU" w:eastAsia="en-US" w:bidi="ar-SA"/>
      </w:rPr>
    </w:lvl>
    <w:lvl w:ilvl="4" w:tplc="508684B2">
      <w:numFmt w:val="bullet"/>
      <w:lvlText w:val="•"/>
      <w:lvlJc w:val="left"/>
      <w:pPr>
        <w:ind w:left="3454" w:hanging="360"/>
      </w:pPr>
      <w:rPr>
        <w:rFonts w:hint="default"/>
        <w:lang w:val="ru-RU" w:eastAsia="en-US" w:bidi="ar-SA"/>
      </w:rPr>
    </w:lvl>
    <w:lvl w:ilvl="5" w:tplc="3D123F68">
      <w:numFmt w:val="bullet"/>
      <w:lvlText w:val="•"/>
      <w:lvlJc w:val="left"/>
      <w:pPr>
        <w:ind w:left="4461" w:hanging="360"/>
      </w:pPr>
      <w:rPr>
        <w:rFonts w:hint="default"/>
        <w:lang w:val="ru-RU" w:eastAsia="en-US" w:bidi="ar-SA"/>
      </w:rPr>
    </w:lvl>
    <w:lvl w:ilvl="6" w:tplc="D90A1396">
      <w:numFmt w:val="bullet"/>
      <w:lvlText w:val="•"/>
      <w:lvlJc w:val="left"/>
      <w:pPr>
        <w:ind w:left="5469" w:hanging="360"/>
      </w:pPr>
      <w:rPr>
        <w:rFonts w:hint="default"/>
        <w:lang w:val="ru-RU" w:eastAsia="en-US" w:bidi="ar-SA"/>
      </w:rPr>
    </w:lvl>
    <w:lvl w:ilvl="7" w:tplc="CC6A7ACC">
      <w:numFmt w:val="bullet"/>
      <w:lvlText w:val="•"/>
      <w:lvlJc w:val="left"/>
      <w:pPr>
        <w:ind w:left="6476" w:hanging="360"/>
      </w:pPr>
      <w:rPr>
        <w:rFonts w:hint="default"/>
        <w:lang w:val="ru-RU" w:eastAsia="en-US" w:bidi="ar-SA"/>
      </w:rPr>
    </w:lvl>
    <w:lvl w:ilvl="8" w:tplc="59DA6D16">
      <w:numFmt w:val="bullet"/>
      <w:lvlText w:val="•"/>
      <w:lvlJc w:val="left"/>
      <w:pPr>
        <w:ind w:left="7483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2FE"/>
    <w:rsid w:val="003D4D23"/>
    <w:rsid w:val="00433969"/>
    <w:rsid w:val="004D4CD1"/>
    <w:rsid w:val="005822FE"/>
    <w:rsid w:val="005F1E1C"/>
    <w:rsid w:val="00783288"/>
    <w:rsid w:val="007B23E7"/>
    <w:rsid w:val="0091475E"/>
    <w:rsid w:val="00D1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F6201"/>
  <w15:chartTrackingRefBased/>
  <w15:docId w15:val="{BA2735EB-B2DB-43BB-83E2-C64DE6498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D17F34"/>
    <w:pPr>
      <w:ind w:left="720"/>
      <w:contextualSpacing/>
    </w:pPr>
  </w:style>
  <w:style w:type="paragraph" w:styleId="a4">
    <w:name w:val="Body Text"/>
    <w:basedOn w:val="a"/>
    <w:link w:val="a5"/>
    <w:uiPriority w:val="1"/>
    <w:qFormat/>
    <w:rsid w:val="00D17F34"/>
    <w:pPr>
      <w:widowControl w:val="0"/>
      <w:autoSpaceDE w:val="0"/>
      <w:autoSpaceDN w:val="0"/>
      <w:spacing w:after="0" w:line="240" w:lineRule="auto"/>
      <w:ind w:left="2" w:firstLine="707"/>
      <w:jc w:val="both"/>
    </w:pPr>
    <w:rPr>
      <w:rFonts w:ascii="Times New Roman" w:eastAsia="Times New Roman" w:hAnsi="Times New Roman" w:cs="Times New Roman"/>
    </w:rPr>
  </w:style>
  <w:style w:type="character" w:customStyle="1" w:styleId="a5">
    <w:name w:val="Основной текст Знак"/>
    <w:basedOn w:val="a0"/>
    <w:link w:val="a4"/>
    <w:uiPriority w:val="1"/>
    <w:rsid w:val="00D17F34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9147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a6">
    <w:name w:val="Hyperlink"/>
    <w:basedOn w:val="a0"/>
    <w:uiPriority w:val="99"/>
    <w:unhideWhenUsed/>
    <w:rsid w:val="003D4D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chernenok@herzen.spb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erzen.spb.ru/students/dorms/" TargetMode="External"/><Relationship Id="rId5" Type="http://schemas.openxmlformats.org/officeDocument/2006/relationships/hyperlink" Target="https://www.herzen.spb.ru/about/struct-uni/inst/institut-ekonomiki-i-upravleniya/dopolnitelnye-svedeniya-ob-institute/vneuchebnaya-deyatelnos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</dc:creator>
  <cp:keywords/>
  <dc:description/>
  <cp:lastModifiedBy>Елизавета</cp:lastModifiedBy>
  <cp:revision>3</cp:revision>
  <dcterms:created xsi:type="dcterms:W3CDTF">2026-06-04T13:06:00Z</dcterms:created>
  <dcterms:modified xsi:type="dcterms:W3CDTF">2026-08-21T13:52:00Z</dcterms:modified>
</cp:coreProperties>
</file>