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E1C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Корпус института экономики и управления  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Корпус института располагается по адресу ул. Черняховского д.2. </w:t>
      </w:r>
      <w:r w:rsidRPr="00783288">
        <w:rPr>
          <w:rFonts w:ascii="Times New Roman" w:hAnsi="Times New Roman" w:cs="Times New Roman"/>
          <w:sz w:val="24"/>
          <w:szCs w:val="24"/>
        </w:rPr>
        <w:t xml:space="preserve">Проход на территорию института осуществляется исключительно по личной электронной карточке-пропуску. Если </w:t>
      </w:r>
      <w:r w:rsidRPr="00783288">
        <w:rPr>
          <w:rFonts w:ascii="Times New Roman" w:hAnsi="Times New Roman" w:cs="Times New Roman"/>
          <w:sz w:val="24"/>
          <w:szCs w:val="24"/>
        </w:rPr>
        <w:t>Вы</w:t>
      </w:r>
      <w:r w:rsidRPr="00783288">
        <w:rPr>
          <w:rFonts w:ascii="Times New Roman" w:hAnsi="Times New Roman" w:cs="Times New Roman"/>
          <w:sz w:val="24"/>
          <w:szCs w:val="24"/>
        </w:rPr>
        <w:t xml:space="preserve"> забыл</w:t>
      </w:r>
      <w:r w:rsidRPr="00783288">
        <w:rPr>
          <w:rFonts w:ascii="Times New Roman" w:hAnsi="Times New Roman" w:cs="Times New Roman"/>
          <w:sz w:val="24"/>
          <w:szCs w:val="24"/>
        </w:rPr>
        <w:t>и</w:t>
      </w:r>
      <w:r w:rsidRPr="00783288">
        <w:rPr>
          <w:rFonts w:ascii="Times New Roman" w:hAnsi="Times New Roman" w:cs="Times New Roman"/>
          <w:sz w:val="24"/>
          <w:szCs w:val="24"/>
        </w:rPr>
        <w:t xml:space="preserve"> свою карточку, </w:t>
      </w:r>
      <w:r w:rsidRPr="00783288">
        <w:rPr>
          <w:rFonts w:ascii="Times New Roman" w:hAnsi="Times New Roman" w:cs="Times New Roman"/>
          <w:sz w:val="24"/>
          <w:szCs w:val="24"/>
        </w:rPr>
        <w:t>проход</w:t>
      </w:r>
      <w:r w:rsidRPr="00783288">
        <w:rPr>
          <w:rFonts w:ascii="Times New Roman" w:hAnsi="Times New Roman" w:cs="Times New Roman"/>
          <w:sz w:val="24"/>
          <w:szCs w:val="24"/>
        </w:rPr>
        <w:t xml:space="preserve"> возможен по документу, удостоверяющему личность, после регистрации на посту охраны</w:t>
      </w:r>
      <w:r w:rsidRPr="00783288">
        <w:rPr>
          <w:rFonts w:ascii="Times New Roman" w:hAnsi="Times New Roman" w:cs="Times New Roman"/>
          <w:sz w:val="24"/>
          <w:szCs w:val="24"/>
        </w:rPr>
        <w:t>.</w:t>
      </w:r>
    </w:p>
    <w:p w:rsidR="00D17F34" w:rsidRPr="00783288" w:rsidRDefault="00D17F34" w:rsidP="00783288">
      <w:pPr>
        <w:widowControl w:val="0"/>
        <w:tabs>
          <w:tab w:val="left" w:pos="1135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Передача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своего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пропуска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другому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лицу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запрещена.</w:t>
      </w:r>
    </w:p>
    <w:p w:rsidR="00D17F34" w:rsidRPr="00783288" w:rsidRDefault="00D17F34" w:rsidP="00783288">
      <w:pPr>
        <w:widowControl w:val="0"/>
        <w:tabs>
          <w:tab w:val="left" w:pos="1135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случае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утери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пропуска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его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можно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заменить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(платно)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в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бюро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пропусков.</w:t>
      </w:r>
    </w:p>
    <w:p w:rsidR="00D17F34" w:rsidRPr="00783288" w:rsidRDefault="00D17F34" w:rsidP="00783288">
      <w:pPr>
        <w:widowControl w:val="0"/>
        <w:tabs>
          <w:tab w:val="left" w:pos="1134"/>
        </w:tabs>
        <w:autoSpaceDE w:val="0"/>
        <w:autoSpaceDN w:val="0"/>
        <w:spacing w:after="0" w:line="240" w:lineRule="auto"/>
        <w:ind w:right="137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Пропуск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посторонних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лиц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на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территорию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также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невозможен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без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согласования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отделом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охраны.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 xml:space="preserve">Посещение занятий.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pStyle w:val="a4"/>
        <w:ind w:right="135" w:firstLine="0"/>
        <w:rPr>
          <w:sz w:val="24"/>
          <w:szCs w:val="24"/>
        </w:rPr>
      </w:pPr>
      <w:r w:rsidRPr="00783288">
        <w:rPr>
          <w:sz w:val="24"/>
          <w:szCs w:val="24"/>
        </w:rPr>
        <w:t>Ответ: Регулярное посещение занятий крайне важно для успешного освоения учебной программы и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достижения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высоких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результатов</w:t>
      </w:r>
      <w:r w:rsidRPr="00783288">
        <w:rPr>
          <w:spacing w:val="-11"/>
          <w:sz w:val="24"/>
          <w:szCs w:val="24"/>
        </w:rPr>
        <w:t xml:space="preserve"> </w:t>
      </w:r>
      <w:r w:rsidRPr="00783288">
        <w:rPr>
          <w:sz w:val="24"/>
          <w:szCs w:val="24"/>
        </w:rPr>
        <w:t>в</w:t>
      </w:r>
      <w:r w:rsidRPr="00783288">
        <w:rPr>
          <w:spacing w:val="-11"/>
          <w:sz w:val="24"/>
          <w:szCs w:val="24"/>
        </w:rPr>
        <w:t xml:space="preserve"> </w:t>
      </w:r>
      <w:r w:rsidRPr="00783288">
        <w:rPr>
          <w:sz w:val="24"/>
          <w:szCs w:val="24"/>
        </w:rPr>
        <w:t>обучении.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Отсутствие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студента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на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учебном</w:t>
      </w:r>
      <w:r w:rsidRPr="00783288">
        <w:rPr>
          <w:spacing w:val="-4"/>
          <w:sz w:val="24"/>
          <w:szCs w:val="24"/>
        </w:rPr>
        <w:t xml:space="preserve"> </w:t>
      </w:r>
      <w:r w:rsidRPr="00783288">
        <w:rPr>
          <w:sz w:val="24"/>
          <w:szCs w:val="24"/>
        </w:rPr>
        <w:t>занятии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является</w:t>
      </w:r>
      <w:r w:rsidRPr="00783288">
        <w:rPr>
          <w:spacing w:val="-6"/>
          <w:sz w:val="24"/>
          <w:szCs w:val="24"/>
        </w:rPr>
        <w:t xml:space="preserve"> </w:t>
      </w:r>
      <w:r w:rsidRPr="00783288">
        <w:rPr>
          <w:sz w:val="24"/>
          <w:szCs w:val="24"/>
        </w:rPr>
        <w:t>обоснованным</w:t>
      </w:r>
      <w:r w:rsidRPr="00783288">
        <w:rPr>
          <w:spacing w:val="-6"/>
          <w:sz w:val="24"/>
          <w:szCs w:val="24"/>
        </w:rPr>
        <w:t xml:space="preserve"> </w:t>
      </w:r>
      <w:r w:rsidRPr="00783288">
        <w:rPr>
          <w:sz w:val="24"/>
          <w:szCs w:val="24"/>
        </w:rPr>
        <w:t>лишь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в</w:t>
      </w:r>
      <w:r w:rsidRPr="00783288">
        <w:rPr>
          <w:spacing w:val="-4"/>
          <w:sz w:val="24"/>
          <w:szCs w:val="24"/>
        </w:rPr>
        <w:t xml:space="preserve"> </w:t>
      </w:r>
      <w:r w:rsidRPr="00783288">
        <w:rPr>
          <w:sz w:val="24"/>
          <w:szCs w:val="24"/>
        </w:rPr>
        <w:t>тех</w:t>
      </w:r>
      <w:r w:rsidRPr="00783288">
        <w:rPr>
          <w:spacing w:val="-6"/>
          <w:sz w:val="24"/>
          <w:szCs w:val="24"/>
        </w:rPr>
        <w:t xml:space="preserve"> </w:t>
      </w:r>
      <w:r w:rsidRPr="00783288">
        <w:rPr>
          <w:sz w:val="24"/>
          <w:szCs w:val="24"/>
        </w:rPr>
        <w:t>случаях,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когда имеются объективные обстоятельства, препятствующие участию в образовательном процессе. К таким причинам относятся:</w:t>
      </w:r>
      <w:r w:rsidRPr="00783288">
        <w:rPr>
          <w:sz w:val="24"/>
          <w:szCs w:val="24"/>
        </w:rPr>
        <w:t xml:space="preserve"> </w:t>
      </w:r>
      <w:r w:rsidRPr="00783288">
        <w:rPr>
          <w:sz w:val="24"/>
          <w:szCs w:val="24"/>
        </w:rPr>
        <w:t>Боле</w:t>
      </w:r>
      <w:r w:rsidR="00783288" w:rsidRPr="00783288">
        <w:rPr>
          <w:sz w:val="24"/>
          <w:szCs w:val="24"/>
        </w:rPr>
        <w:t>знь</w:t>
      </w:r>
      <w:r w:rsidR="00783288" w:rsidRPr="00783288">
        <w:rPr>
          <w:spacing w:val="-9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или</w:t>
      </w:r>
      <w:r w:rsidR="00783288" w:rsidRPr="00783288">
        <w:rPr>
          <w:spacing w:val="-11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травма, семейные обстоятельства, участие в официальных мероприятиях. Нежелание посещать учебные занятия по личным</w:t>
      </w:r>
      <w:r w:rsidR="00783288" w:rsidRPr="00783288">
        <w:rPr>
          <w:spacing w:val="66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мотивам</w:t>
      </w:r>
      <w:r w:rsidR="00783288" w:rsidRPr="00783288">
        <w:rPr>
          <w:spacing w:val="67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или</w:t>
      </w:r>
      <w:r w:rsidR="00783288" w:rsidRPr="00783288">
        <w:rPr>
          <w:spacing w:val="66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вследствие</w:t>
      </w:r>
      <w:r w:rsidR="00783288" w:rsidRPr="00783288">
        <w:rPr>
          <w:spacing w:val="67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ле</w:t>
      </w:r>
      <w:r w:rsidRPr="00783288">
        <w:rPr>
          <w:sz w:val="24"/>
          <w:szCs w:val="24"/>
        </w:rPr>
        <w:t>ности</w:t>
      </w:r>
      <w:r w:rsidRPr="00783288">
        <w:rPr>
          <w:spacing w:val="67"/>
          <w:sz w:val="24"/>
          <w:szCs w:val="24"/>
        </w:rPr>
        <w:t xml:space="preserve"> </w:t>
      </w:r>
      <w:r w:rsidRPr="00783288">
        <w:rPr>
          <w:sz w:val="24"/>
          <w:szCs w:val="24"/>
        </w:rPr>
        <w:t>недопустимо.</w:t>
      </w:r>
    </w:p>
    <w:p w:rsidR="00D17F34" w:rsidRPr="00783288" w:rsidRDefault="00D17F34" w:rsidP="00783288">
      <w:pPr>
        <w:pStyle w:val="a4"/>
        <w:ind w:right="135" w:firstLine="0"/>
        <w:rPr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 xml:space="preserve">Студенческое самоуправление.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spacing w:after="0" w:line="240" w:lineRule="auto"/>
        <w:ind w:left="143" w:right="14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Особое место в воспитательной системе Университета занимает </w:t>
      </w:r>
      <w:r w:rsidRPr="00783288">
        <w:rPr>
          <w:rFonts w:ascii="Times New Roman" w:hAnsi="Times New Roman" w:cs="Times New Roman"/>
          <w:sz w:val="24"/>
          <w:szCs w:val="24"/>
        </w:rPr>
        <w:t>студенческое самоуправление</w:t>
      </w:r>
      <w:r w:rsidRPr="00783288">
        <w:rPr>
          <w:rFonts w:ascii="Times New Roman" w:hAnsi="Times New Roman" w:cs="Times New Roman"/>
          <w:sz w:val="24"/>
          <w:szCs w:val="24"/>
        </w:rPr>
        <w:t xml:space="preserve"> как особая форма инициативной, самостоятельной, ответственной общественной деятельности студентов, направленная на решение важных вопросов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жизнедеятельности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студенческой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молодежи,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развитие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ее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социальной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активности, поддержку социальных инициатив.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spacing w:after="0" w:line="240" w:lineRule="auto"/>
        <w:ind w:left="143" w:right="14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Подробнее о деятельности </w:t>
      </w:r>
      <w:proofErr w:type="spellStart"/>
      <w:r w:rsidRPr="00783288">
        <w:rPr>
          <w:rFonts w:ascii="Times New Roman" w:hAnsi="Times New Roman" w:cs="Times New Roman"/>
          <w:sz w:val="24"/>
          <w:szCs w:val="24"/>
        </w:rPr>
        <w:t>СтудСовета</w:t>
      </w:r>
      <w:proofErr w:type="spellEnd"/>
      <w:r w:rsidRPr="00783288">
        <w:rPr>
          <w:rFonts w:ascii="Times New Roman" w:hAnsi="Times New Roman" w:cs="Times New Roman"/>
          <w:sz w:val="24"/>
          <w:szCs w:val="24"/>
        </w:rPr>
        <w:t xml:space="preserve"> можно узнать тут: https://vk.ru/ss.econuprav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 xml:space="preserve">Как зарегистрироваться в электронной образовательной среде </w:t>
      </w:r>
      <w:proofErr w:type="spellStart"/>
      <w:r w:rsidRPr="00783288">
        <w:rPr>
          <w:rFonts w:ascii="Times New Roman" w:hAnsi="Times New Roman" w:cs="Times New Roman"/>
          <w:sz w:val="24"/>
          <w:szCs w:val="24"/>
        </w:rPr>
        <w:t>Герценовского</w:t>
      </w:r>
      <w:proofErr w:type="spellEnd"/>
      <w:r w:rsidRPr="00783288">
        <w:rPr>
          <w:rFonts w:ascii="Times New Roman" w:hAnsi="Times New Roman" w:cs="Times New Roman"/>
          <w:sz w:val="24"/>
          <w:szCs w:val="24"/>
        </w:rPr>
        <w:t xml:space="preserve"> университета?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783288">
        <w:rPr>
          <w:rFonts w:ascii="Times New Roman" w:hAnsi="Times New Roman" w:cs="Times New Roman"/>
          <w:sz w:val="24"/>
          <w:szCs w:val="24"/>
        </w:rPr>
        <w:t xml:space="preserve">Для регистрации необходимо использовать </w:t>
      </w:r>
      <w:r w:rsidRPr="00783288">
        <w:rPr>
          <w:rFonts w:ascii="Times New Roman" w:hAnsi="Times New Roman" w:cs="Times New Roman"/>
          <w:sz w:val="24"/>
          <w:szCs w:val="24"/>
        </w:rPr>
        <w:t>Единый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идентификатор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студента/сотрудника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.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Сервис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позволяет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зарегистрировать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единый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идентификатор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сотрудника и студента (ЕИС) для доступа в системы, сервисы и приложения. Для регистрации ЕИС потребуется ввести персональную информацию пользователя и номер электронного пропуска.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r w:rsidRPr="00783288">
        <w:rPr>
          <w:rFonts w:ascii="Times New Roman" w:hAnsi="Times New Roman" w:cs="Times New Roman"/>
          <w:sz w:val="24"/>
          <w:szCs w:val="24"/>
        </w:rPr>
        <w:t>Электронный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справочник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475E" w:rsidRPr="00783288" w:rsidRDefault="00D17F34" w:rsidP="00783288">
      <w:pPr>
        <w:spacing w:after="0" w:line="240" w:lineRule="auto"/>
        <w:ind w:left="140" w:right="1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Сервис предоставляет доступ в личный кабинет обучающегося, где можно посмотреть учебный план образовательной программы, расписание занятий и экзаменов, промежуточную и итоговую успеваемость, освоенные обучающимся компетенции.</w:t>
      </w:r>
      <w:r w:rsidR="0091475E" w:rsidRPr="00783288">
        <w:rPr>
          <w:rFonts w:ascii="Times New Roman" w:hAnsi="Times New Roman" w:cs="Times New Roman"/>
          <w:sz w:val="24"/>
          <w:szCs w:val="24"/>
        </w:rPr>
        <w:t xml:space="preserve"> Также все</w:t>
      </w:r>
      <w:r w:rsidR="0091475E" w:rsidRPr="00783288">
        <w:rPr>
          <w:rFonts w:ascii="Times New Roman" w:hAnsi="Times New Roman" w:cs="Times New Roman"/>
          <w:sz w:val="24"/>
          <w:szCs w:val="24"/>
        </w:rPr>
        <w:t xml:space="preserve"> необходимые</w:t>
      </w:r>
      <w:r w:rsidR="0091475E"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шаблоны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заявлений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для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обучающихся находятся</w:t>
      </w:r>
      <w:r w:rsidR="0091475E"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именно </w:t>
      </w:r>
      <w:r w:rsidR="0091475E" w:rsidRPr="00783288">
        <w:rPr>
          <w:rFonts w:ascii="Times New Roman" w:hAnsi="Times New Roman" w:cs="Times New Roman"/>
          <w:sz w:val="24"/>
          <w:szCs w:val="24"/>
        </w:rPr>
        <w:t>в</w:t>
      </w:r>
      <w:r w:rsidR="0091475E" w:rsidRPr="0078328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личном</w:t>
      </w:r>
      <w:r w:rsidR="0091475E"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кабинете.</w:t>
      </w:r>
      <w:r w:rsidR="0091475E" w:rsidRPr="0078328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Каждый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студент сможет легко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и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 xml:space="preserve">быстро найти нужный документ для оформления различных запросов: будь то заявление или получение справки. Заполненные и подписанные заявления обучающиеся должны предоставить сотрудникам деканата на личную или общую почту. Оригиналы справок с места </w:t>
      </w:r>
      <w:proofErr w:type="gramStart"/>
      <w:r w:rsidR="0091475E" w:rsidRPr="00783288">
        <w:rPr>
          <w:rFonts w:ascii="Times New Roman" w:hAnsi="Times New Roman" w:cs="Times New Roman"/>
          <w:sz w:val="24"/>
          <w:szCs w:val="24"/>
        </w:rPr>
        <w:t>учебы</w:t>
      </w:r>
      <w:proofErr w:type="gramEnd"/>
      <w:r w:rsidR="0091475E" w:rsidRPr="00783288">
        <w:rPr>
          <w:rFonts w:ascii="Times New Roman" w:hAnsi="Times New Roman" w:cs="Times New Roman"/>
          <w:sz w:val="24"/>
          <w:szCs w:val="24"/>
        </w:rPr>
        <w:t xml:space="preserve"> обучающиеся могут завтра в деканата института на 3 день после запроса на изготовление справки, оставленного через личный кабинет. В случае необходимости предоставления скан-копии справки на электронную почту студента об этом необходимо уведомить сотрудников деканата посредством электронной почты.</w:t>
      </w:r>
    </w:p>
    <w:p w:rsidR="00783288" w:rsidRPr="00783288" w:rsidRDefault="00783288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>Для чего нужно</w:t>
      </w:r>
      <w:r w:rsidRPr="00783288">
        <w:rPr>
          <w:rFonts w:ascii="Times New Roman" w:hAnsi="Times New Roman" w:cs="Times New Roman"/>
          <w:sz w:val="24"/>
          <w:szCs w:val="24"/>
        </w:rPr>
        <w:t xml:space="preserve"> Электронное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портфолио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обучающихся?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lastRenderedPageBreak/>
        <w:t xml:space="preserve">Ответ: Среда для создания, редактирования, хранения структурированной информации </w:t>
      </w:r>
      <w:proofErr w:type="gramStart"/>
      <w:r w:rsidRPr="00783288">
        <w:rPr>
          <w:rFonts w:ascii="Times New Roman" w:hAnsi="Times New Roman" w:cs="Times New Roman"/>
          <w:sz w:val="24"/>
          <w:szCs w:val="24"/>
        </w:rPr>
        <w:t>о достижениях</w:t>
      </w:r>
      <w:proofErr w:type="gramEnd"/>
      <w:r w:rsidRPr="00783288">
        <w:rPr>
          <w:rFonts w:ascii="Times New Roman" w:hAnsi="Times New Roman" w:cs="Times New Roman"/>
          <w:sz w:val="24"/>
          <w:szCs w:val="24"/>
        </w:rPr>
        <w:t xml:space="preserve"> обучающихся в процессе освоения основных профессиональных образовательных программ, подтвержденных документально.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Для чего нужен Центр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дистанционной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поддержки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обучения?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Система дистанционной поддержки обучения на базе LMS </w:t>
      </w:r>
      <w:proofErr w:type="spellStart"/>
      <w:r w:rsidRPr="00783288">
        <w:rPr>
          <w:rFonts w:ascii="Times New Roman" w:hAnsi="Times New Roman" w:cs="Times New Roman"/>
          <w:sz w:val="24"/>
          <w:szCs w:val="24"/>
        </w:rPr>
        <w:t>Moodle</w:t>
      </w:r>
      <w:proofErr w:type="spellEnd"/>
      <w:r w:rsidRPr="00783288">
        <w:rPr>
          <w:rFonts w:ascii="Times New Roman" w:hAnsi="Times New Roman" w:cs="Times New Roman"/>
          <w:sz w:val="24"/>
          <w:szCs w:val="24"/>
        </w:rPr>
        <w:t>. Обеспечивает поддержку образовательного процесса средствами дистанционных технологий.</w:t>
      </w:r>
      <w:r w:rsidRPr="00783288">
        <w:rPr>
          <w:rFonts w:ascii="Times New Roman" w:hAnsi="Times New Roman" w:cs="Times New Roman"/>
          <w:sz w:val="24"/>
          <w:szCs w:val="24"/>
        </w:rPr>
        <w:t xml:space="preserve"> В электронных учебных курсах преподаватели размещают материалы с занятий, задания для самостоятельной работы и учебные пособия для изучения.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Для чего нужен Электронный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>атлас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Сервис обеспечивает доступ к информации об основных профессиональных образовательных программах университета текущего года приема по всем направлениям подготовки, преподавателях и кафедрах, участвующих в реализации программ.</w:t>
      </w:r>
    </w:p>
    <w:p w:rsidR="00783288" w:rsidRPr="00783288" w:rsidRDefault="00783288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475E" w:rsidRPr="00783288" w:rsidRDefault="0091475E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>Как получить место в общежитии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475E" w:rsidRPr="00783288" w:rsidRDefault="0091475E" w:rsidP="00783288">
      <w:pPr>
        <w:spacing w:after="0" w:line="240" w:lineRule="auto"/>
        <w:ind w:left="2" w:right="138" w:firstLine="707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РГПУ им. А. И. Герцена предоставляет места в общежитиях иногородним, несемейным студентам дневного отделения, обучающимся за счет бюджетных ассигнований федерального бюджета, на весь срок обучения, по приоритетам.</w:t>
      </w:r>
    </w:p>
    <w:p w:rsidR="004D4CD1" w:rsidRPr="00783288" w:rsidRDefault="0091475E" w:rsidP="00783288">
      <w:pPr>
        <w:pStyle w:val="TableParagraph"/>
        <w:ind w:left="50" w:right="614"/>
        <w:jc w:val="both"/>
        <w:rPr>
          <w:sz w:val="24"/>
          <w:szCs w:val="24"/>
        </w:rPr>
      </w:pPr>
      <w:r w:rsidRPr="00783288">
        <w:rPr>
          <w:sz w:val="24"/>
          <w:szCs w:val="24"/>
        </w:rPr>
        <w:t xml:space="preserve">Если </w:t>
      </w:r>
      <w:r w:rsidRPr="00783288">
        <w:rPr>
          <w:sz w:val="24"/>
          <w:szCs w:val="24"/>
        </w:rPr>
        <w:t>Вы</w:t>
      </w:r>
      <w:r w:rsidRPr="00783288">
        <w:rPr>
          <w:sz w:val="24"/>
          <w:szCs w:val="24"/>
        </w:rPr>
        <w:t xml:space="preserve"> подходит</w:t>
      </w:r>
      <w:r w:rsidR="00783288" w:rsidRPr="00783288">
        <w:rPr>
          <w:sz w:val="24"/>
          <w:szCs w:val="24"/>
        </w:rPr>
        <w:t>е</w:t>
      </w:r>
      <w:r w:rsidRPr="00783288">
        <w:rPr>
          <w:sz w:val="24"/>
          <w:szCs w:val="24"/>
        </w:rPr>
        <w:t xml:space="preserve"> под категорию заселения</w:t>
      </w:r>
      <w:r w:rsidR="004D4CD1" w:rsidRPr="00783288">
        <w:rPr>
          <w:sz w:val="24"/>
          <w:szCs w:val="24"/>
        </w:rPr>
        <w:t>,</w:t>
      </w:r>
      <w:r w:rsidRPr="00783288">
        <w:rPr>
          <w:sz w:val="24"/>
          <w:szCs w:val="24"/>
        </w:rPr>
        <w:t xml:space="preserve"> представленную в положении</w:t>
      </w:r>
      <w:r w:rsidRPr="00783288">
        <w:rPr>
          <w:sz w:val="24"/>
          <w:szCs w:val="24"/>
        </w:rPr>
        <w:t xml:space="preserve"> университета</w:t>
      </w:r>
      <w:r w:rsidR="004D4CD1" w:rsidRPr="00783288">
        <w:rPr>
          <w:sz w:val="24"/>
          <w:szCs w:val="24"/>
        </w:rPr>
        <w:t>,</w:t>
      </w:r>
      <w:r w:rsidRPr="00783288">
        <w:rPr>
          <w:sz w:val="24"/>
          <w:szCs w:val="24"/>
        </w:rPr>
        <w:t xml:space="preserve"> и нуждает</w:t>
      </w:r>
      <w:r w:rsidRPr="00783288">
        <w:rPr>
          <w:sz w:val="24"/>
          <w:szCs w:val="24"/>
        </w:rPr>
        <w:t>е</w:t>
      </w:r>
      <w:r w:rsidRPr="00783288">
        <w:rPr>
          <w:sz w:val="24"/>
          <w:szCs w:val="24"/>
        </w:rPr>
        <w:t>с</w:t>
      </w:r>
      <w:r w:rsidRPr="00783288">
        <w:rPr>
          <w:sz w:val="24"/>
          <w:szCs w:val="24"/>
        </w:rPr>
        <w:t>ь</w:t>
      </w:r>
      <w:r w:rsidRPr="00783288">
        <w:rPr>
          <w:sz w:val="24"/>
          <w:szCs w:val="24"/>
        </w:rPr>
        <w:t xml:space="preserve"> в заселени</w:t>
      </w:r>
      <w:r w:rsidRPr="00783288">
        <w:rPr>
          <w:sz w:val="24"/>
          <w:szCs w:val="24"/>
        </w:rPr>
        <w:t>и</w:t>
      </w:r>
      <w:r w:rsidRPr="00783288">
        <w:rPr>
          <w:sz w:val="24"/>
          <w:szCs w:val="24"/>
        </w:rPr>
        <w:t xml:space="preserve"> в о</w:t>
      </w:r>
      <w:r w:rsidR="00783288" w:rsidRPr="00783288">
        <w:rPr>
          <w:sz w:val="24"/>
          <w:szCs w:val="24"/>
        </w:rPr>
        <w:t xml:space="preserve">бщежитие РГПУ им. А. И. Герцена, то Вам </w:t>
      </w:r>
      <w:r w:rsidRPr="00783288">
        <w:rPr>
          <w:sz w:val="24"/>
          <w:szCs w:val="24"/>
        </w:rPr>
        <w:t>необходимо</w:t>
      </w:r>
      <w:r w:rsidRPr="00783288">
        <w:rPr>
          <w:spacing w:val="49"/>
          <w:sz w:val="24"/>
          <w:szCs w:val="24"/>
        </w:rPr>
        <w:t xml:space="preserve"> </w:t>
      </w:r>
      <w:r w:rsidR="004D4CD1" w:rsidRPr="00783288">
        <w:rPr>
          <w:spacing w:val="-2"/>
          <w:sz w:val="24"/>
          <w:szCs w:val="24"/>
        </w:rPr>
        <w:t>обратиться к Марии Александровне Черненок</w:t>
      </w:r>
      <w:r w:rsidR="00783288" w:rsidRPr="00783288">
        <w:rPr>
          <w:spacing w:val="-2"/>
          <w:sz w:val="24"/>
          <w:szCs w:val="24"/>
        </w:rPr>
        <w:t xml:space="preserve"> на почту mchernenok@herzen.spb.ru</w:t>
      </w:r>
    </w:p>
    <w:p w:rsidR="0091475E" w:rsidRPr="00783288" w:rsidRDefault="0091475E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475E" w:rsidRPr="00783288" w:rsidRDefault="0091475E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>Почему есть занятия по субботам?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2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Учебный</w:t>
      </w:r>
      <w:r w:rsidRPr="0078328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процесс</w:t>
      </w:r>
      <w:r w:rsidRPr="0078328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организован</w:t>
      </w:r>
      <w:r w:rsidRPr="0078328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принципу</w:t>
      </w:r>
      <w:r w:rsidRPr="0078328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шестидневной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рабочей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недели.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Расписание учебных занятий формируется с учетом выходных и праздничных дней в соответствии с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производственным</w:t>
      </w:r>
      <w:r w:rsidRPr="0078328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календарем</w:t>
      </w:r>
      <w:r w:rsidRPr="0078328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для</w:t>
      </w:r>
      <w:r w:rsidRPr="0078328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шестидневной</w:t>
      </w:r>
      <w:r w:rsidRPr="0078328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рабочей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недели.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2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>Что делать если я не сдал сессию</w:t>
      </w:r>
      <w:r w:rsidRPr="00783288">
        <w:rPr>
          <w:rFonts w:ascii="Times New Roman" w:hAnsi="Times New Roman" w:cs="Times New Roman"/>
          <w:sz w:val="24"/>
          <w:szCs w:val="24"/>
        </w:rPr>
        <w:t>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pStyle w:val="a3"/>
        <w:widowControl w:val="0"/>
        <w:numPr>
          <w:ilvl w:val="0"/>
          <w:numId w:val="4"/>
        </w:numPr>
        <w:tabs>
          <w:tab w:val="left" w:pos="1133"/>
        </w:tabs>
        <w:autoSpaceDE w:val="0"/>
        <w:autoSpaceDN w:val="0"/>
        <w:spacing w:after="0" w:line="240" w:lineRule="auto"/>
        <w:ind w:right="141" w:firstLine="70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Для обучающихся, у которы</w:t>
      </w:r>
      <w:r w:rsidRPr="00783288">
        <w:rPr>
          <w:rFonts w:ascii="Times New Roman" w:hAnsi="Times New Roman" w:cs="Times New Roman"/>
          <w:sz w:val="24"/>
          <w:szCs w:val="24"/>
        </w:rPr>
        <w:t>х</w:t>
      </w:r>
      <w:r w:rsidRPr="00783288">
        <w:rPr>
          <w:rFonts w:ascii="Times New Roman" w:hAnsi="Times New Roman" w:cs="Times New Roman"/>
          <w:sz w:val="24"/>
          <w:szCs w:val="24"/>
        </w:rPr>
        <w:t xml:space="preserve"> по итогам промежуточной аттестации образовалась академическая задолженность предусмотрены две дополнительные попытки, чтобы их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ликвидировать:</w:t>
      </w:r>
    </w:p>
    <w:p w:rsidR="004D4CD1" w:rsidRPr="00783288" w:rsidRDefault="004D4CD1" w:rsidP="00783288">
      <w:pPr>
        <w:pStyle w:val="a3"/>
        <w:widowControl w:val="0"/>
        <w:numPr>
          <w:ilvl w:val="1"/>
          <w:numId w:val="4"/>
        </w:numPr>
        <w:tabs>
          <w:tab w:val="left" w:pos="1429"/>
        </w:tabs>
        <w:autoSpaceDE w:val="0"/>
        <w:autoSpaceDN w:val="0"/>
        <w:spacing w:after="0" w:line="240" w:lineRule="auto"/>
        <w:ind w:left="142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Первая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повторная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промежуточная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аттестация</w:t>
      </w:r>
    </w:p>
    <w:p w:rsidR="004D4CD1" w:rsidRPr="00783288" w:rsidRDefault="004D4CD1" w:rsidP="00783288">
      <w:pPr>
        <w:pStyle w:val="a3"/>
        <w:widowControl w:val="0"/>
        <w:numPr>
          <w:ilvl w:val="1"/>
          <w:numId w:val="4"/>
        </w:numPr>
        <w:tabs>
          <w:tab w:val="left" w:pos="1429"/>
        </w:tabs>
        <w:autoSpaceDE w:val="0"/>
        <w:autoSpaceDN w:val="0"/>
        <w:spacing w:after="0" w:line="240" w:lineRule="auto"/>
        <w:ind w:left="142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Вторая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повторная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промежуточная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аттестация</w:t>
      </w:r>
    </w:p>
    <w:p w:rsidR="004D4CD1" w:rsidRPr="00783288" w:rsidRDefault="004D4CD1" w:rsidP="00783288">
      <w:pPr>
        <w:pStyle w:val="a4"/>
        <w:ind w:right="137" w:firstLine="0"/>
        <w:rPr>
          <w:sz w:val="24"/>
          <w:szCs w:val="24"/>
        </w:rPr>
      </w:pPr>
      <w:r w:rsidRPr="00783288">
        <w:rPr>
          <w:sz w:val="24"/>
          <w:szCs w:val="24"/>
        </w:rPr>
        <w:t>Сроки проведения повторной аттестации устанавливаются соответствующим распоряжением проректора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по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образовательной</w:t>
      </w:r>
      <w:r w:rsidRPr="00783288">
        <w:rPr>
          <w:spacing w:val="-4"/>
          <w:sz w:val="24"/>
          <w:szCs w:val="24"/>
        </w:rPr>
        <w:t xml:space="preserve"> </w:t>
      </w:r>
      <w:r w:rsidRPr="00783288">
        <w:rPr>
          <w:sz w:val="24"/>
          <w:szCs w:val="24"/>
        </w:rPr>
        <w:t>деятельности.</w:t>
      </w:r>
      <w:r w:rsidRPr="00783288">
        <w:rPr>
          <w:spacing w:val="40"/>
          <w:sz w:val="24"/>
          <w:szCs w:val="24"/>
        </w:rPr>
        <w:t xml:space="preserve"> </w:t>
      </w:r>
      <w:r w:rsidRPr="00783288">
        <w:rPr>
          <w:sz w:val="24"/>
          <w:szCs w:val="24"/>
        </w:rPr>
        <w:t>Информация</w:t>
      </w:r>
      <w:r w:rsidRPr="00783288">
        <w:rPr>
          <w:spacing w:val="-5"/>
          <w:sz w:val="24"/>
          <w:szCs w:val="24"/>
        </w:rPr>
        <w:t xml:space="preserve"> </w:t>
      </w:r>
      <w:r w:rsidRPr="00783288">
        <w:rPr>
          <w:sz w:val="24"/>
          <w:szCs w:val="24"/>
        </w:rPr>
        <w:t>об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утвержденных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сроках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доводится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до преподавателей через заведующего кафедрой. Информирование обучающихся осуществляется через сотрудников деканата и кураторов учебных групп.</w:t>
      </w:r>
      <w:r w:rsidRPr="00783288">
        <w:rPr>
          <w:sz w:val="24"/>
          <w:szCs w:val="24"/>
        </w:rPr>
        <w:t xml:space="preserve"> Если преподаватель готов поставить зачет/оценку, то необходимо в деканате запросить экзаменационный лист.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2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Что делать </w:t>
      </w:r>
      <w:r w:rsidRPr="00783288">
        <w:rPr>
          <w:rFonts w:ascii="Times New Roman" w:hAnsi="Times New Roman" w:cs="Times New Roman"/>
          <w:sz w:val="24"/>
          <w:szCs w:val="24"/>
        </w:rPr>
        <w:t>в случае пожара</w:t>
      </w:r>
      <w:r w:rsidRPr="00783288">
        <w:rPr>
          <w:rFonts w:ascii="Times New Roman" w:hAnsi="Times New Roman" w:cs="Times New Roman"/>
          <w:sz w:val="24"/>
          <w:szCs w:val="24"/>
        </w:rPr>
        <w:t>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При возникновении пожара эвакуация осуществляется по ближайшему эвакуационному пути в соответствии с планом эвакуации (через лестничный пролет цокольного этажа и заднюю стор</w:t>
      </w:r>
      <w:bookmarkStart w:id="0" w:name="_GoBack"/>
      <w:bookmarkEnd w:id="0"/>
      <w:r w:rsidRPr="00783288">
        <w:rPr>
          <w:rFonts w:ascii="Times New Roman" w:hAnsi="Times New Roman" w:cs="Times New Roman"/>
          <w:sz w:val="24"/>
          <w:szCs w:val="24"/>
        </w:rPr>
        <w:t>ону корпуса)</w:t>
      </w:r>
      <w:r w:rsidRPr="00783288">
        <w:rPr>
          <w:rFonts w:ascii="Times New Roman" w:hAnsi="Times New Roman" w:cs="Times New Roman"/>
          <w:sz w:val="24"/>
          <w:szCs w:val="24"/>
        </w:rPr>
        <w:t xml:space="preserve">. </w:t>
      </w:r>
      <w:r w:rsidRPr="00783288">
        <w:rPr>
          <w:rFonts w:ascii="Times New Roman" w:hAnsi="Times New Roman" w:cs="Times New Roman"/>
          <w:sz w:val="24"/>
          <w:szCs w:val="24"/>
        </w:rPr>
        <w:t>При опасности пожара находитесь возле преподавателя и строго выполняйте его распоряжения. Не поддавайтесь панике. Внимательно слушайте оповещение по корпусу и действуйте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согласно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указаниям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сотрудников.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команде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преподавателя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эвакуируйтесь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из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здания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в соответствии с планом эвакуации.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Что делать в случае террористической опасности?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8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При террористической опасности </w:t>
      </w:r>
      <w:r w:rsidRPr="00783288">
        <w:rPr>
          <w:rFonts w:ascii="Times New Roman" w:hAnsi="Times New Roman" w:cs="Times New Roman"/>
          <w:sz w:val="24"/>
          <w:szCs w:val="24"/>
        </w:rPr>
        <w:t>необходимо запереться в аудитории</w:t>
      </w:r>
      <w:r w:rsidRPr="00783288">
        <w:rPr>
          <w:rFonts w:ascii="Times New Roman" w:hAnsi="Times New Roman" w:cs="Times New Roman"/>
          <w:sz w:val="24"/>
          <w:szCs w:val="24"/>
        </w:rPr>
        <w:t xml:space="preserve"> изнутри, </w:t>
      </w:r>
      <w:r w:rsidRPr="00783288">
        <w:rPr>
          <w:rFonts w:ascii="Times New Roman" w:hAnsi="Times New Roman" w:cs="Times New Roman"/>
          <w:sz w:val="24"/>
          <w:szCs w:val="24"/>
        </w:rPr>
        <w:lastRenderedPageBreak/>
        <w:t>выключ</w:t>
      </w:r>
      <w:r w:rsidRPr="00783288">
        <w:rPr>
          <w:rFonts w:ascii="Times New Roman" w:hAnsi="Times New Roman" w:cs="Times New Roman"/>
          <w:sz w:val="24"/>
          <w:szCs w:val="24"/>
        </w:rPr>
        <w:t>ить свет, баррикадировать</w:t>
      </w:r>
      <w:r w:rsidRPr="00783288">
        <w:rPr>
          <w:rFonts w:ascii="Times New Roman" w:hAnsi="Times New Roman" w:cs="Times New Roman"/>
          <w:sz w:val="24"/>
          <w:szCs w:val="24"/>
        </w:rPr>
        <w:t xml:space="preserve"> двери, перев</w:t>
      </w:r>
      <w:r w:rsidRPr="00783288">
        <w:rPr>
          <w:rFonts w:ascii="Times New Roman" w:hAnsi="Times New Roman" w:cs="Times New Roman"/>
          <w:sz w:val="24"/>
          <w:szCs w:val="24"/>
        </w:rPr>
        <w:t>ести</w:t>
      </w:r>
      <w:r w:rsidRPr="00783288">
        <w:rPr>
          <w:rFonts w:ascii="Times New Roman" w:hAnsi="Times New Roman" w:cs="Times New Roman"/>
          <w:sz w:val="24"/>
          <w:szCs w:val="24"/>
        </w:rPr>
        <w:t xml:space="preserve"> телефон в беззвучный режим, по возможности найти укрытие за мебелью.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возможности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вызвать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спасателей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ждать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до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разрешения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ситуации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отмене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тревоги.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</w:t>
      </w:r>
      <w:r w:rsidRPr="00783288">
        <w:rPr>
          <w:rFonts w:ascii="Times New Roman" w:hAnsi="Times New Roman" w:cs="Times New Roman"/>
          <w:sz w:val="24"/>
          <w:szCs w:val="24"/>
        </w:rPr>
        <w:t xml:space="preserve">Как связаться с преподавателем? </w:t>
      </w:r>
    </w:p>
    <w:p w:rsidR="00783288" w:rsidRPr="00783288" w:rsidRDefault="004D4CD1" w:rsidP="007832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</w:t>
      </w:r>
      <w:r w:rsidR="00783288" w:rsidRPr="00783288">
        <w:rPr>
          <w:rFonts w:ascii="Times New Roman" w:hAnsi="Times New Roman" w:cs="Times New Roman"/>
          <w:sz w:val="24"/>
          <w:szCs w:val="24"/>
          <w:lang w:eastAsia="ru-RU"/>
        </w:rPr>
        <w:t xml:space="preserve"> Контактные данные преподавателя можно найти </w:t>
      </w:r>
      <w:proofErr w:type="gramStart"/>
      <w:r w:rsidR="00783288" w:rsidRPr="00783288">
        <w:rPr>
          <w:rFonts w:ascii="Times New Roman" w:hAnsi="Times New Roman" w:cs="Times New Roman"/>
          <w:sz w:val="24"/>
          <w:szCs w:val="24"/>
          <w:lang w:eastAsia="ru-RU"/>
        </w:rPr>
        <w:t>в электроном</w:t>
      </w:r>
      <w:proofErr w:type="gramEnd"/>
      <w:r w:rsidR="00783288" w:rsidRPr="00783288">
        <w:rPr>
          <w:rFonts w:ascii="Times New Roman" w:hAnsi="Times New Roman" w:cs="Times New Roman"/>
          <w:sz w:val="24"/>
          <w:szCs w:val="24"/>
          <w:lang w:eastAsia="ru-RU"/>
        </w:rPr>
        <w:t xml:space="preserve"> атласе. </w:t>
      </w:r>
      <w:r w:rsidR="00783288" w:rsidRPr="00783288">
        <w:rPr>
          <w:rFonts w:ascii="Times New Roman" w:hAnsi="Times New Roman" w:cs="Times New Roman"/>
          <w:sz w:val="24"/>
          <w:szCs w:val="24"/>
          <w:lang w:eastAsia="ru-RU"/>
        </w:rPr>
        <w:t>В переписке и официальных сообщениях рекомендуется использовать приветствие, чёткое изложение сути вопроса и благодарность за ответ.</w:t>
      </w:r>
      <w:r w:rsidR="00783288" w:rsidRPr="00783288">
        <w:rPr>
          <w:rFonts w:ascii="Times New Roman" w:hAnsi="Times New Roman" w:cs="Times New Roman"/>
          <w:sz w:val="24"/>
          <w:szCs w:val="24"/>
          <w:lang w:eastAsia="ru-RU"/>
        </w:rPr>
        <w:br/>
        <w:t>Пример:</w:t>
      </w:r>
    </w:p>
    <w:p w:rsidR="00783288" w:rsidRPr="00783288" w:rsidRDefault="00783288" w:rsidP="007832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3288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Уважаемая (</w:t>
      </w:r>
      <w:proofErr w:type="spellStart"/>
      <w:r w:rsidRPr="00783288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ый</w:t>
      </w:r>
      <w:proofErr w:type="spellEnd"/>
      <w:r w:rsidRPr="00783288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) (Имя Отчество), добрый день! Прошу уточнить… </w:t>
      </w: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17F34" w:rsidRPr="00783288" w:rsidSect="007B23E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C4C"/>
    <w:multiLevelType w:val="hybridMultilevel"/>
    <w:tmpl w:val="72AC9140"/>
    <w:lvl w:ilvl="0" w:tplc="C4464A74">
      <w:start w:val="1"/>
      <w:numFmt w:val="decimal"/>
      <w:lvlText w:val="%1."/>
      <w:lvlJc w:val="left"/>
      <w:pPr>
        <w:ind w:left="2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BB6D0B4">
      <w:numFmt w:val="bullet"/>
      <w:lvlText w:val="•"/>
      <w:lvlJc w:val="left"/>
      <w:pPr>
        <w:ind w:left="949" w:hanging="286"/>
      </w:pPr>
      <w:rPr>
        <w:rFonts w:hint="default"/>
        <w:lang w:val="ru-RU" w:eastAsia="en-US" w:bidi="ar-SA"/>
      </w:rPr>
    </w:lvl>
    <w:lvl w:ilvl="2" w:tplc="4838056E">
      <w:numFmt w:val="bullet"/>
      <w:lvlText w:val="•"/>
      <w:lvlJc w:val="left"/>
      <w:pPr>
        <w:ind w:left="1899" w:hanging="286"/>
      </w:pPr>
      <w:rPr>
        <w:rFonts w:hint="default"/>
        <w:lang w:val="ru-RU" w:eastAsia="en-US" w:bidi="ar-SA"/>
      </w:rPr>
    </w:lvl>
    <w:lvl w:ilvl="3" w:tplc="B016CB8C">
      <w:numFmt w:val="bullet"/>
      <w:lvlText w:val="•"/>
      <w:lvlJc w:val="left"/>
      <w:pPr>
        <w:ind w:left="2849" w:hanging="286"/>
      </w:pPr>
      <w:rPr>
        <w:rFonts w:hint="default"/>
        <w:lang w:val="ru-RU" w:eastAsia="en-US" w:bidi="ar-SA"/>
      </w:rPr>
    </w:lvl>
    <w:lvl w:ilvl="4" w:tplc="67FA7FFC">
      <w:numFmt w:val="bullet"/>
      <w:lvlText w:val="•"/>
      <w:lvlJc w:val="left"/>
      <w:pPr>
        <w:ind w:left="3799" w:hanging="286"/>
      </w:pPr>
      <w:rPr>
        <w:rFonts w:hint="default"/>
        <w:lang w:val="ru-RU" w:eastAsia="en-US" w:bidi="ar-SA"/>
      </w:rPr>
    </w:lvl>
    <w:lvl w:ilvl="5" w:tplc="58A06BD0">
      <w:numFmt w:val="bullet"/>
      <w:lvlText w:val="•"/>
      <w:lvlJc w:val="left"/>
      <w:pPr>
        <w:ind w:left="4749" w:hanging="286"/>
      </w:pPr>
      <w:rPr>
        <w:rFonts w:hint="default"/>
        <w:lang w:val="ru-RU" w:eastAsia="en-US" w:bidi="ar-SA"/>
      </w:rPr>
    </w:lvl>
    <w:lvl w:ilvl="6" w:tplc="70B8A4C6">
      <w:numFmt w:val="bullet"/>
      <w:lvlText w:val="•"/>
      <w:lvlJc w:val="left"/>
      <w:pPr>
        <w:ind w:left="5699" w:hanging="286"/>
      </w:pPr>
      <w:rPr>
        <w:rFonts w:hint="default"/>
        <w:lang w:val="ru-RU" w:eastAsia="en-US" w:bidi="ar-SA"/>
      </w:rPr>
    </w:lvl>
    <w:lvl w:ilvl="7" w:tplc="B1D81F9A">
      <w:numFmt w:val="bullet"/>
      <w:lvlText w:val="•"/>
      <w:lvlJc w:val="left"/>
      <w:pPr>
        <w:ind w:left="6648" w:hanging="286"/>
      </w:pPr>
      <w:rPr>
        <w:rFonts w:hint="default"/>
        <w:lang w:val="ru-RU" w:eastAsia="en-US" w:bidi="ar-SA"/>
      </w:rPr>
    </w:lvl>
    <w:lvl w:ilvl="8" w:tplc="B330DFD8">
      <w:numFmt w:val="bullet"/>
      <w:lvlText w:val="•"/>
      <w:lvlJc w:val="left"/>
      <w:pPr>
        <w:ind w:left="7598" w:hanging="286"/>
      </w:pPr>
      <w:rPr>
        <w:rFonts w:hint="default"/>
        <w:lang w:val="ru-RU" w:eastAsia="en-US" w:bidi="ar-SA"/>
      </w:rPr>
    </w:lvl>
  </w:abstractNum>
  <w:abstractNum w:abstractNumId="1" w15:restartNumberingAfterBreak="0">
    <w:nsid w:val="0B8F28D6"/>
    <w:multiLevelType w:val="hybridMultilevel"/>
    <w:tmpl w:val="6FAA2F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87DFA"/>
    <w:multiLevelType w:val="hybridMultilevel"/>
    <w:tmpl w:val="668094F2"/>
    <w:lvl w:ilvl="0" w:tplc="B4EE8E64">
      <w:numFmt w:val="bullet"/>
      <w:lvlText w:val=""/>
      <w:lvlJc w:val="left"/>
      <w:pPr>
        <w:ind w:left="14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E4E78C6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DE48256E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388EFC4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1C0668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B0EE288C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422AC2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ED3CA1C6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4ACED4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1CB9143D"/>
    <w:multiLevelType w:val="hybridMultilevel"/>
    <w:tmpl w:val="59BAB922"/>
    <w:lvl w:ilvl="0" w:tplc="CB285992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CC6433C">
      <w:numFmt w:val="bullet"/>
      <w:lvlText w:val="-"/>
      <w:lvlJc w:val="left"/>
      <w:pPr>
        <w:ind w:left="14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DEE49560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FBC69BE8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B5421606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5350BF70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C6F43228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7BA6F9B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8AD6A234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31B05D5"/>
    <w:multiLevelType w:val="hybridMultilevel"/>
    <w:tmpl w:val="59BAB922"/>
    <w:lvl w:ilvl="0" w:tplc="CB285992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CC6433C">
      <w:numFmt w:val="bullet"/>
      <w:lvlText w:val="-"/>
      <w:lvlJc w:val="left"/>
      <w:pPr>
        <w:ind w:left="14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DEE49560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FBC69BE8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B5421606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5350BF70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C6F43228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7BA6F9B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8AD6A234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66BC1429"/>
    <w:multiLevelType w:val="hybridMultilevel"/>
    <w:tmpl w:val="19A09866"/>
    <w:lvl w:ilvl="0" w:tplc="EF5887E8">
      <w:start w:val="1"/>
      <w:numFmt w:val="decimal"/>
      <w:lvlText w:val="%1."/>
      <w:lvlJc w:val="left"/>
      <w:pPr>
        <w:ind w:left="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3D2E62E">
      <w:numFmt w:val="bullet"/>
      <w:lvlText w:val="-"/>
      <w:lvlJc w:val="left"/>
      <w:pPr>
        <w:ind w:left="2" w:hanging="28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34BC8C4A">
      <w:numFmt w:val="bullet"/>
      <w:lvlText w:val="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5FD24E2C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4" w:tplc="508684B2">
      <w:numFmt w:val="bullet"/>
      <w:lvlText w:val="•"/>
      <w:lvlJc w:val="left"/>
      <w:pPr>
        <w:ind w:left="3454" w:hanging="360"/>
      </w:pPr>
      <w:rPr>
        <w:rFonts w:hint="default"/>
        <w:lang w:val="ru-RU" w:eastAsia="en-US" w:bidi="ar-SA"/>
      </w:rPr>
    </w:lvl>
    <w:lvl w:ilvl="5" w:tplc="3D123F68">
      <w:numFmt w:val="bullet"/>
      <w:lvlText w:val="•"/>
      <w:lvlJc w:val="left"/>
      <w:pPr>
        <w:ind w:left="4461" w:hanging="360"/>
      </w:pPr>
      <w:rPr>
        <w:rFonts w:hint="default"/>
        <w:lang w:val="ru-RU" w:eastAsia="en-US" w:bidi="ar-SA"/>
      </w:rPr>
    </w:lvl>
    <w:lvl w:ilvl="6" w:tplc="D90A1396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7" w:tplc="CC6A7ACC">
      <w:numFmt w:val="bullet"/>
      <w:lvlText w:val="•"/>
      <w:lvlJc w:val="left"/>
      <w:pPr>
        <w:ind w:left="6476" w:hanging="360"/>
      </w:pPr>
      <w:rPr>
        <w:rFonts w:hint="default"/>
        <w:lang w:val="ru-RU" w:eastAsia="en-US" w:bidi="ar-SA"/>
      </w:rPr>
    </w:lvl>
    <w:lvl w:ilvl="8" w:tplc="59DA6D16">
      <w:numFmt w:val="bullet"/>
      <w:lvlText w:val="•"/>
      <w:lvlJc w:val="left"/>
      <w:pPr>
        <w:ind w:left="7483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2FE"/>
    <w:rsid w:val="004D4CD1"/>
    <w:rsid w:val="005822FE"/>
    <w:rsid w:val="005F1E1C"/>
    <w:rsid w:val="00783288"/>
    <w:rsid w:val="007B23E7"/>
    <w:rsid w:val="0091475E"/>
    <w:rsid w:val="00D1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D8F50"/>
  <w15:chartTrackingRefBased/>
  <w15:docId w15:val="{BA2735EB-B2DB-43BB-83E2-C64DE649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17F34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D17F34"/>
    <w:pPr>
      <w:widowControl w:val="0"/>
      <w:autoSpaceDE w:val="0"/>
      <w:autoSpaceDN w:val="0"/>
      <w:spacing w:after="0" w:line="240" w:lineRule="auto"/>
      <w:ind w:left="2" w:firstLine="707"/>
      <w:jc w:val="both"/>
    </w:pPr>
    <w:rPr>
      <w:rFonts w:ascii="Times New Roman" w:eastAsia="Times New Roman" w:hAnsi="Times New Roman" w:cs="Times New Roman"/>
    </w:rPr>
  </w:style>
  <w:style w:type="character" w:customStyle="1" w:styleId="a5">
    <w:name w:val="Основной текст Знак"/>
    <w:basedOn w:val="a0"/>
    <w:link w:val="a4"/>
    <w:uiPriority w:val="1"/>
    <w:rsid w:val="00D17F34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9147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2</cp:revision>
  <dcterms:created xsi:type="dcterms:W3CDTF">2026-06-04T13:06:00Z</dcterms:created>
  <dcterms:modified xsi:type="dcterms:W3CDTF">2026-06-04T13:06:00Z</dcterms:modified>
</cp:coreProperties>
</file>