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FREE WORKSHOPS PROVIDE PRODUCERS WITH KNOWLEDGE ON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AND GRAZING MANAGEMENT IN APRIL, MAY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COLLEGE STATION, TX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Texas AgriLife Extension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"Principles Before Practices," a series of free workshops providing livestock producers with knowledge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principles, grazing management, as well as how to implement the practices utilizing federal cost-share conservation programs begin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AandM AgriLife Extension Service and the Texas AandM Center for Grazinglands and Ranch Management will host the workshops. The free workshops are made possible through a grant from the U.S. Department of Agriculture Natural Resources Conservation Service, NRCS.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Workshop locations and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workshops will be held at the following locations from 7:30 a.m.-4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3: Bruni Community Center, 303 12th St., Bruni.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16: Christoval Community Center, 20022 Main St., Christoval.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9: Cowboy Fellowship, 561 Farm-to-Market Road 3350, Jourdanton.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Participants are encouraged to register for their respective workshops at </w:t>
      </w:r>
      <w:hyperlink r:id="rId9" w:history="1">
        <w:r>
          <w:rPr>
            <w:rFonts w:ascii="arial" w:eastAsia="arial" w:hAnsi="arial" w:cs="arial"/>
            <w:b w:val="0"/>
            <w:i/>
            <w:strike w:val="0"/>
            <w:noProof w:val="0"/>
            <w:color w:val="0077CC"/>
            <w:position w:val="0"/>
            <w:sz w:val="20"/>
            <w:u w:val="single"/>
            <w:shd w:val="clear" w:color="auto" w:fill="FFFFFF"/>
            <w:vertAlign w:val="baseline"/>
          </w:rPr>
          <w:t>https://tx.ag/Principles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general continuing education unit will be offered forTexas Department of Agriculturelicense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participants completing the course will qualify for priority points in the NRCS Environmental Quality Incentives Program, EQIP, ranking available for 2025.EQIP is a flagship conservation program of the NRCS that helps farmers, ranchers and forest landowners integrate conservation into their land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Workshop format and presenters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Portions of the workshop will be held indoors as well as outdoors and feature expert speakers including Jenny Pluhar, executive director for the Texas Grazing Land Coalition, Canyon; and Morgan Treadwell, Ph.D., AgriLife Extension range specialist, San Angelo, and Jeff Goodwin, Ph.D., director of the Center for Grazinglands and Ranch Management, Bryan-College Station, both in the Texas AandM Department of Rangeland, Wildlife and Fisheries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local ranchers from regional grazing land coalitions successfully addressing the principles of grazing management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on their property will share first-hand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these workshops, we hope to deliver technical assistance directly to landowners and incentivize the prioritization of applying the appropriate practices to address resource concerns, such as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Treadwell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the participation of regional grazing land coalitions under the umbrella of the Texas Grazing Land Coalition, participants also can engage in additional field training and mentorship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regional coalitions are each unique, yet united in pursuing our vision of good stewardship on grazing lands throughout Texas, as well as our mission of promoting stewardship of Texas grazing lands through partnerships, technical assistance and training," Pluhar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questions, contact Treadwell </w:t>
      </w:r>
      <w:hyperlink r:id="rId10" w:history="1">
        <w:r>
          <w:rPr>
            <w:rFonts w:ascii="arial" w:eastAsia="arial" w:hAnsi="arial" w:cs="arial"/>
            <w:b w:val="0"/>
            <w:i/>
            <w:strike w:val="0"/>
            <w:noProof w:val="0"/>
            <w:color w:val="0077CC"/>
            <w:position w:val="0"/>
            <w:sz w:val="20"/>
            <w:u w:val="single"/>
            <w:shd w:val="clear" w:color="auto" w:fill="FFFFFF"/>
            <w:vertAlign w:val="baseline"/>
          </w:rPr>
          <w:t>atmorgan.treadwell@ag.tamu.eduor</w:t>
        </w:r>
      </w:hyperlink>
      <w:r>
        <w:rPr>
          <w:rFonts w:ascii="arial" w:eastAsia="arial" w:hAnsi="arial" w:cs="arial"/>
          <w:b w:val="0"/>
          <w:i w:val="0"/>
          <w:strike w:val="0"/>
          <w:noProof w:val="0"/>
          <w:color w:val="000000"/>
          <w:position w:val="0"/>
          <w:sz w:val="20"/>
          <w:u w:val="none"/>
          <w:vertAlign w:val="baseline"/>
        </w:rPr>
        <w:t xml:space="preserve"> Casey Matzke, AgriLife Extension program manager, Bryan-College Station, at </w:t>
      </w:r>
      <w:hyperlink r:id="rId11" w:history="1">
        <w:r>
          <w:rPr>
            <w:rFonts w:ascii="arial" w:eastAsia="arial" w:hAnsi="arial" w:cs="arial"/>
            <w:b w:val="0"/>
            <w:i/>
            <w:strike w:val="0"/>
            <w:noProof w:val="0"/>
            <w:color w:val="0077CC"/>
            <w:position w:val="0"/>
            <w:sz w:val="20"/>
            <w:u w:val="single"/>
            <w:shd w:val="clear" w:color="auto" w:fill="FFFFFF"/>
            <w:vertAlign w:val="baseline"/>
          </w:rPr>
          <w:t>casey.matzke@ag.tamu.edu</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Inquiries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Muntean</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laura.muntean@ag.tamu.edu</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6012481891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Fuller</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sarah.fuller@ag.tamu.edu</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in deep East Texas, Sarah Fuller has more than a decade of experience in natural resource communications, stakeholder engagement and outreach. In her role as natural resources communications strategy coordinator, she is tasked with sharing and amplifying the diverse research and stories of the Department of Rangeland, Wildlife and Fisheries Management, its associated centers, as well as the Texas AandM Natural Resources Institute.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FREE WORKSHOPS PROVIDE PRODUCERS WITH KNOWLEDGE ON SOIL HEALTH AND GRAZING MANAGEMENT IN APRIL, MAY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atmorgan.treadwell@ag.tamu.eduor" TargetMode="External" /><Relationship Id="rId11" Type="http://schemas.openxmlformats.org/officeDocument/2006/relationships/hyperlink" Target="mailto:casey.matzke@ag.tamu.edu" TargetMode="External" /><Relationship Id="rId12" Type="http://schemas.openxmlformats.org/officeDocument/2006/relationships/hyperlink" Target="mailto:laura.muntean@ag.tamu.edu" TargetMode="External" /><Relationship Id="rId13" Type="http://schemas.openxmlformats.org/officeDocument/2006/relationships/hyperlink" Target="mailto:sarah.fuller@ag.tamu.edu"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R-4F01-DYTH-G19T-00000-00&amp;context=1516831" TargetMode="External" /><Relationship Id="rId9" Type="http://schemas.openxmlformats.org/officeDocument/2006/relationships/hyperlink" Target="https://tx.ag/Princi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WORKSHOPS PROVIDE PRODUCERS WITH KNOWLEDGE ON SOIL HEALTH AND GRAZING MANAGEMENT IN APRIL, MAY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KR-4F01-DYTH-G19T-00000-00">
    <vt:lpwstr>Doc::/shared/document|contextualFeaturePermID::1516831</vt:lpwstr>
  </property>
  <property fmtid="{D5CDD505-2E9C-101B-9397-08002B2CF9AE}" pid="5" name="UserPermID">
    <vt:lpwstr>urn:user:PA184731157</vt:lpwstr>
  </property>
</Properties>
</file>