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Anthropic官方金融Skill包全部开源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投行分析师有一个经典噩梦。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周五下午五点，MD发来一条消息，「周一早上要一份pitch deck，把comps拉一下，DCF跑一遍。」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然后你的周末没了。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最近Anthropic官方开了一个仓库，叫claude-for-financial-services，把投行、股票研究、私募股权、财富管理这四条华尔街最贵的赛道，全部做成了Claude可以直接装的Skill包。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仓库地址：</w:t>
      </w:r>
      <w:r>
        <w:rPr>
          <w:rFonts w:eastAsia="等线" w:ascii="Arial" w:cs="Arial" w:hAnsi="Arial"/>
          <w:color w:val="8f959e"/>
          <w:sz w:val="22"/>
        </w:rPr>
        <w:t>github.com/anthropics/financial-services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Apache 2.0协议，全部Markdown加YAML，没有build step，fork下来就能改。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先说它是什么，再说为什么值得关注。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整个仓库分两层，11个端到端的Agent，和7个垂直行业的底层Skill包。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Agent那层，每一个都是自包含的，装上就能跑一整条流水线，不用先装一堆依赖。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我把几个最有意思的单独说一下。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Pitch Agent</w:t>
      </w:r>
      <w:r>
        <w:rPr>
          <w:rFonts w:eastAsia="等线" w:ascii="Arial" w:cs="Arial" w:hAnsi="Arial"/>
          <w:color w:val="8f959e"/>
          <w:sz w:val="22"/>
        </w:rPr>
        <w:t>，输入可比公司、先例交易、LBO假设，直接输出一份带品牌格式的pitch deck。以前MD让你周五交pitch，你周三就得开始拉comps、跑DCF、做deck，这个流程现在被压成了一条命令。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Model Builder</w:t>
      </w:r>
      <w:r>
        <w:rPr>
          <w:rFonts w:eastAsia="等线" w:ascii="Arial" w:cs="Arial" w:hAnsi="Arial"/>
          <w:color w:val="8f959e"/>
          <w:sz w:val="22"/>
        </w:rPr>
        <w:t>，DCF、LBO、三表模型直接在Excel里跑。不是导出一个表格，是Claude真的在你的xlsx文件里写公式、改单元格。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GL Reconciler</w:t>
      </w:r>
      <w:r>
        <w:rPr>
          <w:rFonts w:eastAsia="等线" w:ascii="Arial" w:cs="Arial" w:hAnsi="Arial"/>
          <w:color w:val="8f959e"/>
          <w:sz w:val="22"/>
        </w:rPr>
        <w:t>，找总账break、追根溯源、走签字流程。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Earnings Reviewer</w:t>
      </w:r>
      <w:r>
        <w:rPr>
          <w:rFonts w:eastAsia="等线" w:ascii="Arial" w:cs="Arial" w:hAnsi="Arial"/>
          <w:color w:val="8f959e"/>
          <w:sz w:val="22"/>
        </w:rPr>
        <w:t>，财报电话会加公告，自动更新模型，起草研报。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官方把边界划得很清楚，这些Agent是替分析师起草工作底稿的，不做投资决策，不执行交易，每一份产出都摆在那儿等人类签字。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这个定位很聪明，金融行业最敏感的是责任，能跑活但不背锅，才是To B落地最现实的姿势。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底层Skill包才是真正值得收藏的部分。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核心包financial-analysis带着所有共用建模Skill，</w:t>
      </w:r>
      <w:r>
        <w:rPr>
          <w:rFonts w:eastAsia="Consolas" w:ascii="Consolas" w:cs="Consolas" w:hAnsi="Consolas"/>
          <w:color w:val="d83931"/>
          <w:sz w:val="22"/>
          <w:shd w:fill="EFF0F1"/>
        </w:rPr>
        <w:t>/comps</w:t>
      </w:r>
      <w:r>
        <w:rPr>
          <w:rFonts w:eastAsia="等线" w:ascii="Arial" w:cs="Arial" w:hAnsi="Arial"/>
          <w:color w:val="8f959e"/>
          <w:sz w:val="22"/>
        </w:rPr>
        <w:t>可比公司分析、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/dcf</w:t>
      </w:r>
      <w:r>
        <w:rPr>
          <w:rFonts w:eastAsia="等线" w:ascii="Arial" w:cs="Arial" w:hAnsi="Arial"/>
          <w:color w:val="8f959e"/>
          <w:sz w:val="22"/>
        </w:rPr>
        <w:t>估值加WACC加敏感性分析、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/lbo</w:t>
      </w:r>
      <w:r>
        <w:rPr>
          <w:rFonts w:eastAsia="等线" w:ascii="Arial" w:cs="Arial" w:hAnsi="Arial"/>
          <w:color w:val="8f959e"/>
          <w:sz w:val="22"/>
        </w:rPr>
        <w:t>杠杆收购模型、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/3-statement-model</w:t>
      </w:r>
      <w:r>
        <w:rPr>
          <w:rFonts w:eastAsia="等线" w:ascii="Arial" w:cs="Arial" w:hAnsi="Arial"/>
          <w:color w:val="8f959e"/>
          <w:sz w:val="22"/>
        </w:rPr>
        <w:t>三表模型填充，都有。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还有一个audit-xls，把分析师最痛的「老板甩过来一个十年没人维护的Excel，让你找里面到底哪个数错了」直接做成了Skill，公式追溯、硬编码检测、平衡校验一键跑。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我看到这个愣了一下，因为这个场景太真实了。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投行垂直包里有</w:t>
      </w:r>
      <w:r>
        <w:rPr>
          <w:rFonts w:eastAsia="Consolas" w:ascii="Consolas" w:cs="Consolas" w:hAnsi="Consolas"/>
          <w:color w:val="d83931"/>
          <w:sz w:val="22"/>
          <w:shd w:fill="EFF0F1"/>
        </w:rPr>
        <w:t>/cim</w:t>
      </w:r>
      <w:r>
        <w:rPr>
          <w:rFonts w:eastAsia="等线" w:ascii="Arial" w:cs="Arial" w:hAnsi="Arial"/>
          <w:color w:val="8f959e"/>
          <w:sz w:val="22"/>
        </w:rPr>
        <w:t>信息备忘录、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/buyer-list</w:t>
      </w:r>
      <w:r>
        <w:rPr>
          <w:rFonts w:eastAsia="等线" w:ascii="Arial" w:cs="Arial" w:hAnsi="Arial"/>
          <w:color w:val="8f959e"/>
          <w:sz w:val="22"/>
        </w:rPr>
        <w:t>潜在买家清单、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/merger-model</w:t>
      </w:r>
      <w:r>
        <w:rPr>
          <w:rFonts w:eastAsia="等线" w:ascii="Arial" w:cs="Arial" w:hAnsi="Arial"/>
          <w:color w:val="8f959e"/>
          <w:sz w:val="22"/>
        </w:rPr>
        <w:t>增发摊薄分析。股票研究包里有</w:t>
      </w:r>
      <w:r>
        <w:rPr>
          <w:rFonts w:eastAsia="Consolas" w:ascii="Consolas" w:cs="Consolas" w:hAnsi="Consolas"/>
          <w:color w:val="d83931"/>
          <w:sz w:val="22"/>
          <w:shd w:fill="EFF0F1"/>
        </w:rPr>
        <w:t>/earnings</w:t>
      </w:r>
      <w:r>
        <w:rPr>
          <w:rFonts w:eastAsia="等线" w:ascii="Arial" w:cs="Arial" w:hAnsi="Arial"/>
          <w:color w:val="8f959e"/>
          <w:sz w:val="22"/>
        </w:rPr>
        <w:t>财报点评、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/initiate</w:t>
      </w:r>
      <w:r>
        <w:rPr>
          <w:rFonts w:eastAsia="等线" w:ascii="Arial" w:cs="Arial" w:hAnsi="Arial"/>
          <w:color w:val="8f959e"/>
          <w:sz w:val="22"/>
        </w:rPr>
        <w:t>首次覆盖报告、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/morning-note</w:t>
      </w:r>
      <w:r>
        <w:rPr>
          <w:rFonts w:eastAsia="等线" w:ascii="Arial" w:cs="Arial" w:hAnsi="Arial"/>
          <w:color w:val="8f959e"/>
          <w:sz w:val="22"/>
        </w:rPr>
        <w:t>晨会纪要。私募股权包里有</w:t>
      </w:r>
      <w:r>
        <w:rPr>
          <w:rFonts w:eastAsia="Consolas" w:ascii="Consolas" w:cs="Consolas" w:hAnsi="Consolas"/>
          <w:color w:val="d83931"/>
          <w:sz w:val="22"/>
          <w:shd w:fill="EFF0F1"/>
        </w:rPr>
        <w:t>/ic-memo</w:t>
      </w:r>
      <w:r>
        <w:rPr>
          <w:rFonts w:eastAsia="等线" w:ascii="Arial" w:cs="Arial" w:hAnsi="Arial"/>
          <w:color w:val="8f959e"/>
          <w:sz w:val="22"/>
        </w:rPr>
        <w:t>投委会备忘录、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/value-creation</w:t>
      </w:r>
      <w:r>
        <w:rPr>
          <w:rFonts w:eastAsia="等线" w:ascii="Arial" w:cs="Arial" w:hAnsi="Arial"/>
          <w:color w:val="8f959e"/>
          <w:sz w:val="22"/>
        </w:rPr>
        <w:t>投后100天计划加EBITDA bridge。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还有11个MCP数据连接器，Daloopa、FactSet、PitchBook、S&amp;P Global、Morningstar、路孚特这些都在里面。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注意一下，README里写得很清楚，MCP访问可能需要数据商的订阅或API Key，Anthropic只是搭好了接口，数据钱还是得自己掏。这些都是机构席位，个人买不起，国内场景也需要自己接国内数据源。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安装方式，Claude Code三行命令：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claude plugin marketplace add anthropics/claude-for-financial-services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claude plugin install financial-analysis@claude-for-financial-services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claude plugin install pitch-agent@claude-for-financial-services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装完斜杠命令立即可用，</w:t>
      </w:r>
      <w:r>
        <w:rPr>
          <w:rFonts w:eastAsia="Consolas" w:ascii="Consolas" w:cs="Consolas" w:hAnsi="Consolas"/>
          <w:color w:val="d83931"/>
          <w:sz w:val="22"/>
          <w:shd w:fill="EFF0F1"/>
        </w:rPr>
        <w:t>/comps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/dcf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/earnings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EFF0F1"/>
        </w:rPr>
        <w:t>/ic-memo</w:t>
      </w:r>
      <w:r>
        <w:rPr>
          <w:rFonts w:eastAsia="等线" w:ascii="Arial" w:cs="Arial" w:hAnsi="Arial"/>
          <w:color w:val="8f959e"/>
          <w:sz w:val="22"/>
        </w:rPr>
        <w:t>直接敲就行。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说一下我觉得这件事更大的意义。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Anthropic这次不是在推产品，是在立标准。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把Skill系统从「社区开发者鼓捣的小工具」推到了「</w:t>
      </w:r>
      <w:r>
        <w:rPr>
          <w:rFonts w:eastAsia="等线" w:ascii="Arial" w:cs="Arial" w:hAnsi="Arial"/>
          <w:b w:val="true"/>
          <w:color w:val="8f959e"/>
          <w:sz w:val="22"/>
        </w:rPr>
        <w:t>金融机构生产级参考实现</w:t>
      </w:r>
      <w:r>
        <w:rPr>
          <w:rFonts w:eastAsia="等线" w:ascii="Arial" w:cs="Arial" w:hAnsi="Arial"/>
          <w:color w:val="8f959e"/>
          <w:sz w:val="22"/>
        </w:rPr>
        <w:t>」这个台阶上。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对金融从业者来说，那些Skill名字你一眼就能对上自己工位上的活，直接拿来用或者照着改。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对想学怎么写「能用」的Claude Skill的人来说，官方写法就是最好的范本，去翻plugins/agent-plugins/pitch-agent/的目录结构，看看Anthropic自己怎么组织system prompt、skill、subagent，比看十篇博客都有用。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仓库地址：</w:t>
      </w:r>
      <w:r>
        <w:rPr>
          <w:rFonts w:eastAsia="等线" w:ascii="Arial" w:cs="Arial" w:hAnsi="Arial"/>
          <w:b w:val="true"/>
          <w:color w:val="8f959e"/>
          <w:sz w:val="22"/>
        </w:rPr>
        <w:t>github.com/anthropics/financial-services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以上，既然看到这里了，相信是有所共鸣。随手</w:t>
      </w:r>
      <w:r>
        <w:rPr>
          <w:rFonts w:eastAsia="等线" w:ascii="Arial" w:cs="Arial" w:hAnsi="Arial"/>
          <w:b w:val="true"/>
          <w:color w:val="8f959e"/>
          <w:sz w:val="22"/>
        </w:rPr>
        <w:t>点个赞、在看、转发</w:t>
      </w:r>
      <w:r>
        <w:rPr>
          <w:rFonts w:eastAsia="等线" w:ascii="Arial" w:cs="Arial" w:hAnsi="Arial"/>
          <w:color w:val="8f959e"/>
          <w:sz w:val="22"/>
        </w:rPr>
        <w:t>三连，想第一时间看到新内容，给我个星标⭐即可。感谢陪伴，文字因你而完整，下次见。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https://mp.weixin.qq.com/s/OfJFsz_P9vneVOG5f2z8EA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2026-05-17T05:52:27Z</dcterms:created>
  <dc:creator>Apache POI</dc:creator>
</cp:coreProperties>
</file>