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95026" w14:textId="77777777" w:rsidR="00991C95" w:rsidRDefault="00991C95" w:rsidP="003B232E"/>
    <w:p w14:paraId="4327625F" w14:textId="77777777" w:rsidR="00991C95" w:rsidRDefault="00991C95" w:rsidP="003B232E"/>
    <w:p w14:paraId="66F961A8" w14:textId="4365798C" w:rsidR="00991C95" w:rsidRPr="00991C95" w:rsidRDefault="00991C95" w:rsidP="003B232E">
      <w:pPr>
        <w:rPr>
          <w:b/>
          <w:bCs/>
          <w:sz w:val="72"/>
          <w:szCs w:val="72"/>
        </w:rPr>
      </w:pPr>
      <w:r w:rsidRPr="00991C95">
        <w:rPr>
          <w:b/>
          <w:bCs/>
          <w:sz w:val="72"/>
          <w:szCs w:val="72"/>
        </w:rPr>
        <w:t>RESEARCH/ANNOTATED BIBLIOGRAPHY</w:t>
      </w:r>
    </w:p>
    <w:p w14:paraId="731B8A5F" w14:textId="77777777" w:rsidR="00991C95" w:rsidRDefault="00991C95" w:rsidP="003B232E"/>
    <w:p w14:paraId="741E4AA3" w14:textId="08244945" w:rsidR="003B232E" w:rsidRPr="003B232E" w:rsidRDefault="003B232E" w:rsidP="003B232E">
      <w:r w:rsidRPr="003B232E">
        <w:t>HMW design an assembly and distribution process inclusive to all PBSA students.</w:t>
      </w:r>
    </w:p>
    <w:p w14:paraId="1949BF3A" w14:textId="3298A1E9" w:rsidR="003B232E" w:rsidRPr="001742B0" w:rsidRDefault="001742B0" w:rsidP="001742B0">
      <w:pPr>
        <w:pStyle w:val="ListParagraph"/>
        <w:numPr>
          <w:ilvl w:val="0"/>
          <w:numId w:val="3"/>
        </w:numPr>
        <w:rPr>
          <w:rFonts w:ascii="Times New Roman" w:eastAsia="Times New Roman" w:hAnsi="Times New Roman" w:cs="Times New Roman"/>
          <w:color w:val="0000FF"/>
          <w:u w:val="single"/>
        </w:rPr>
      </w:pPr>
      <w:r>
        <w:rPr>
          <w:rFonts w:ascii="Times New Roman" w:eastAsia="Times New Roman" w:hAnsi="Times New Roman" w:cs="Times New Roman"/>
          <w:color w:val="0000FF"/>
          <w:u w:val="single"/>
        </w:rPr>
        <w:fldChar w:fldCharType="begin"/>
      </w:r>
      <w:r>
        <w:rPr>
          <w:rFonts w:ascii="Times New Roman" w:eastAsia="Times New Roman" w:hAnsi="Times New Roman" w:cs="Times New Roman"/>
          <w:color w:val="0000FF"/>
          <w:u w:val="single"/>
        </w:rPr>
        <w:instrText xml:space="preserve"> HYPERLINK "</w:instrText>
      </w:r>
      <w:r w:rsidRPr="001742B0">
        <w:rPr>
          <w:rFonts w:ascii="Times New Roman" w:eastAsia="Times New Roman" w:hAnsi="Times New Roman" w:cs="Times New Roman"/>
          <w:color w:val="0000FF"/>
          <w:u w:val="single"/>
        </w:rPr>
        <w:instrText>https://www.inc.com/encyclopedia/assembly-line-methods.html</w:instrText>
      </w:r>
      <w:r>
        <w:rPr>
          <w:rFonts w:ascii="Times New Roman" w:eastAsia="Times New Roman" w:hAnsi="Times New Roman" w:cs="Times New Roman"/>
          <w:color w:val="0000FF"/>
          <w:u w:val="single"/>
        </w:rPr>
        <w:instrText xml:space="preserve">" </w:instrText>
      </w:r>
      <w:r>
        <w:rPr>
          <w:rFonts w:ascii="Times New Roman" w:eastAsia="Times New Roman" w:hAnsi="Times New Roman" w:cs="Times New Roman"/>
          <w:color w:val="0000FF"/>
          <w:u w:val="single"/>
        </w:rPr>
        <w:fldChar w:fldCharType="separate"/>
      </w:r>
      <w:r w:rsidRPr="00501169">
        <w:rPr>
          <w:rStyle w:val="Hyperlink"/>
          <w:rFonts w:ascii="Times New Roman" w:eastAsia="Times New Roman" w:hAnsi="Times New Roman" w:cs="Times New Roman"/>
        </w:rPr>
        <w:t>https://www.inc.com/encyclopedia/assembly-line-methods.html</w:t>
      </w:r>
      <w:r>
        <w:rPr>
          <w:rFonts w:ascii="Times New Roman" w:eastAsia="Times New Roman" w:hAnsi="Times New Roman" w:cs="Times New Roman"/>
          <w:color w:val="0000FF"/>
          <w:u w:val="single"/>
        </w:rPr>
        <w:fldChar w:fldCharType="end"/>
      </w:r>
    </w:p>
    <w:p w14:paraId="6D5B4F83" w14:textId="09F818F6" w:rsidR="003B232E" w:rsidRPr="003B232E" w:rsidRDefault="00395BD4" w:rsidP="003B232E">
      <w:pPr>
        <w:rPr>
          <w:rFonts w:eastAsia="Times New Roman" w:cstheme="minorHAnsi"/>
          <w:sz w:val="22"/>
          <w:szCs w:val="22"/>
        </w:rPr>
      </w:pPr>
      <w:r>
        <w:rPr>
          <w:rFonts w:eastAsia="Times New Roman" w:cstheme="minorHAnsi"/>
          <w:color w:val="474747"/>
          <w:sz w:val="22"/>
          <w:szCs w:val="22"/>
          <w:shd w:val="clear" w:color="auto" w:fill="FFFFFF"/>
        </w:rPr>
        <w:t xml:space="preserve">Summary: </w:t>
      </w:r>
      <w:r w:rsidR="003B232E">
        <w:rPr>
          <w:rFonts w:eastAsia="Times New Roman" w:cstheme="minorHAnsi"/>
          <w:color w:val="474747"/>
          <w:sz w:val="22"/>
          <w:szCs w:val="22"/>
          <w:shd w:val="clear" w:color="auto" w:fill="FFFFFF"/>
        </w:rPr>
        <w:t>We are looking for a production process that is characterize by multiple parallel activities that feed into a final assembly stage, this will help break down the process into parts that can be delegated to students from different levels the spectrum. Ideally, the team production process would be the easiest process to implement with this project.</w:t>
      </w:r>
    </w:p>
    <w:p w14:paraId="62E74815" w14:textId="22F0A16B" w:rsidR="003B232E" w:rsidRDefault="003B232E" w:rsidP="003B232E">
      <w:pPr>
        <w:rPr>
          <w:rFonts w:ascii="Times New Roman" w:eastAsia="Times New Roman" w:hAnsi="Times New Roman" w:cs="Times New Roman"/>
        </w:rPr>
      </w:pPr>
    </w:p>
    <w:p w14:paraId="046D4AE2" w14:textId="415D24D0" w:rsidR="003B232E" w:rsidRDefault="00395BD4" w:rsidP="003B232E">
      <w:pPr>
        <w:rPr>
          <w:rFonts w:ascii="Times New Roman" w:eastAsia="Times New Roman" w:hAnsi="Times New Roman" w:cs="Times New Roman"/>
        </w:rPr>
      </w:pPr>
      <w:r w:rsidRPr="00395BD4">
        <w:rPr>
          <w:rFonts w:ascii="Times New Roman" w:eastAsia="Times New Roman" w:hAnsi="Times New Roman" w:cs="Times New Roman"/>
        </w:rPr>
        <w:t>HMW design a sustainable yet collaborative effort that reduces the costs of ordinary goods and is inclusive to all?</w:t>
      </w:r>
    </w:p>
    <w:p w14:paraId="7BDC8D90" w14:textId="18AEF260" w:rsidR="00395BD4" w:rsidRPr="001742B0" w:rsidRDefault="001742B0" w:rsidP="001742B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color w:val="0000FF"/>
          <w:u w:val="single"/>
        </w:rPr>
        <w:fldChar w:fldCharType="begin"/>
      </w:r>
      <w:r>
        <w:rPr>
          <w:rFonts w:ascii="Times New Roman" w:eastAsia="Times New Roman" w:hAnsi="Times New Roman" w:cs="Times New Roman"/>
          <w:color w:val="0000FF"/>
          <w:u w:val="single"/>
        </w:rPr>
        <w:instrText xml:space="preserve"> HYPERLINK "</w:instrText>
      </w:r>
      <w:r w:rsidRPr="001742B0">
        <w:rPr>
          <w:rFonts w:ascii="Times New Roman" w:eastAsia="Times New Roman" w:hAnsi="Times New Roman" w:cs="Times New Roman"/>
          <w:color w:val="0000FF"/>
          <w:u w:val="single"/>
        </w:rPr>
        <w:instrText>https://www.goodwill.org/about-us/</w:instrText>
      </w:r>
      <w:r>
        <w:rPr>
          <w:rFonts w:ascii="Times New Roman" w:eastAsia="Times New Roman" w:hAnsi="Times New Roman" w:cs="Times New Roman"/>
          <w:color w:val="0000FF"/>
          <w:u w:val="single"/>
        </w:rPr>
        <w:instrText xml:space="preserve">" </w:instrText>
      </w:r>
      <w:r>
        <w:rPr>
          <w:rFonts w:ascii="Times New Roman" w:eastAsia="Times New Roman" w:hAnsi="Times New Roman" w:cs="Times New Roman"/>
          <w:color w:val="0000FF"/>
          <w:u w:val="single"/>
        </w:rPr>
        <w:fldChar w:fldCharType="separate"/>
      </w:r>
      <w:r w:rsidRPr="00501169">
        <w:rPr>
          <w:rStyle w:val="Hyperlink"/>
          <w:rFonts w:ascii="Times New Roman" w:eastAsia="Times New Roman" w:hAnsi="Times New Roman" w:cs="Times New Roman"/>
        </w:rPr>
        <w:t>https://www.goodwill.org/about-us/</w:t>
      </w:r>
      <w:r>
        <w:rPr>
          <w:rFonts w:ascii="Times New Roman" w:eastAsia="Times New Roman" w:hAnsi="Times New Roman" w:cs="Times New Roman"/>
          <w:color w:val="0000FF"/>
          <w:u w:val="single"/>
        </w:rPr>
        <w:fldChar w:fldCharType="end"/>
      </w:r>
    </w:p>
    <w:p w14:paraId="3C887612" w14:textId="7CBBA1C4" w:rsidR="00395BD4" w:rsidRDefault="00395BD4" w:rsidP="00395BD4">
      <w:pPr>
        <w:shd w:val="clear" w:color="auto" w:fill="FFFFFF"/>
        <w:spacing w:before="100" w:beforeAutospacing="1" w:after="100" w:afterAutospacing="1"/>
        <w:rPr>
          <w:rFonts w:ascii="Arial" w:eastAsia="Times New Roman" w:hAnsi="Arial" w:cs="Arial"/>
          <w:color w:val="5E6B75"/>
        </w:rPr>
      </w:pPr>
      <w:r>
        <w:rPr>
          <w:rFonts w:ascii="Arial" w:eastAsia="Times New Roman" w:hAnsi="Arial" w:cs="Arial"/>
          <w:color w:val="5E6B75"/>
        </w:rPr>
        <w:t>Summary: Goodwill used a smart philosophy when starting off. They went to wealthier areas, took their “trash” and trained less fortunate people to turn it into treasure. This concept has gotten them over 100 years of prosperity. We must use the same concept when working on our project, bringing long term prosperity to the students by teaching them to turn something common yet unwanted into something special and in demand.</w:t>
      </w:r>
    </w:p>
    <w:p w14:paraId="4539CE3E" w14:textId="55AA0C0B" w:rsidR="00395BD4" w:rsidRDefault="00395BD4" w:rsidP="00395BD4">
      <w:pPr>
        <w:shd w:val="clear" w:color="auto" w:fill="FFFFFF"/>
        <w:spacing w:before="100" w:beforeAutospacing="1" w:after="100" w:afterAutospacing="1"/>
        <w:rPr>
          <w:rFonts w:ascii="Arial" w:eastAsia="Times New Roman" w:hAnsi="Arial" w:cs="Arial"/>
          <w:color w:val="5E6B75"/>
        </w:rPr>
      </w:pPr>
    </w:p>
    <w:p w14:paraId="779CF4EF" w14:textId="423E8A94" w:rsidR="00395BD4" w:rsidRDefault="00395BD4" w:rsidP="00395BD4">
      <w:pPr>
        <w:shd w:val="clear" w:color="auto" w:fill="FFFFFF"/>
        <w:spacing w:before="100" w:beforeAutospacing="1" w:after="100" w:afterAutospacing="1"/>
        <w:rPr>
          <w:rFonts w:ascii="Arial" w:eastAsia="Times New Roman" w:hAnsi="Arial" w:cs="Arial"/>
          <w:color w:val="5E6B75"/>
        </w:rPr>
      </w:pPr>
      <w:r w:rsidRPr="00395BD4">
        <w:rPr>
          <w:rFonts w:ascii="Arial" w:eastAsia="Times New Roman" w:hAnsi="Arial" w:cs="Arial"/>
          <w:color w:val="5E6B75"/>
        </w:rPr>
        <w:t>HMW create something that is both mentally and physically stimulating (in terms of development)?</w:t>
      </w:r>
    </w:p>
    <w:p w14:paraId="765C1982" w14:textId="3094DFC4" w:rsidR="001742B0" w:rsidRPr="001742B0" w:rsidRDefault="001742B0" w:rsidP="001742B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color w:val="0000FF"/>
          <w:u w:val="single"/>
        </w:rPr>
        <w:fldChar w:fldCharType="begin"/>
      </w:r>
      <w:r>
        <w:rPr>
          <w:rFonts w:ascii="Times New Roman" w:eastAsia="Times New Roman" w:hAnsi="Times New Roman" w:cs="Times New Roman"/>
          <w:color w:val="0000FF"/>
          <w:u w:val="single"/>
        </w:rPr>
        <w:instrText xml:space="preserve"> HYPERLINK "</w:instrText>
      </w:r>
      <w:r w:rsidRPr="001742B0">
        <w:rPr>
          <w:rFonts w:ascii="Times New Roman" w:eastAsia="Times New Roman" w:hAnsi="Times New Roman" w:cs="Times New Roman"/>
          <w:color w:val="0000FF"/>
          <w:u w:val="single"/>
        </w:rPr>
        <w:instrText>https://www.autismspeaks.org/job-seekers-autism</w:instrText>
      </w:r>
      <w:r>
        <w:rPr>
          <w:rFonts w:ascii="Times New Roman" w:eastAsia="Times New Roman" w:hAnsi="Times New Roman" w:cs="Times New Roman"/>
          <w:color w:val="0000FF"/>
          <w:u w:val="single"/>
        </w:rPr>
        <w:instrText xml:space="preserve">" </w:instrText>
      </w:r>
      <w:r>
        <w:rPr>
          <w:rFonts w:ascii="Times New Roman" w:eastAsia="Times New Roman" w:hAnsi="Times New Roman" w:cs="Times New Roman"/>
          <w:color w:val="0000FF"/>
          <w:u w:val="single"/>
        </w:rPr>
        <w:fldChar w:fldCharType="separate"/>
      </w:r>
      <w:r w:rsidRPr="00501169">
        <w:rPr>
          <w:rStyle w:val="Hyperlink"/>
          <w:rFonts w:ascii="Times New Roman" w:eastAsia="Times New Roman" w:hAnsi="Times New Roman" w:cs="Times New Roman"/>
        </w:rPr>
        <w:t>https://www.autismspeaks.org/job-seekers-autism</w:t>
      </w:r>
      <w:r>
        <w:rPr>
          <w:rFonts w:ascii="Times New Roman" w:eastAsia="Times New Roman" w:hAnsi="Times New Roman" w:cs="Times New Roman"/>
          <w:color w:val="0000FF"/>
          <w:u w:val="single"/>
        </w:rPr>
        <w:fldChar w:fldCharType="end"/>
      </w:r>
    </w:p>
    <w:p w14:paraId="5312E508" w14:textId="21EA7736" w:rsidR="001742B0" w:rsidRDefault="001742B0" w:rsidP="001742B0">
      <w:pPr>
        <w:shd w:val="clear" w:color="auto" w:fill="FFFFFF"/>
        <w:spacing w:before="100" w:beforeAutospacing="1" w:after="100" w:afterAutospacing="1"/>
        <w:rPr>
          <w:rFonts w:ascii="Arial" w:eastAsia="Times New Roman" w:hAnsi="Arial" w:cs="Arial"/>
          <w:color w:val="5E6B75"/>
        </w:rPr>
      </w:pPr>
      <w:r>
        <w:rPr>
          <w:rFonts w:ascii="Arial" w:eastAsia="Times New Roman" w:hAnsi="Arial" w:cs="Arial"/>
          <w:color w:val="5E6B75"/>
        </w:rPr>
        <w:t>Summary: There are many job opportunities available for people with autism in many different industries. We should not limit ourselves to the simplest of tasks, we can split the “assembly” process into a front and back end and split the students between it based on their interests and the spectrum.</w:t>
      </w:r>
    </w:p>
    <w:p w14:paraId="65F4D672" w14:textId="77777777" w:rsidR="001742B0" w:rsidRDefault="001742B0" w:rsidP="001742B0">
      <w:pPr>
        <w:shd w:val="clear" w:color="auto" w:fill="FFFFFF"/>
        <w:spacing w:before="100" w:beforeAutospacing="1" w:after="100" w:afterAutospacing="1"/>
        <w:rPr>
          <w:rFonts w:ascii="Arial" w:eastAsia="Times New Roman" w:hAnsi="Arial" w:cs="Arial"/>
          <w:color w:val="5E6B75"/>
        </w:rPr>
      </w:pPr>
    </w:p>
    <w:p w14:paraId="3AEC1B26" w14:textId="7CD3D3C3" w:rsidR="001742B0" w:rsidRDefault="001742B0" w:rsidP="001742B0">
      <w:pPr>
        <w:shd w:val="clear" w:color="auto" w:fill="FFFFFF"/>
        <w:spacing w:before="100" w:beforeAutospacing="1" w:after="100" w:afterAutospacing="1"/>
        <w:rPr>
          <w:rFonts w:ascii="Arial" w:eastAsia="Times New Roman" w:hAnsi="Arial" w:cs="Arial"/>
          <w:color w:val="5E6B75"/>
        </w:rPr>
      </w:pPr>
      <w:r w:rsidRPr="001742B0">
        <w:rPr>
          <w:rFonts w:ascii="Arial" w:eastAsia="Times New Roman" w:hAnsi="Arial" w:cs="Arial"/>
          <w:color w:val="5E6B75"/>
        </w:rPr>
        <w:t>HMW incorporate a sustainable type of packaging into our final target?</w:t>
      </w:r>
    </w:p>
    <w:p w14:paraId="09C6554C" w14:textId="77777777" w:rsidR="000B3B47" w:rsidRPr="000B3B47" w:rsidRDefault="000B3B47" w:rsidP="000B3B47">
      <w:pPr>
        <w:pStyle w:val="ListParagraph"/>
        <w:numPr>
          <w:ilvl w:val="0"/>
          <w:numId w:val="3"/>
        </w:numPr>
        <w:rPr>
          <w:rFonts w:ascii="Times New Roman" w:eastAsia="Times New Roman" w:hAnsi="Times New Roman" w:cs="Times New Roman"/>
        </w:rPr>
      </w:pPr>
      <w:hyperlink r:id="rId5" w:history="1">
        <w:r w:rsidRPr="000B3B47">
          <w:rPr>
            <w:rFonts w:ascii="Times New Roman" w:eastAsia="Times New Roman" w:hAnsi="Times New Roman" w:cs="Times New Roman"/>
            <w:color w:val="0000FF"/>
            <w:u w:val="single"/>
          </w:rPr>
          <w:t>https://en.wikipedia.org/wiki/Sustainable_packaging</w:t>
        </w:r>
      </w:hyperlink>
    </w:p>
    <w:p w14:paraId="6CC8C96A" w14:textId="2B969B5D" w:rsidR="001742B0" w:rsidRDefault="001742B0" w:rsidP="000B3B47">
      <w:pPr>
        <w:rPr>
          <w:rFonts w:ascii="Times New Roman" w:eastAsia="Times New Roman" w:hAnsi="Times New Roman" w:cs="Times New Roman"/>
        </w:rPr>
      </w:pPr>
    </w:p>
    <w:p w14:paraId="2C4A775D" w14:textId="5C4662AF" w:rsidR="000B3B47" w:rsidRPr="000B3B47" w:rsidRDefault="000B3B47" w:rsidP="000B3B47">
      <w:pPr>
        <w:rPr>
          <w:rFonts w:ascii="Arial" w:eastAsia="Times New Roman" w:hAnsi="Arial" w:cs="Arial"/>
          <w:color w:val="202122"/>
          <w:sz w:val="21"/>
          <w:szCs w:val="21"/>
        </w:rPr>
      </w:pPr>
      <w:r>
        <w:rPr>
          <w:rFonts w:ascii="Times New Roman" w:eastAsia="Times New Roman" w:hAnsi="Times New Roman" w:cs="Times New Roman"/>
        </w:rPr>
        <w:lastRenderedPageBreak/>
        <w:t>Goals:</w:t>
      </w:r>
      <w:r>
        <w:rPr>
          <w:rFonts w:ascii="Times New Roman" w:eastAsia="Times New Roman" w:hAnsi="Times New Roman" w:cs="Times New Roman"/>
        </w:rPr>
        <w:br/>
      </w:r>
      <w:r w:rsidRPr="000B3B47">
        <w:rPr>
          <w:rFonts w:ascii="Arial" w:eastAsia="Times New Roman" w:hAnsi="Arial" w:cs="Arial"/>
          <w:color w:val="202122"/>
          <w:sz w:val="21"/>
          <w:szCs w:val="21"/>
        </w:rPr>
        <w:t>Use of minimal materials – reduced packaging, reduced layers of packaging, lower mass (product to packaging ratio), lower volume, etc.</w:t>
      </w:r>
      <w:hyperlink r:id="rId6" w:anchor="cite_note-19" w:history="1">
        <w:r w:rsidRPr="000B3B47">
          <w:rPr>
            <w:rFonts w:ascii="Arial" w:eastAsia="Times New Roman" w:hAnsi="Arial" w:cs="Arial"/>
            <w:color w:val="0B0080"/>
            <w:sz w:val="17"/>
            <w:szCs w:val="17"/>
            <w:u w:val="single"/>
            <w:vertAlign w:val="superscript"/>
          </w:rPr>
          <w:t>[19]</w:t>
        </w:r>
      </w:hyperlink>
    </w:p>
    <w:p w14:paraId="3FD1FEA1" w14:textId="77777777" w:rsidR="000B3B47" w:rsidRPr="000B3B47" w:rsidRDefault="000B3B47" w:rsidP="000B3B47">
      <w:pPr>
        <w:numPr>
          <w:ilvl w:val="0"/>
          <w:numId w:val="4"/>
        </w:numPr>
        <w:shd w:val="clear" w:color="auto" w:fill="FFFFFF"/>
        <w:spacing w:before="100" w:beforeAutospacing="1" w:after="24"/>
        <w:ind w:left="384"/>
        <w:rPr>
          <w:rFonts w:ascii="Arial" w:eastAsia="Times New Roman" w:hAnsi="Arial" w:cs="Arial"/>
          <w:color w:val="202122"/>
          <w:sz w:val="21"/>
          <w:szCs w:val="21"/>
        </w:rPr>
      </w:pPr>
      <w:hyperlink r:id="rId7" w:tooltip="Energy" w:history="1">
        <w:r w:rsidRPr="000B3B47">
          <w:rPr>
            <w:rFonts w:ascii="Arial" w:eastAsia="Times New Roman" w:hAnsi="Arial" w:cs="Arial"/>
            <w:color w:val="0B0080"/>
            <w:sz w:val="21"/>
            <w:szCs w:val="21"/>
            <w:u w:val="single"/>
          </w:rPr>
          <w:t>Energy</w:t>
        </w:r>
      </w:hyperlink>
      <w:r w:rsidRPr="000B3B47">
        <w:rPr>
          <w:rFonts w:ascii="Arial" w:eastAsia="Times New Roman" w:hAnsi="Arial" w:cs="Arial"/>
          <w:color w:val="202122"/>
          <w:sz w:val="21"/>
          <w:szCs w:val="21"/>
        </w:rPr>
        <w:t> efficiency, total energy content and usage, use of </w:t>
      </w:r>
      <w:hyperlink r:id="rId8" w:tooltip="Renewable energy" w:history="1">
        <w:r w:rsidRPr="000B3B47">
          <w:rPr>
            <w:rFonts w:ascii="Arial" w:eastAsia="Times New Roman" w:hAnsi="Arial" w:cs="Arial"/>
            <w:color w:val="0B0080"/>
            <w:sz w:val="21"/>
            <w:szCs w:val="21"/>
            <w:u w:val="single"/>
          </w:rPr>
          <w:t>renewable energy</w:t>
        </w:r>
      </w:hyperlink>
      <w:r w:rsidRPr="000B3B47">
        <w:rPr>
          <w:rFonts w:ascii="Arial" w:eastAsia="Times New Roman" w:hAnsi="Arial" w:cs="Arial"/>
          <w:color w:val="202122"/>
          <w:sz w:val="21"/>
          <w:szCs w:val="21"/>
        </w:rPr>
        <w:t>, use of clean energy, etc.</w:t>
      </w:r>
    </w:p>
    <w:p w14:paraId="76224A24" w14:textId="77777777" w:rsidR="000B3B47" w:rsidRPr="000B3B47" w:rsidRDefault="000B3B47" w:rsidP="000B3B47">
      <w:pPr>
        <w:numPr>
          <w:ilvl w:val="0"/>
          <w:numId w:val="4"/>
        </w:numPr>
        <w:shd w:val="clear" w:color="auto" w:fill="FFFFFF"/>
        <w:spacing w:before="100" w:beforeAutospacing="1" w:after="24"/>
        <w:ind w:left="384"/>
        <w:rPr>
          <w:rFonts w:ascii="Arial" w:eastAsia="Times New Roman" w:hAnsi="Arial" w:cs="Arial"/>
          <w:color w:val="202122"/>
          <w:sz w:val="21"/>
          <w:szCs w:val="21"/>
        </w:rPr>
      </w:pPr>
      <w:hyperlink r:id="rId9" w:tooltip="Recycled" w:history="1">
        <w:r w:rsidRPr="000B3B47">
          <w:rPr>
            <w:rFonts w:ascii="Arial" w:eastAsia="Times New Roman" w:hAnsi="Arial" w:cs="Arial"/>
            <w:color w:val="0B0080"/>
            <w:sz w:val="21"/>
            <w:szCs w:val="21"/>
            <w:u w:val="single"/>
          </w:rPr>
          <w:t>Recycled</w:t>
        </w:r>
      </w:hyperlink>
      <w:r w:rsidRPr="000B3B47">
        <w:rPr>
          <w:rFonts w:ascii="Arial" w:eastAsia="Times New Roman" w:hAnsi="Arial" w:cs="Arial"/>
          <w:color w:val="202122"/>
          <w:sz w:val="21"/>
          <w:szCs w:val="21"/>
        </w:rPr>
        <w:t> content – as available and functional. For </w:t>
      </w:r>
      <w:hyperlink r:id="rId10" w:tooltip="Food contact materials" w:history="1">
        <w:r w:rsidRPr="000B3B47">
          <w:rPr>
            <w:rFonts w:ascii="Arial" w:eastAsia="Times New Roman" w:hAnsi="Arial" w:cs="Arial"/>
            <w:color w:val="0B0080"/>
            <w:sz w:val="21"/>
            <w:szCs w:val="21"/>
            <w:u w:val="single"/>
          </w:rPr>
          <w:t>food contact materials</w:t>
        </w:r>
      </w:hyperlink>
      <w:r w:rsidRPr="000B3B47">
        <w:rPr>
          <w:rFonts w:ascii="Arial" w:eastAsia="Times New Roman" w:hAnsi="Arial" w:cs="Arial"/>
          <w:color w:val="202122"/>
          <w:sz w:val="21"/>
          <w:szCs w:val="21"/>
        </w:rPr>
        <w:t>, there are special safety considerations, particularly for use of recycled plastics and paper. Regulations are published by each country or region.</w:t>
      </w:r>
      <w:hyperlink r:id="rId11" w:anchor="cite_note-20" w:history="1">
        <w:r w:rsidRPr="000B3B47">
          <w:rPr>
            <w:rFonts w:ascii="Arial" w:eastAsia="Times New Roman" w:hAnsi="Arial" w:cs="Arial"/>
            <w:color w:val="0B0080"/>
            <w:sz w:val="17"/>
            <w:szCs w:val="17"/>
            <w:u w:val="single"/>
            <w:vertAlign w:val="superscript"/>
          </w:rPr>
          <w:t>[20]</w:t>
        </w:r>
      </w:hyperlink>
      <w:hyperlink r:id="rId12" w:anchor="cite_note-21" w:history="1">
        <w:r w:rsidRPr="000B3B47">
          <w:rPr>
            <w:rFonts w:ascii="Arial" w:eastAsia="Times New Roman" w:hAnsi="Arial" w:cs="Arial"/>
            <w:color w:val="0B0080"/>
            <w:sz w:val="17"/>
            <w:szCs w:val="17"/>
            <w:u w:val="single"/>
            <w:vertAlign w:val="superscript"/>
          </w:rPr>
          <w:t>[21]</w:t>
        </w:r>
      </w:hyperlink>
    </w:p>
    <w:p w14:paraId="1C833740" w14:textId="77777777" w:rsidR="000B3B47" w:rsidRPr="000B3B47" w:rsidRDefault="000B3B47" w:rsidP="000B3B47">
      <w:pPr>
        <w:numPr>
          <w:ilvl w:val="0"/>
          <w:numId w:val="4"/>
        </w:numPr>
        <w:shd w:val="clear" w:color="auto" w:fill="FFFFFF"/>
        <w:spacing w:before="100" w:beforeAutospacing="1" w:after="24"/>
        <w:ind w:left="384"/>
        <w:rPr>
          <w:rFonts w:ascii="Arial" w:eastAsia="Times New Roman" w:hAnsi="Arial" w:cs="Arial"/>
          <w:color w:val="202122"/>
          <w:sz w:val="21"/>
          <w:szCs w:val="21"/>
        </w:rPr>
      </w:pPr>
      <w:r w:rsidRPr="000B3B47">
        <w:rPr>
          <w:rFonts w:ascii="Arial" w:eastAsia="Times New Roman" w:hAnsi="Arial" w:cs="Arial"/>
          <w:color w:val="202122"/>
          <w:sz w:val="21"/>
          <w:szCs w:val="21"/>
        </w:rPr>
        <w:t>Recyclability – recovery value, use of materials which are frequently and easily </w:t>
      </w:r>
      <w:hyperlink r:id="rId13" w:tooltip="Recycle" w:history="1">
        <w:r w:rsidRPr="000B3B47">
          <w:rPr>
            <w:rFonts w:ascii="Arial" w:eastAsia="Times New Roman" w:hAnsi="Arial" w:cs="Arial"/>
            <w:color w:val="0B0080"/>
            <w:sz w:val="21"/>
            <w:szCs w:val="21"/>
            <w:u w:val="single"/>
          </w:rPr>
          <w:t>recycled</w:t>
        </w:r>
      </w:hyperlink>
      <w:r w:rsidRPr="000B3B47">
        <w:rPr>
          <w:rFonts w:ascii="Arial" w:eastAsia="Times New Roman" w:hAnsi="Arial" w:cs="Arial"/>
          <w:color w:val="202122"/>
          <w:sz w:val="21"/>
          <w:szCs w:val="21"/>
        </w:rPr>
        <w:t>, reduction of materials which hinder recyclability of major components, etc.</w:t>
      </w:r>
    </w:p>
    <w:p w14:paraId="70EB4293" w14:textId="77777777" w:rsidR="000B3B47" w:rsidRPr="000B3B47" w:rsidRDefault="000B3B47" w:rsidP="000B3B47">
      <w:pPr>
        <w:numPr>
          <w:ilvl w:val="0"/>
          <w:numId w:val="4"/>
        </w:numPr>
        <w:shd w:val="clear" w:color="auto" w:fill="FFFFFF"/>
        <w:spacing w:before="100" w:beforeAutospacing="1" w:after="24"/>
        <w:ind w:left="384"/>
        <w:rPr>
          <w:rFonts w:ascii="Arial" w:eastAsia="Times New Roman" w:hAnsi="Arial" w:cs="Arial"/>
          <w:color w:val="202122"/>
          <w:sz w:val="21"/>
          <w:szCs w:val="21"/>
        </w:rPr>
      </w:pPr>
      <w:hyperlink r:id="rId14" w:tooltip="Reusable packaging" w:history="1">
        <w:r w:rsidRPr="000B3B47">
          <w:rPr>
            <w:rFonts w:ascii="Arial" w:eastAsia="Times New Roman" w:hAnsi="Arial" w:cs="Arial"/>
            <w:color w:val="0B0080"/>
            <w:sz w:val="21"/>
            <w:szCs w:val="21"/>
            <w:u w:val="single"/>
          </w:rPr>
          <w:t>Reusable packaging</w:t>
        </w:r>
      </w:hyperlink>
      <w:r w:rsidRPr="000B3B47">
        <w:rPr>
          <w:rFonts w:ascii="Arial" w:eastAsia="Times New Roman" w:hAnsi="Arial" w:cs="Arial"/>
          <w:color w:val="202122"/>
          <w:sz w:val="21"/>
          <w:szCs w:val="21"/>
        </w:rPr>
        <w:t> – repeated </w:t>
      </w:r>
      <w:hyperlink r:id="rId15" w:tooltip="Reuse" w:history="1">
        <w:r w:rsidRPr="000B3B47">
          <w:rPr>
            <w:rFonts w:ascii="Arial" w:eastAsia="Times New Roman" w:hAnsi="Arial" w:cs="Arial"/>
            <w:color w:val="0B0080"/>
            <w:sz w:val="21"/>
            <w:szCs w:val="21"/>
            <w:u w:val="single"/>
          </w:rPr>
          <w:t>reuse</w:t>
        </w:r>
      </w:hyperlink>
      <w:r w:rsidRPr="000B3B47">
        <w:rPr>
          <w:rFonts w:ascii="Arial" w:eastAsia="Times New Roman" w:hAnsi="Arial" w:cs="Arial"/>
          <w:color w:val="202122"/>
          <w:sz w:val="21"/>
          <w:szCs w:val="21"/>
        </w:rPr>
        <w:t> of package, reuse for other purposes, etc.</w:t>
      </w:r>
    </w:p>
    <w:p w14:paraId="0C6607AD" w14:textId="77777777" w:rsidR="000B3B47" w:rsidRPr="000B3B47" w:rsidRDefault="000B3B47" w:rsidP="000B3B47">
      <w:pPr>
        <w:numPr>
          <w:ilvl w:val="0"/>
          <w:numId w:val="4"/>
        </w:numPr>
        <w:shd w:val="clear" w:color="auto" w:fill="FFFFFF"/>
        <w:spacing w:before="100" w:beforeAutospacing="1" w:after="24"/>
        <w:ind w:left="384"/>
        <w:rPr>
          <w:rFonts w:ascii="Arial" w:eastAsia="Times New Roman" w:hAnsi="Arial" w:cs="Arial"/>
          <w:color w:val="202122"/>
          <w:sz w:val="21"/>
          <w:szCs w:val="21"/>
        </w:rPr>
      </w:pPr>
      <w:r w:rsidRPr="000B3B47">
        <w:rPr>
          <w:rFonts w:ascii="Arial" w:eastAsia="Times New Roman" w:hAnsi="Arial" w:cs="Arial"/>
          <w:color w:val="202122"/>
          <w:sz w:val="21"/>
          <w:szCs w:val="21"/>
        </w:rPr>
        <w:t>Use of </w:t>
      </w:r>
      <w:hyperlink r:id="rId16" w:tooltip="Renewable resources" w:history="1">
        <w:r w:rsidRPr="000B3B47">
          <w:rPr>
            <w:rFonts w:ascii="Arial" w:eastAsia="Times New Roman" w:hAnsi="Arial" w:cs="Arial"/>
            <w:color w:val="0B0080"/>
            <w:sz w:val="21"/>
            <w:szCs w:val="21"/>
            <w:u w:val="single"/>
          </w:rPr>
          <w:t>renewable</w:t>
        </w:r>
      </w:hyperlink>
      <w:r w:rsidRPr="000B3B47">
        <w:rPr>
          <w:rFonts w:ascii="Arial" w:eastAsia="Times New Roman" w:hAnsi="Arial" w:cs="Arial"/>
          <w:color w:val="202122"/>
          <w:sz w:val="21"/>
          <w:szCs w:val="21"/>
        </w:rPr>
        <w:t>, </w:t>
      </w:r>
      <w:hyperlink r:id="rId17" w:tooltip="Biodegradable" w:history="1">
        <w:r w:rsidRPr="000B3B47">
          <w:rPr>
            <w:rFonts w:ascii="Arial" w:eastAsia="Times New Roman" w:hAnsi="Arial" w:cs="Arial"/>
            <w:color w:val="0B0080"/>
            <w:sz w:val="21"/>
            <w:szCs w:val="21"/>
            <w:u w:val="single"/>
          </w:rPr>
          <w:t>biodegradable</w:t>
        </w:r>
      </w:hyperlink>
      <w:r w:rsidRPr="000B3B47">
        <w:rPr>
          <w:rFonts w:ascii="Arial" w:eastAsia="Times New Roman" w:hAnsi="Arial" w:cs="Arial"/>
          <w:color w:val="202122"/>
          <w:sz w:val="21"/>
          <w:szCs w:val="21"/>
        </w:rPr>
        <w:t> and </w:t>
      </w:r>
      <w:hyperlink r:id="rId18" w:tooltip="Compostable" w:history="1">
        <w:r w:rsidRPr="000B3B47">
          <w:rPr>
            <w:rFonts w:ascii="Arial" w:eastAsia="Times New Roman" w:hAnsi="Arial" w:cs="Arial"/>
            <w:color w:val="0B0080"/>
            <w:sz w:val="21"/>
            <w:szCs w:val="21"/>
            <w:u w:val="single"/>
          </w:rPr>
          <w:t>compostable</w:t>
        </w:r>
      </w:hyperlink>
      <w:r w:rsidRPr="000B3B47">
        <w:rPr>
          <w:rFonts w:ascii="Arial" w:eastAsia="Times New Roman" w:hAnsi="Arial" w:cs="Arial"/>
          <w:color w:val="202122"/>
          <w:sz w:val="21"/>
          <w:szCs w:val="21"/>
        </w:rPr>
        <w:t> materials – when appropriate and do not cause contamination of the recycling stream</w:t>
      </w:r>
      <w:hyperlink r:id="rId19" w:anchor="cite_note-22" w:history="1">
        <w:r w:rsidRPr="000B3B47">
          <w:rPr>
            <w:rFonts w:ascii="Arial" w:eastAsia="Times New Roman" w:hAnsi="Arial" w:cs="Arial"/>
            <w:color w:val="0B0080"/>
            <w:sz w:val="17"/>
            <w:szCs w:val="17"/>
            <w:u w:val="single"/>
            <w:vertAlign w:val="superscript"/>
          </w:rPr>
          <w:t>[22]</w:t>
        </w:r>
      </w:hyperlink>
      <w:hyperlink r:id="rId20" w:anchor="cite_note-23" w:history="1">
        <w:r w:rsidRPr="000B3B47">
          <w:rPr>
            <w:rFonts w:ascii="Arial" w:eastAsia="Times New Roman" w:hAnsi="Arial" w:cs="Arial"/>
            <w:color w:val="0B0080"/>
            <w:sz w:val="17"/>
            <w:szCs w:val="17"/>
            <w:u w:val="single"/>
            <w:vertAlign w:val="superscript"/>
          </w:rPr>
          <w:t>[23]</w:t>
        </w:r>
      </w:hyperlink>
    </w:p>
    <w:p w14:paraId="41413E81" w14:textId="77777777" w:rsidR="000B3B47" w:rsidRPr="000B3B47" w:rsidRDefault="000B3B47" w:rsidP="000B3B47">
      <w:pPr>
        <w:numPr>
          <w:ilvl w:val="0"/>
          <w:numId w:val="4"/>
        </w:numPr>
        <w:shd w:val="clear" w:color="auto" w:fill="FFFFFF"/>
        <w:spacing w:before="100" w:beforeAutospacing="1" w:after="24"/>
        <w:ind w:left="384"/>
        <w:rPr>
          <w:rFonts w:ascii="Arial" w:eastAsia="Times New Roman" w:hAnsi="Arial" w:cs="Arial"/>
          <w:color w:val="202122"/>
          <w:sz w:val="21"/>
          <w:szCs w:val="21"/>
        </w:rPr>
      </w:pPr>
      <w:r w:rsidRPr="000B3B47">
        <w:rPr>
          <w:rFonts w:ascii="Arial" w:eastAsia="Times New Roman" w:hAnsi="Arial" w:cs="Arial"/>
          <w:color w:val="202122"/>
          <w:sz w:val="21"/>
          <w:szCs w:val="21"/>
        </w:rPr>
        <w:t>Avoid the use of materials toxic to humans or the environment</w:t>
      </w:r>
    </w:p>
    <w:p w14:paraId="7F07BFB7" w14:textId="77777777" w:rsidR="000B3B47" w:rsidRPr="000B3B47" w:rsidRDefault="000B3B47" w:rsidP="000B3B47">
      <w:pPr>
        <w:numPr>
          <w:ilvl w:val="0"/>
          <w:numId w:val="4"/>
        </w:numPr>
        <w:shd w:val="clear" w:color="auto" w:fill="FFFFFF"/>
        <w:spacing w:before="100" w:beforeAutospacing="1" w:after="24"/>
        <w:ind w:left="384"/>
        <w:rPr>
          <w:rFonts w:ascii="Arial" w:eastAsia="Times New Roman" w:hAnsi="Arial" w:cs="Arial"/>
          <w:color w:val="202122"/>
          <w:sz w:val="21"/>
          <w:szCs w:val="21"/>
        </w:rPr>
      </w:pPr>
      <w:r w:rsidRPr="000B3B47">
        <w:rPr>
          <w:rFonts w:ascii="Arial" w:eastAsia="Times New Roman" w:hAnsi="Arial" w:cs="Arial"/>
          <w:color w:val="202122"/>
          <w:sz w:val="21"/>
          <w:szCs w:val="21"/>
        </w:rPr>
        <w:t>Effects on atmosphere/climate – </w:t>
      </w:r>
      <w:hyperlink r:id="rId21" w:tooltip="Ozone layer" w:history="1">
        <w:r w:rsidRPr="000B3B47">
          <w:rPr>
            <w:rFonts w:ascii="Arial" w:eastAsia="Times New Roman" w:hAnsi="Arial" w:cs="Arial"/>
            <w:color w:val="0B0080"/>
            <w:sz w:val="21"/>
            <w:szCs w:val="21"/>
            <w:u w:val="single"/>
          </w:rPr>
          <w:t>ozone layer</w:t>
        </w:r>
      </w:hyperlink>
      <w:r w:rsidRPr="000B3B47">
        <w:rPr>
          <w:rFonts w:ascii="Arial" w:eastAsia="Times New Roman" w:hAnsi="Arial" w:cs="Arial"/>
          <w:color w:val="202122"/>
          <w:sz w:val="21"/>
          <w:szCs w:val="21"/>
        </w:rPr>
        <w:t>, </w:t>
      </w:r>
      <w:hyperlink r:id="rId22" w:tooltip="Greenhouse gas" w:history="1">
        <w:r w:rsidRPr="000B3B47">
          <w:rPr>
            <w:rFonts w:ascii="Arial" w:eastAsia="Times New Roman" w:hAnsi="Arial" w:cs="Arial"/>
            <w:color w:val="0B0080"/>
            <w:sz w:val="21"/>
            <w:szCs w:val="21"/>
            <w:u w:val="single"/>
          </w:rPr>
          <w:t>greenhouse gases</w:t>
        </w:r>
      </w:hyperlink>
      <w:r w:rsidRPr="000B3B47">
        <w:rPr>
          <w:rFonts w:ascii="Arial" w:eastAsia="Times New Roman" w:hAnsi="Arial" w:cs="Arial"/>
          <w:color w:val="202122"/>
          <w:sz w:val="21"/>
          <w:szCs w:val="21"/>
        </w:rPr>
        <w:t> (</w:t>
      </w:r>
      <w:hyperlink r:id="rId23" w:tooltip="Carbon dioxide" w:history="1">
        <w:r w:rsidRPr="000B3B47">
          <w:rPr>
            <w:rFonts w:ascii="Arial" w:eastAsia="Times New Roman" w:hAnsi="Arial" w:cs="Arial"/>
            <w:color w:val="0B0080"/>
            <w:sz w:val="21"/>
            <w:szCs w:val="21"/>
            <w:u w:val="single"/>
          </w:rPr>
          <w:t>carbon dioxide</w:t>
        </w:r>
      </w:hyperlink>
      <w:r w:rsidRPr="000B3B47">
        <w:rPr>
          <w:rFonts w:ascii="Arial" w:eastAsia="Times New Roman" w:hAnsi="Arial" w:cs="Arial"/>
          <w:color w:val="202122"/>
          <w:sz w:val="21"/>
          <w:szCs w:val="21"/>
        </w:rPr>
        <w:t> and </w:t>
      </w:r>
      <w:hyperlink r:id="rId24" w:tooltip="Methane" w:history="1">
        <w:r w:rsidRPr="000B3B47">
          <w:rPr>
            <w:rFonts w:ascii="Arial" w:eastAsia="Times New Roman" w:hAnsi="Arial" w:cs="Arial"/>
            <w:color w:val="0B0080"/>
            <w:sz w:val="21"/>
            <w:szCs w:val="21"/>
            <w:u w:val="single"/>
          </w:rPr>
          <w:t>methane</w:t>
        </w:r>
      </w:hyperlink>
      <w:r w:rsidRPr="000B3B47">
        <w:rPr>
          <w:rFonts w:ascii="Arial" w:eastAsia="Times New Roman" w:hAnsi="Arial" w:cs="Arial"/>
          <w:color w:val="202122"/>
          <w:sz w:val="21"/>
          <w:szCs w:val="21"/>
        </w:rPr>
        <w:t>), </w:t>
      </w:r>
      <w:hyperlink r:id="rId25" w:tooltip="Volatile organic compound" w:history="1">
        <w:r w:rsidRPr="000B3B47">
          <w:rPr>
            <w:rFonts w:ascii="Arial" w:eastAsia="Times New Roman" w:hAnsi="Arial" w:cs="Arial"/>
            <w:color w:val="0B0080"/>
            <w:sz w:val="21"/>
            <w:szCs w:val="21"/>
            <w:u w:val="single"/>
          </w:rPr>
          <w:t>volatile organic compounds</w:t>
        </w:r>
      </w:hyperlink>
      <w:r w:rsidRPr="000B3B47">
        <w:rPr>
          <w:rFonts w:ascii="Arial" w:eastAsia="Times New Roman" w:hAnsi="Arial" w:cs="Arial"/>
          <w:color w:val="202122"/>
          <w:sz w:val="21"/>
          <w:szCs w:val="21"/>
        </w:rPr>
        <w:t>, etc.</w:t>
      </w:r>
    </w:p>
    <w:p w14:paraId="6752BC0D" w14:textId="77777777" w:rsidR="000B3B47" w:rsidRPr="000B3B47" w:rsidRDefault="000B3B47" w:rsidP="000B3B47">
      <w:pPr>
        <w:numPr>
          <w:ilvl w:val="0"/>
          <w:numId w:val="4"/>
        </w:numPr>
        <w:shd w:val="clear" w:color="auto" w:fill="FFFFFF"/>
        <w:spacing w:before="100" w:beforeAutospacing="1" w:after="24"/>
        <w:ind w:left="384"/>
        <w:rPr>
          <w:rFonts w:ascii="Arial" w:eastAsia="Times New Roman" w:hAnsi="Arial" w:cs="Arial"/>
          <w:color w:val="202122"/>
          <w:sz w:val="21"/>
          <w:szCs w:val="21"/>
        </w:rPr>
      </w:pPr>
      <w:hyperlink r:id="rId26" w:tooltip="Water" w:history="1">
        <w:r w:rsidRPr="000B3B47">
          <w:rPr>
            <w:rFonts w:ascii="Arial" w:eastAsia="Times New Roman" w:hAnsi="Arial" w:cs="Arial"/>
            <w:color w:val="0B0080"/>
            <w:sz w:val="21"/>
            <w:szCs w:val="21"/>
            <w:u w:val="single"/>
          </w:rPr>
          <w:t>Water</w:t>
        </w:r>
      </w:hyperlink>
      <w:r w:rsidRPr="000B3B47">
        <w:rPr>
          <w:rFonts w:ascii="Arial" w:eastAsia="Times New Roman" w:hAnsi="Arial" w:cs="Arial"/>
          <w:color w:val="202122"/>
          <w:sz w:val="21"/>
          <w:szCs w:val="21"/>
        </w:rPr>
        <w:t> use, reuse, treatment, waste, etc.</w:t>
      </w:r>
    </w:p>
    <w:p w14:paraId="6C052034" w14:textId="77777777" w:rsidR="000B3B47" w:rsidRPr="000B3B47" w:rsidRDefault="000B3B47" w:rsidP="000B3B47">
      <w:pPr>
        <w:numPr>
          <w:ilvl w:val="0"/>
          <w:numId w:val="4"/>
        </w:numPr>
        <w:shd w:val="clear" w:color="auto" w:fill="FFFFFF"/>
        <w:spacing w:before="100" w:beforeAutospacing="1" w:after="24"/>
        <w:ind w:left="384"/>
        <w:rPr>
          <w:rFonts w:ascii="Arial" w:eastAsia="Times New Roman" w:hAnsi="Arial" w:cs="Arial"/>
          <w:color w:val="202122"/>
          <w:sz w:val="21"/>
          <w:szCs w:val="21"/>
        </w:rPr>
      </w:pPr>
      <w:r w:rsidRPr="000B3B47">
        <w:rPr>
          <w:rFonts w:ascii="Arial" w:eastAsia="Times New Roman" w:hAnsi="Arial" w:cs="Arial"/>
          <w:color w:val="202122"/>
          <w:sz w:val="21"/>
          <w:szCs w:val="21"/>
        </w:rPr>
        <w:t>Worker impact: occupational health, safety, </w:t>
      </w:r>
      <w:hyperlink r:id="rId27" w:tooltip="Clean technology" w:history="1">
        <w:r w:rsidRPr="000B3B47">
          <w:rPr>
            <w:rFonts w:ascii="Arial" w:eastAsia="Times New Roman" w:hAnsi="Arial" w:cs="Arial"/>
            <w:color w:val="0B0080"/>
            <w:sz w:val="21"/>
            <w:szCs w:val="21"/>
            <w:u w:val="single"/>
          </w:rPr>
          <w:t>clean technology</w:t>
        </w:r>
      </w:hyperlink>
      <w:r w:rsidRPr="000B3B47">
        <w:rPr>
          <w:rFonts w:ascii="Arial" w:eastAsia="Times New Roman" w:hAnsi="Arial" w:cs="Arial"/>
          <w:color w:val="202122"/>
          <w:sz w:val="21"/>
          <w:szCs w:val="21"/>
        </w:rPr>
        <w:t>, etc.</w:t>
      </w:r>
    </w:p>
    <w:p w14:paraId="221A1A52" w14:textId="1BB150CC" w:rsidR="000B3B47" w:rsidRDefault="000B3B47" w:rsidP="000B3B47">
      <w:pPr>
        <w:rPr>
          <w:rFonts w:ascii="Times New Roman" w:eastAsia="Times New Roman" w:hAnsi="Times New Roman" w:cs="Times New Roman"/>
        </w:rPr>
      </w:pPr>
    </w:p>
    <w:p w14:paraId="5B751C0C" w14:textId="31597FF6" w:rsidR="000B3B47" w:rsidRDefault="000B3B47" w:rsidP="000B3B47">
      <w:pPr>
        <w:rPr>
          <w:rFonts w:ascii="Times New Roman" w:eastAsia="Times New Roman" w:hAnsi="Times New Roman" w:cs="Times New Roman"/>
        </w:rPr>
      </w:pPr>
      <w:r>
        <w:rPr>
          <w:rFonts w:ascii="Times New Roman" w:eastAsia="Times New Roman" w:hAnsi="Times New Roman" w:cs="Times New Roman"/>
        </w:rPr>
        <w:t xml:space="preserve">Summary: In creating a sustainable type of packaging, we want to look at the entire supply chain of the package, for that, we may have to extrapolate some data. However, it is not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end state process, we will have to continue monitor the state of the packaging and improve it where there are faults. Initial packaging goals must be outlined by the ones bulleted above</w:t>
      </w:r>
    </w:p>
    <w:p w14:paraId="14E90E2B" w14:textId="4BD1559F" w:rsidR="000B3B47" w:rsidRDefault="000B3B47" w:rsidP="000B3B47">
      <w:pPr>
        <w:rPr>
          <w:rFonts w:ascii="Times New Roman" w:eastAsia="Times New Roman" w:hAnsi="Times New Roman" w:cs="Times New Roman"/>
        </w:rPr>
      </w:pPr>
    </w:p>
    <w:p w14:paraId="09B7D4BE" w14:textId="69298EE0" w:rsidR="000B3B47" w:rsidRPr="000B3B47" w:rsidRDefault="000B3B47" w:rsidP="000B3B47">
      <w:pPr>
        <w:pStyle w:val="ListParagraph"/>
        <w:numPr>
          <w:ilvl w:val="0"/>
          <w:numId w:val="3"/>
        </w:numPr>
        <w:rPr>
          <w:rFonts w:ascii="Times New Roman" w:eastAsia="Times New Roman" w:hAnsi="Times New Roman" w:cs="Times New Roman"/>
        </w:rPr>
      </w:pPr>
      <w:r w:rsidRPr="000B3B47">
        <w:rPr>
          <w:rFonts w:ascii="Helvetica" w:hAnsi="Helvetica" w:cs="Helvetica"/>
        </w:rPr>
        <w:t>https://scholar.google.com/scholar?hl=en&amp;as_sdt=0%2C10&amp;q=adulting+skills&amp;btnG=#d=gs_qabs&amp;u=%23p%3DVkKXfW0fOY4J</w:t>
      </w:r>
    </w:p>
    <w:p w14:paraId="1B56A616" w14:textId="77777777" w:rsidR="000B3B47" w:rsidRDefault="000B3B47" w:rsidP="000B3B47">
      <w:pPr>
        <w:rPr>
          <w:rFonts w:ascii="Times New Roman" w:eastAsia="Times New Roman" w:hAnsi="Times New Roman" w:cs="Times New Roman"/>
        </w:rPr>
      </w:pPr>
    </w:p>
    <w:p w14:paraId="38CE91F9" w14:textId="6A2AA27D" w:rsidR="000B3B47" w:rsidRPr="000B3B47" w:rsidRDefault="000B3B47" w:rsidP="000B3B47">
      <w:pPr>
        <w:rPr>
          <w:rFonts w:ascii="Times New Roman" w:eastAsia="Times New Roman" w:hAnsi="Times New Roman" w:cs="Times New Roman"/>
        </w:rPr>
      </w:pPr>
      <w:proofErr w:type="gramStart"/>
      <w:r>
        <w:rPr>
          <w:rFonts w:ascii="Times New Roman" w:eastAsia="Times New Roman" w:hAnsi="Times New Roman" w:cs="Times New Roman"/>
        </w:rPr>
        <w:t>Summary :</w:t>
      </w:r>
      <w:proofErr w:type="gramEnd"/>
      <w:r>
        <w:rPr>
          <w:rFonts w:ascii="Times New Roman" w:eastAsia="Times New Roman" w:hAnsi="Times New Roman" w:cs="Times New Roman"/>
        </w:rPr>
        <w:t xml:space="preserve"> Kids know how to go through a classroom routine and have basic social skills but also need to know how to use their skills in real life and practice organization and </w:t>
      </w:r>
      <w:proofErr w:type="spellStart"/>
      <w:r>
        <w:rPr>
          <w:rFonts w:ascii="Times New Roman" w:eastAsia="Times New Roman" w:hAnsi="Times New Roman" w:cs="Times New Roman"/>
        </w:rPr>
        <w:t>self monitoring</w:t>
      </w:r>
      <w:proofErr w:type="spellEnd"/>
      <w:r>
        <w:rPr>
          <w:rFonts w:ascii="Times New Roman" w:eastAsia="Times New Roman" w:hAnsi="Times New Roman" w:cs="Times New Roman"/>
        </w:rPr>
        <w:t>. They must also be interdependent to modulate their emotions so they do not get flustered when they cannot figure something out. The target points across all ages is: improving quality of life, social skills, leisure activities, retention of information and natural consequences and independence.</w:t>
      </w:r>
    </w:p>
    <w:p w14:paraId="68D748FE" w14:textId="1A2FAAC7" w:rsidR="001742B0" w:rsidRDefault="000B3B47" w:rsidP="001742B0">
      <w:pPr>
        <w:pStyle w:val="ListParagraph"/>
        <w:shd w:val="clear" w:color="auto" w:fill="FFFFFF"/>
        <w:spacing w:before="100" w:beforeAutospacing="1" w:after="100" w:afterAutospacing="1"/>
        <w:rPr>
          <w:rFonts w:ascii="Arial" w:eastAsia="Times New Roman" w:hAnsi="Arial" w:cs="Arial"/>
          <w:color w:val="5E6B75"/>
        </w:rPr>
      </w:pPr>
      <w:r>
        <w:rPr>
          <w:rFonts w:ascii="Arial" w:eastAsia="Times New Roman" w:hAnsi="Arial" w:cs="Arial"/>
          <w:color w:val="5E6B75"/>
        </w:rPr>
        <w:t xml:space="preserve"> </w:t>
      </w:r>
    </w:p>
    <w:p w14:paraId="31B7491E" w14:textId="5F7CDFE9" w:rsidR="00991C95" w:rsidRPr="00991C95" w:rsidRDefault="00991C95" w:rsidP="001742B0">
      <w:pPr>
        <w:pStyle w:val="ListParagraph"/>
        <w:shd w:val="clear" w:color="auto" w:fill="FFFFFF"/>
        <w:spacing w:before="100" w:beforeAutospacing="1" w:after="100" w:afterAutospacing="1"/>
        <w:rPr>
          <w:rFonts w:ascii="Arial" w:eastAsia="Times New Roman" w:hAnsi="Arial" w:cs="Arial"/>
          <w:b/>
          <w:bCs/>
          <w:color w:val="5E6B75"/>
        </w:rPr>
      </w:pPr>
    </w:p>
    <w:p w14:paraId="62FF3938" w14:textId="0C2EDA11" w:rsidR="00991C95" w:rsidRDefault="00991C95" w:rsidP="00991C95">
      <w:pPr>
        <w:shd w:val="clear" w:color="auto" w:fill="FFFFFF"/>
        <w:spacing w:before="100" w:beforeAutospacing="1" w:after="100" w:afterAutospacing="1"/>
        <w:rPr>
          <w:rFonts w:ascii="Arial" w:eastAsia="Times New Roman" w:hAnsi="Arial" w:cs="Arial"/>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C95">
        <w:rPr>
          <w:rFonts w:ascii="Arial" w:eastAsia="Times New Roman" w:hAnsi="Arial" w:cs="Arial"/>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CENTERED INTERVIEWS</w:t>
      </w:r>
    </w:p>
    <w:p w14:paraId="7C706F7A" w14:textId="77777777" w:rsidR="00991C95" w:rsidRPr="00991C95" w:rsidRDefault="00991C95" w:rsidP="00991C95">
      <w:pPr>
        <w:shd w:val="clear" w:color="auto" w:fill="FFFFFF"/>
        <w:spacing w:before="100" w:beforeAutospacing="1" w:after="100" w:afterAutospacing="1"/>
        <w:rPr>
          <w:rFonts w:ascii="Arial" w:eastAsia="Times New Roman" w:hAnsi="Arial" w:cs="Arial"/>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7195"/>
      </w:tblGrid>
      <w:tr w:rsidR="00991C95" w:rsidRPr="00D8278C" w14:paraId="1E9A03D0" w14:textId="77777777" w:rsidTr="006E10E5">
        <w:tc>
          <w:tcPr>
            <w:tcW w:w="7195" w:type="dxa"/>
          </w:tcPr>
          <w:p w14:paraId="74430F94" w14:textId="77777777" w:rsidR="00991C95" w:rsidRPr="00861054" w:rsidRDefault="00991C95" w:rsidP="006E10E5">
            <w:pPr>
              <w:rPr>
                <w:rFonts w:ascii="Arial" w:hAnsi="Arial" w:cs="Arial"/>
                <w:b/>
                <w:sz w:val="20"/>
                <w:szCs w:val="20"/>
              </w:rPr>
            </w:pPr>
            <w:r>
              <w:rPr>
                <w:rFonts w:ascii="Arial" w:hAnsi="Arial" w:cs="Arial"/>
                <w:b/>
                <w:sz w:val="20"/>
                <w:szCs w:val="20"/>
              </w:rPr>
              <w:t>WHO DID YOU MEET? (PROFESSION, AGE, LOCATION, ETC.)</w:t>
            </w:r>
          </w:p>
          <w:p w14:paraId="4BB992BB" w14:textId="61654C1A" w:rsidR="00991C95" w:rsidRDefault="00991C95" w:rsidP="006E10E5">
            <w:pPr>
              <w:rPr>
                <w:rFonts w:ascii="Arial" w:hAnsi="Arial" w:cs="Arial"/>
              </w:rPr>
            </w:pPr>
            <w:r>
              <w:rPr>
                <w:rFonts w:ascii="Arial" w:hAnsi="Arial" w:cs="Arial"/>
              </w:rPr>
              <w:t>My mother, ex-OT, 50 years old, at home</w:t>
            </w:r>
          </w:p>
          <w:p w14:paraId="293EF46A" w14:textId="77777777" w:rsidR="00991C95" w:rsidRDefault="00991C95" w:rsidP="006E10E5">
            <w:pPr>
              <w:rPr>
                <w:rFonts w:ascii="Arial" w:hAnsi="Arial" w:cs="Arial"/>
              </w:rPr>
            </w:pPr>
          </w:p>
          <w:p w14:paraId="6F33503C" w14:textId="77777777" w:rsidR="00991C95" w:rsidRDefault="00991C95" w:rsidP="006E10E5">
            <w:pPr>
              <w:rPr>
                <w:rFonts w:ascii="Arial" w:hAnsi="Arial" w:cs="Arial"/>
              </w:rPr>
            </w:pPr>
          </w:p>
        </w:tc>
      </w:tr>
    </w:tbl>
    <w:p w14:paraId="1590F957" w14:textId="77777777" w:rsidR="00991C95" w:rsidRDefault="00991C95" w:rsidP="00991C95"/>
    <w:tbl>
      <w:tblPr>
        <w:tblStyle w:val="TableGrid"/>
        <w:tblW w:w="0" w:type="auto"/>
        <w:tblLook w:val="04A0" w:firstRow="1" w:lastRow="0" w:firstColumn="1" w:lastColumn="0" w:noHBand="0" w:noVBand="1"/>
      </w:tblPr>
      <w:tblGrid>
        <w:gridCol w:w="4731"/>
        <w:gridCol w:w="4619"/>
      </w:tblGrid>
      <w:tr w:rsidR="00991C95" w:rsidRPr="00D8278C" w14:paraId="193C5FE6" w14:textId="77777777" w:rsidTr="006E10E5">
        <w:tc>
          <w:tcPr>
            <w:tcW w:w="7195" w:type="dxa"/>
          </w:tcPr>
          <w:p w14:paraId="75BA299D" w14:textId="77777777" w:rsidR="00991C95" w:rsidRPr="00861054" w:rsidRDefault="00991C95" w:rsidP="006E10E5">
            <w:pPr>
              <w:rPr>
                <w:rFonts w:ascii="Arial" w:hAnsi="Arial" w:cs="Arial"/>
                <w:b/>
                <w:sz w:val="20"/>
                <w:szCs w:val="20"/>
              </w:rPr>
            </w:pPr>
            <w:r>
              <w:rPr>
                <w:rFonts w:ascii="Arial" w:hAnsi="Arial" w:cs="Arial"/>
                <w:b/>
                <w:sz w:val="20"/>
                <w:szCs w:val="20"/>
              </w:rPr>
              <w:t>WHAT WAS THE MOST MEMORABLE AND SURPRISING STORY?</w:t>
            </w:r>
          </w:p>
          <w:p w14:paraId="01DB4FEB" w14:textId="181DD472" w:rsidR="00991C95" w:rsidRDefault="00991C95" w:rsidP="006E10E5">
            <w:pPr>
              <w:rPr>
                <w:rFonts w:ascii="Arial" w:hAnsi="Arial" w:cs="Arial"/>
              </w:rPr>
            </w:pPr>
            <w:r>
              <w:rPr>
                <w:rFonts w:ascii="Arial" w:hAnsi="Arial" w:cs="Arial"/>
              </w:rPr>
              <w:t>I was surprised how my mother noticed that the students are only good at one thing. She said that the students with autism often have a hyper focus to one thing and one thing only</w:t>
            </w:r>
          </w:p>
          <w:p w14:paraId="5595A2CB" w14:textId="77777777" w:rsidR="00991C95" w:rsidRDefault="00991C95" w:rsidP="006E10E5">
            <w:pPr>
              <w:rPr>
                <w:rFonts w:ascii="Arial" w:hAnsi="Arial" w:cs="Arial"/>
              </w:rPr>
            </w:pPr>
          </w:p>
          <w:p w14:paraId="689316F8" w14:textId="77777777" w:rsidR="00991C95" w:rsidRDefault="00991C95" w:rsidP="006E10E5">
            <w:pPr>
              <w:rPr>
                <w:rFonts w:ascii="Arial" w:hAnsi="Arial" w:cs="Arial"/>
              </w:rPr>
            </w:pPr>
          </w:p>
          <w:p w14:paraId="6DE51509" w14:textId="77777777" w:rsidR="00991C95" w:rsidRDefault="00991C95" w:rsidP="006E10E5">
            <w:pPr>
              <w:rPr>
                <w:rFonts w:ascii="Arial" w:hAnsi="Arial" w:cs="Arial"/>
              </w:rPr>
            </w:pPr>
          </w:p>
          <w:p w14:paraId="0864FE86" w14:textId="77777777" w:rsidR="00991C95" w:rsidRDefault="00991C95" w:rsidP="006E10E5">
            <w:pPr>
              <w:rPr>
                <w:rFonts w:ascii="Arial" w:hAnsi="Arial" w:cs="Arial"/>
              </w:rPr>
            </w:pPr>
          </w:p>
          <w:p w14:paraId="2584FEB9" w14:textId="77777777" w:rsidR="00991C95" w:rsidRDefault="00991C95" w:rsidP="006E10E5">
            <w:pPr>
              <w:rPr>
                <w:rFonts w:ascii="Arial" w:hAnsi="Arial" w:cs="Arial"/>
              </w:rPr>
            </w:pPr>
          </w:p>
          <w:p w14:paraId="7A2CC0D7" w14:textId="77777777" w:rsidR="00991C95" w:rsidRDefault="00991C95" w:rsidP="006E10E5">
            <w:pPr>
              <w:rPr>
                <w:rFonts w:ascii="Arial" w:hAnsi="Arial" w:cs="Arial"/>
              </w:rPr>
            </w:pPr>
          </w:p>
          <w:p w14:paraId="21EEFCCE" w14:textId="77777777" w:rsidR="00991C95" w:rsidRDefault="00991C95" w:rsidP="006E10E5">
            <w:pPr>
              <w:rPr>
                <w:rFonts w:ascii="Arial" w:hAnsi="Arial" w:cs="Arial"/>
              </w:rPr>
            </w:pPr>
          </w:p>
          <w:p w14:paraId="686538AF" w14:textId="77777777" w:rsidR="00991C95" w:rsidRDefault="00991C95" w:rsidP="006E10E5">
            <w:pPr>
              <w:rPr>
                <w:rFonts w:ascii="Arial" w:hAnsi="Arial" w:cs="Arial"/>
              </w:rPr>
            </w:pPr>
          </w:p>
          <w:p w14:paraId="0E3C8737" w14:textId="77777777" w:rsidR="00991C95" w:rsidRDefault="00991C95" w:rsidP="006E10E5">
            <w:pPr>
              <w:rPr>
                <w:rFonts w:ascii="Arial" w:hAnsi="Arial" w:cs="Arial"/>
              </w:rPr>
            </w:pPr>
          </w:p>
          <w:p w14:paraId="431C0333" w14:textId="77777777" w:rsidR="00991C95" w:rsidRPr="00D8278C" w:rsidRDefault="00991C95" w:rsidP="006E10E5">
            <w:pPr>
              <w:rPr>
                <w:rFonts w:ascii="Arial" w:hAnsi="Arial" w:cs="Arial"/>
              </w:rPr>
            </w:pPr>
          </w:p>
        </w:tc>
        <w:tc>
          <w:tcPr>
            <w:tcW w:w="7195" w:type="dxa"/>
          </w:tcPr>
          <w:p w14:paraId="0260AFD7" w14:textId="77777777" w:rsidR="00991C95" w:rsidRDefault="00991C95" w:rsidP="006E10E5">
            <w:pPr>
              <w:rPr>
                <w:rFonts w:ascii="Arial" w:hAnsi="Arial" w:cs="Arial"/>
                <w:b/>
                <w:sz w:val="20"/>
                <w:szCs w:val="20"/>
              </w:rPr>
            </w:pPr>
            <w:r>
              <w:rPr>
                <w:rFonts w:ascii="Arial" w:hAnsi="Arial" w:cs="Arial"/>
                <w:b/>
                <w:sz w:val="20"/>
                <w:szCs w:val="20"/>
              </w:rPr>
              <w:t>WHAT DID THIS PARTICIPANT CARE ABOUT THE MOST? WHAT MOTIVATES HIM/HER?</w:t>
            </w:r>
          </w:p>
          <w:p w14:paraId="743F59A3" w14:textId="77777777" w:rsidR="00991C95" w:rsidRDefault="00991C95" w:rsidP="006E10E5">
            <w:pPr>
              <w:rPr>
                <w:rFonts w:ascii="Arial" w:hAnsi="Arial" w:cs="Arial"/>
                <w:b/>
                <w:sz w:val="20"/>
                <w:szCs w:val="20"/>
              </w:rPr>
            </w:pPr>
          </w:p>
          <w:p w14:paraId="24B39A8A" w14:textId="0657434F" w:rsidR="00991C95" w:rsidRPr="00991C95" w:rsidRDefault="00991C95" w:rsidP="006E10E5">
            <w:pPr>
              <w:rPr>
                <w:rFonts w:ascii="Arial" w:hAnsi="Arial" w:cs="Arial"/>
                <w:bCs/>
                <w:sz w:val="20"/>
                <w:szCs w:val="20"/>
              </w:rPr>
            </w:pPr>
            <w:r>
              <w:rPr>
                <w:rFonts w:ascii="Arial" w:hAnsi="Arial" w:cs="Arial"/>
                <w:bCs/>
                <w:sz w:val="20"/>
                <w:szCs w:val="20"/>
              </w:rPr>
              <w:t>My mother is a very people-centered woman. She cares about compassionate acts towards others more than anything. She now does home health for elders and she loves what she does.</w:t>
            </w:r>
          </w:p>
        </w:tc>
      </w:tr>
      <w:tr w:rsidR="00991C95" w:rsidRPr="00D8278C" w14:paraId="249D09DD" w14:textId="77777777" w:rsidTr="006E10E5">
        <w:tc>
          <w:tcPr>
            <w:tcW w:w="7195" w:type="dxa"/>
          </w:tcPr>
          <w:p w14:paraId="3C37C423" w14:textId="77777777" w:rsidR="00991C95" w:rsidRDefault="00991C95" w:rsidP="006E10E5">
            <w:pPr>
              <w:rPr>
                <w:rFonts w:ascii="Arial" w:hAnsi="Arial" w:cs="Arial"/>
                <w:b/>
                <w:sz w:val="20"/>
                <w:szCs w:val="20"/>
              </w:rPr>
            </w:pPr>
            <w:r>
              <w:rPr>
                <w:rFonts w:ascii="Arial" w:hAnsi="Arial" w:cs="Arial"/>
                <w:b/>
                <w:sz w:val="20"/>
                <w:szCs w:val="20"/>
              </w:rPr>
              <w:t>WHAT WAS INTERESTING ABOUT THE WAY HE/SHE INTERACTED WITH HIS/HER ENVIRONMENT?</w:t>
            </w:r>
          </w:p>
          <w:p w14:paraId="426C346D" w14:textId="77777777" w:rsidR="00991C95" w:rsidRDefault="00991C95" w:rsidP="006E10E5">
            <w:pPr>
              <w:rPr>
                <w:rFonts w:ascii="Arial" w:hAnsi="Arial" w:cs="Arial"/>
                <w:b/>
                <w:sz w:val="20"/>
                <w:szCs w:val="20"/>
              </w:rPr>
            </w:pPr>
          </w:p>
          <w:p w14:paraId="4C241EE6" w14:textId="2C23B611" w:rsidR="00991C95" w:rsidRPr="00991C95" w:rsidRDefault="00991C95" w:rsidP="006E10E5">
            <w:pPr>
              <w:rPr>
                <w:rFonts w:ascii="Arial" w:hAnsi="Arial" w:cs="Arial"/>
                <w:bCs/>
                <w:sz w:val="20"/>
                <w:szCs w:val="20"/>
              </w:rPr>
            </w:pPr>
            <w:r>
              <w:rPr>
                <w:rFonts w:ascii="Arial" w:hAnsi="Arial" w:cs="Arial"/>
                <w:bCs/>
                <w:sz w:val="20"/>
                <w:szCs w:val="20"/>
              </w:rPr>
              <w:t>She always goes into the therapy using a set of values, she calls it RSO, routine, structure, organization. Everything she did with the students followed those values.</w:t>
            </w:r>
          </w:p>
          <w:p w14:paraId="20C24D93" w14:textId="77777777" w:rsidR="00991C95" w:rsidRDefault="00991C95" w:rsidP="006E10E5">
            <w:pPr>
              <w:rPr>
                <w:rFonts w:ascii="Arial" w:hAnsi="Arial" w:cs="Arial"/>
                <w:b/>
                <w:sz w:val="20"/>
                <w:szCs w:val="20"/>
              </w:rPr>
            </w:pPr>
          </w:p>
          <w:p w14:paraId="5926C915" w14:textId="77777777" w:rsidR="00991C95" w:rsidRDefault="00991C95" w:rsidP="006E10E5">
            <w:pPr>
              <w:rPr>
                <w:rFonts w:ascii="Arial" w:hAnsi="Arial" w:cs="Arial"/>
                <w:b/>
                <w:sz w:val="20"/>
                <w:szCs w:val="20"/>
              </w:rPr>
            </w:pPr>
          </w:p>
          <w:p w14:paraId="3FFD0BD0" w14:textId="77777777" w:rsidR="00991C95" w:rsidRDefault="00991C95" w:rsidP="006E10E5">
            <w:pPr>
              <w:rPr>
                <w:rFonts w:ascii="Arial" w:hAnsi="Arial" w:cs="Arial"/>
                <w:b/>
                <w:sz w:val="20"/>
                <w:szCs w:val="20"/>
              </w:rPr>
            </w:pPr>
          </w:p>
          <w:p w14:paraId="69BAF497" w14:textId="77777777" w:rsidR="00991C95" w:rsidRDefault="00991C95" w:rsidP="006E10E5">
            <w:pPr>
              <w:rPr>
                <w:rFonts w:ascii="Arial" w:hAnsi="Arial" w:cs="Arial"/>
                <w:b/>
                <w:sz w:val="20"/>
                <w:szCs w:val="20"/>
              </w:rPr>
            </w:pPr>
          </w:p>
          <w:p w14:paraId="44463061" w14:textId="77777777" w:rsidR="00991C95" w:rsidRDefault="00991C95" w:rsidP="006E10E5">
            <w:pPr>
              <w:rPr>
                <w:rFonts w:ascii="Arial" w:hAnsi="Arial" w:cs="Arial"/>
                <w:b/>
                <w:sz w:val="20"/>
                <w:szCs w:val="20"/>
              </w:rPr>
            </w:pPr>
          </w:p>
          <w:p w14:paraId="53BAC5D0" w14:textId="77777777" w:rsidR="00991C95" w:rsidRDefault="00991C95" w:rsidP="006E10E5">
            <w:pPr>
              <w:rPr>
                <w:rFonts w:ascii="Arial" w:hAnsi="Arial" w:cs="Arial"/>
                <w:b/>
                <w:sz w:val="20"/>
                <w:szCs w:val="20"/>
              </w:rPr>
            </w:pPr>
          </w:p>
          <w:p w14:paraId="3F43AED4" w14:textId="77777777" w:rsidR="00991C95" w:rsidRDefault="00991C95" w:rsidP="006E10E5">
            <w:pPr>
              <w:rPr>
                <w:rFonts w:ascii="Arial" w:hAnsi="Arial" w:cs="Arial"/>
                <w:b/>
                <w:sz w:val="20"/>
                <w:szCs w:val="20"/>
              </w:rPr>
            </w:pPr>
          </w:p>
          <w:p w14:paraId="2296D4EF" w14:textId="77777777" w:rsidR="00991C95" w:rsidRDefault="00991C95" w:rsidP="006E10E5">
            <w:pPr>
              <w:rPr>
                <w:rFonts w:ascii="Arial" w:hAnsi="Arial" w:cs="Arial"/>
                <w:b/>
                <w:sz w:val="20"/>
                <w:szCs w:val="20"/>
              </w:rPr>
            </w:pPr>
          </w:p>
          <w:p w14:paraId="0F73871B" w14:textId="77777777" w:rsidR="00991C95" w:rsidRDefault="00991C95" w:rsidP="006E10E5">
            <w:pPr>
              <w:rPr>
                <w:rFonts w:ascii="Arial" w:hAnsi="Arial" w:cs="Arial"/>
                <w:b/>
                <w:sz w:val="20"/>
                <w:szCs w:val="20"/>
              </w:rPr>
            </w:pPr>
          </w:p>
          <w:p w14:paraId="5E12C5B6" w14:textId="77777777" w:rsidR="00991C95" w:rsidRDefault="00991C95" w:rsidP="006E10E5">
            <w:pPr>
              <w:rPr>
                <w:rFonts w:ascii="Arial" w:hAnsi="Arial" w:cs="Arial"/>
                <w:b/>
                <w:sz w:val="20"/>
                <w:szCs w:val="20"/>
              </w:rPr>
            </w:pPr>
          </w:p>
        </w:tc>
        <w:tc>
          <w:tcPr>
            <w:tcW w:w="7195" w:type="dxa"/>
          </w:tcPr>
          <w:p w14:paraId="06C72F6D" w14:textId="77777777" w:rsidR="00991C95" w:rsidRDefault="00991C95" w:rsidP="006E10E5">
            <w:pPr>
              <w:rPr>
                <w:rFonts w:ascii="Arial" w:hAnsi="Arial" w:cs="Arial"/>
                <w:b/>
                <w:sz w:val="20"/>
                <w:szCs w:val="20"/>
              </w:rPr>
            </w:pPr>
            <w:r>
              <w:rPr>
                <w:rFonts w:ascii="Arial" w:hAnsi="Arial" w:cs="Arial"/>
                <w:b/>
                <w:sz w:val="20"/>
                <w:szCs w:val="20"/>
              </w:rPr>
              <w:t>WHAT FRUSTRATED HIM/HER?</w:t>
            </w:r>
          </w:p>
          <w:p w14:paraId="324B7621" w14:textId="77777777" w:rsidR="00991C95" w:rsidRDefault="00991C95" w:rsidP="006E10E5">
            <w:pPr>
              <w:rPr>
                <w:rFonts w:ascii="Arial" w:hAnsi="Arial" w:cs="Arial"/>
                <w:b/>
                <w:sz w:val="20"/>
                <w:szCs w:val="20"/>
              </w:rPr>
            </w:pPr>
          </w:p>
          <w:p w14:paraId="1137CC15" w14:textId="15C4BDF4" w:rsidR="00991C95" w:rsidRPr="00991C95" w:rsidRDefault="00991C95" w:rsidP="006E10E5">
            <w:pPr>
              <w:rPr>
                <w:rFonts w:ascii="Arial" w:hAnsi="Arial" w:cs="Arial"/>
                <w:bCs/>
                <w:sz w:val="20"/>
                <w:szCs w:val="20"/>
              </w:rPr>
            </w:pPr>
            <w:r>
              <w:rPr>
                <w:rFonts w:ascii="Arial" w:hAnsi="Arial" w:cs="Arial"/>
                <w:bCs/>
                <w:sz w:val="20"/>
                <w:szCs w:val="20"/>
              </w:rPr>
              <w:t>My mother was mostly frustrated with the aggressive students. She was unable to control them.</w:t>
            </w:r>
          </w:p>
        </w:tc>
      </w:tr>
      <w:tr w:rsidR="00991C95" w:rsidRPr="00D8278C" w14:paraId="4EC7D2AB" w14:textId="77777777" w:rsidTr="006E10E5">
        <w:tc>
          <w:tcPr>
            <w:tcW w:w="14390" w:type="dxa"/>
            <w:gridSpan w:val="2"/>
          </w:tcPr>
          <w:p w14:paraId="37901AA8" w14:textId="77777777" w:rsidR="00991C95" w:rsidRDefault="00991C95" w:rsidP="006E10E5">
            <w:pPr>
              <w:rPr>
                <w:rFonts w:ascii="Arial" w:hAnsi="Arial" w:cs="Arial"/>
                <w:b/>
                <w:sz w:val="20"/>
                <w:szCs w:val="20"/>
              </w:rPr>
            </w:pPr>
            <w:r>
              <w:rPr>
                <w:rFonts w:ascii="Arial" w:hAnsi="Arial" w:cs="Arial"/>
                <w:b/>
                <w:sz w:val="20"/>
                <w:szCs w:val="20"/>
              </w:rPr>
              <w:t>WHAT QUESTIONS WOULD YOU LIKE TO EXPLORE IN YOUR NEXT CONVERSATION?</w:t>
            </w:r>
          </w:p>
          <w:p w14:paraId="2E5B81CA" w14:textId="77777777" w:rsidR="00991C95" w:rsidRDefault="00991C95" w:rsidP="006E10E5">
            <w:pPr>
              <w:rPr>
                <w:rFonts w:ascii="Arial" w:hAnsi="Arial" w:cs="Arial"/>
                <w:b/>
                <w:sz w:val="20"/>
                <w:szCs w:val="20"/>
              </w:rPr>
            </w:pPr>
          </w:p>
          <w:p w14:paraId="078EE54C" w14:textId="5F3968B1" w:rsidR="00991C95" w:rsidRPr="00991C95" w:rsidRDefault="00991C95" w:rsidP="006E10E5">
            <w:pPr>
              <w:rPr>
                <w:rFonts w:ascii="Arial" w:hAnsi="Arial" w:cs="Arial"/>
                <w:bCs/>
                <w:sz w:val="20"/>
                <w:szCs w:val="20"/>
              </w:rPr>
            </w:pPr>
            <w:r>
              <w:rPr>
                <w:rFonts w:ascii="Arial" w:hAnsi="Arial" w:cs="Arial"/>
                <w:bCs/>
                <w:sz w:val="20"/>
                <w:szCs w:val="20"/>
              </w:rPr>
              <w:t>None at this time.</w:t>
            </w:r>
          </w:p>
          <w:p w14:paraId="0FFF4FF5" w14:textId="77777777" w:rsidR="00991C95" w:rsidRDefault="00991C95" w:rsidP="006E10E5">
            <w:pPr>
              <w:rPr>
                <w:rFonts w:ascii="Arial" w:hAnsi="Arial" w:cs="Arial"/>
                <w:b/>
                <w:sz w:val="20"/>
                <w:szCs w:val="20"/>
              </w:rPr>
            </w:pPr>
          </w:p>
          <w:p w14:paraId="50AB1816" w14:textId="77777777" w:rsidR="00991C95" w:rsidRDefault="00991C95" w:rsidP="006E10E5">
            <w:pPr>
              <w:rPr>
                <w:rFonts w:ascii="Arial" w:hAnsi="Arial" w:cs="Arial"/>
                <w:b/>
                <w:sz w:val="20"/>
                <w:szCs w:val="20"/>
              </w:rPr>
            </w:pPr>
          </w:p>
        </w:tc>
      </w:tr>
    </w:tbl>
    <w:p w14:paraId="62E9B952" w14:textId="38D28DC9" w:rsidR="00991C95" w:rsidRDefault="00991C95" w:rsidP="00991C95"/>
    <w:p w14:paraId="008143DD" w14:textId="577AA91B" w:rsidR="00991C95" w:rsidRDefault="00991C95" w:rsidP="00991C95">
      <w:pPr>
        <w:rPr>
          <w:rFonts w:ascii="Arial" w:hAnsi="Arial" w:cs="Arial"/>
        </w:rPr>
      </w:pPr>
    </w:p>
    <w:tbl>
      <w:tblPr>
        <w:tblStyle w:val="TableGrid"/>
        <w:tblW w:w="0" w:type="auto"/>
        <w:tblLook w:val="04A0" w:firstRow="1" w:lastRow="0" w:firstColumn="1" w:lastColumn="0" w:noHBand="0" w:noVBand="1"/>
      </w:tblPr>
      <w:tblGrid>
        <w:gridCol w:w="7195"/>
      </w:tblGrid>
      <w:tr w:rsidR="00991C95" w:rsidRPr="00D8278C" w14:paraId="6F5E5D80" w14:textId="77777777" w:rsidTr="006E10E5">
        <w:tc>
          <w:tcPr>
            <w:tcW w:w="7195" w:type="dxa"/>
          </w:tcPr>
          <w:p w14:paraId="7A1516AA" w14:textId="77777777" w:rsidR="00991C95" w:rsidRPr="00861054" w:rsidRDefault="00991C95" w:rsidP="006E10E5">
            <w:pPr>
              <w:rPr>
                <w:rFonts w:ascii="Arial" w:hAnsi="Arial" w:cs="Arial"/>
                <w:b/>
                <w:sz w:val="20"/>
                <w:szCs w:val="20"/>
              </w:rPr>
            </w:pPr>
            <w:r>
              <w:rPr>
                <w:rFonts w:ascii="Arial" w:hAnsi="Arial" w:cs="Arial"/>
                <w:b/>
                <w:sz w:val="20"/>
                <w:szCs w:val="20"/>
              </w:rPr>
              <w:t>WHO DID YOU MEET? (PROFESSION, AGE, LOCATION, ETC.)</w:t>
            </w:r>
          </w:p>
          <w:p w14:paraId="161361BF" w14:textId="27B8A45F" w:rsidR="00991C95" w:rsidRDefault="00991C95" w:rsidP="006E10E5">
            <w:pPr>
              <w:rPr>
                <w:rFonts w:ascii="Arial" w:hAnsi="Arial" w:cs="Arial"/>
              </w:rPr>
            </w:pPr>
            <w:r>
              <w:rPr>
                <w:rFonts w:ascii="Arial" w:hAnsi="Arial" w:cs="Arial"/>
              </w:rPr>
              <w:lastRenderedPageBreak/>
              <w:t xml:space="preserve">Ana, 13 years in Applied Behavior Analysis, treats 9 months to </w:t>
            </w:r>
            <w:proofErr w:type="gramStart"/>
            <w:r>
              <w:rPr>
                <w:rFonts w:ascii="Arial" w:hAnsi="Arial" w:cs="Arial"/>
              </w:rPr>
              <w:t>21 year</w:t>
            </w:r>
            <w:proofErr w:type="gramEnd"/>
            <w:r>
              <w:rPr>
                <w:rFonts w:ascii="Arial" w:hAnsi="Arial" w:cs="Arial"/>
              </w:rPr>
              <w:t xml:space="preserve"> </w:t>
            </w:r>
            <w:proofErr w:type="spellStart"/>
            <w:r>
              <w:rPr>
                <w:rFonts w:ascii="Arial" w:hAnsi="Arial" w:cs="Arial"/>
              </w:rPr>
              <w:t>olds.</w:t>
            </w:r>
            <w:proofErr w:type="spellEnd"/>
            <w:r>
              <w:rPr>
                <w:rFonts w:ascii="Arial" w:hAnsi="Arial" w:cs="Arial"/>
              </w:rPr>
              <w:t xml:space="preserve"> Currently in OT.</w:t>
            </w:r>
            <w:r w:rsidR="008C25A8">
              <w:rPr>
                <w:rFonts w:ascii="Arial" w:hAnsi="Arial" w:cs="Arial"/>
              </w:rPr>
              <w:t xml:space="preserve"> Communicated through phone call.</w:t>
            </w:r>
          </w:p>
          <w:p w14:paraId="0099ABE4" w14:textId="77777777" w:rsidR="00991C95" w:rsidRDefault="00991C95" w:rsidP="006E10E5">
            <w:pPr>
              <w:rPr>
                <w:rFonts w:ascii="Arial" w:hAnsi="Arial" w:cs="Arial"/>
              </w:rPr>
            </w:pPr>
          </w:p>
          <w:p w14:paraId="2263F297" w14:textId="77777777" w:rsidR="00991C95" w:rsidRDefault="00991C95" w:rsidP="006E10E5">
            <w:pPr>
              <w:rPr>
                <w:rFonts w:ascii="Arial" w:hAnsi="Arial" w:cs="Arial"/>
              </w:rPr>
            </w:pPr>
          </w:p>
        </w:tc>
      </w:tr>
    </w:tbl>
    <w:p w14:paraId="1235EA41" w14:textId="77777777" w:rsidR="00991C95" w:rsidRDefault="00991C95" w:rsidP="00991C95"/>
    <w:tbl>
      <w:tblPr>
        <w:tblStyle w:val="TableGrid"/>
        <w:tblW w:w="0" w:type="auto"/>
        <w:tblLook w:val="04A0" w:firstRow="1" w:lastRow="0" w:firstColumn="1" w:lastColumn="0" w:noHBand="0" w:noVBand="1"/>
      </w:tblPr>
      <w:tblGrid>
        <w:gridCol w:w="4731"/>
        <w:gridCol w:w="4619"/>
      </w:tblGrid>
      <w:tr w:rsidR="00991C95" w:rsidRPr="00D8278C" w14:paraId="771C38B5" w14:textId="77777777" w:rsidTr="00991C95">
        <w:tc>
          <w:tcPr>
            <w:tcW w:w="4731" w:type="dxa"/>
          </w:tcPr>
          <w:p w14:paraId="39688D51" w14:textId="77777777" w:rsidR="00991C95" w:rsidRPr="00861054" w:rsidRDefault="00991C95" w:rsidP="006E10E5">
            <w:pPr>
              <w:rPr>
                <w:rFonts w:ascii="Arial" w:hAnsi="Arial" w:cs="Arial"/>
                <w:b/>
                <w:sz w:val="20"/>
                <w:szCs w:val="20"/>
              </w:rPr>
            </w:pPr>
            <w:r>
              <w:rPr>
                <w:rFonts w:ascii="Arial" w:hAnsi="Arial" w:cs="Arial"/>
                <w:b/>
                <w:sz w:val="20"/>
                <w:szCs w:val="20"/>
              </w:rPr>
              <w:t>WHAT WAS THE MOST MEMORABLE AND SURPRISING STORY?</w:t>
            </w:r>
          </w:p>
          <w:p w14:paraId="7B021DC3" w14:textId="77777777" w:rsidR="00991C95" w:rsidRDefault="00991C95" w:rsidP="006E10E5">
            <w:pPr>
              <w:rPr>
                <w:rFonts w:ascii="Arial" w:hAnsi="Arial" w:cs="Arial"/>
              </w:rPr>
            </w:pPr>
          </w:p>
          <w:p w14:paraId="1B3CAAAB" w14:textId="6DB9D826" w:rsidR="00991C95" w:rsidRDefault="00991C95" w:rsidP="006E10E5">
            <w:pPr>
              <w:rPr>
                <w:rFonts w:ascii="Arial" w:hAnsi="Arial" w:cs="Arial"/>
              </w:rPr>
            </w:pPr>
            <w:r>
              <w:rPr>
                <w:rFonts w:ascii="Arial" w:hAnsi="Arial" w:cs="Arial"/>
              </w:rPr>
              <w:t xml:space="preserve">Ana told me about her favorite experience with an autistic student: her first one. He was a </w:t>
            </w:r>
            <w:proofErr w:type="gramStart"/>
            <w:r>
              <w:rPr>
                <w:rFonts w:ascii="Arial" w:hAnsi="Arial" w:cs="Arial"/>
              </w:rPr>
              <w:t>3 year old</w:t>
            </w:r>
            <w:proofErr w:type="gramEnd"/>
            <w:r>
              <w:rPr>
                <w:rFonts w:ascii="Arial" w:hAnsi="Arial" w:cs="Arial"/>
              </w:rPr>
              <w:t xml:space="preserve"> boy and a severe SDE. He was non-verbal, hyposensitive and would pull his hair and teeth out since he didn’t feel anything. Over the course of many years, she was able to bring his speech to “near normal” and he was interacting with other students. Ultimately, he went to college and is now doing great in school.</w:t>
            </w:r>
          </w:p>
          <w:p w14:paraId="016C1A19" w14:textId="77777777" w:rsidR="00991C95" w:rsidRDefault="00991C95" w:rsidP="006E10E5">
            <w:pPr>
              <w:rPr>
                <w:rFonts w:ascii="Arial" w:hAnsi="Arial" w:cs="Arial"/>
              </w:rPr>
            </w:pPr>
          </w:p>
          <w:p w14:paraId="2B31D87F" w14:textId="77777777" w:rsidR="00991C95" w:rsidRDefault="00991C95" w:rsidP="006E10E5">
            <w:pPr>
              <w:rPr>
                <w:rFonts w:ascii="Arial" w:hAnsi="Arial" w:cs="Arial"/>
              </w:rPr>
            </w:pPr>
          </w:p>
          <w:p w14:paraId="324B4872" w14:textId="77777777" w:rsidR="00991C95" w:rsidRDefault="00991C95" w:rsidP="006E10E5">
            <w:pPr>
              <w:rPr>
                <w:rFonts w:ascii="Arial" w:hAnsi="Arial" w:cs="Arial"/>
              </w:rPr>
            </w:pPr>
          </w:p>
          <w:p w14:paraId="0D270742" w14:textId="77777777" w:rsidR="00991C95" w:rsidRDefault="00991C95" w:rsidP="006E10E5">
            <w:pPr>
              <w:rPr>
                <w:rFonts w:ascii="Arial" w:hAnsi="Arial" w:cs="Arial"/>
              </w:rPr>
            </w:pPr>
          </w:p>
          <w:p w14:paraId="2D4E35E6" w14:textId="77777777" w:rsidR="00991C95" w:rsidRDefault="00991C95" w:rsidP="006E10E5">
            <w:pPr>
              <w:rPr>
                <w:rFonts w:ascii="Arial" w:hAnsi="Arial" w:cs="Arial"/>
              </w:rPr>
            </w:pPr>
          </w:p>
          <w:p w14:paraId="2C767C41" w14:textId="77777777" w:rsidR="00991C95" w:rsidRDefault="00991C95" w:rsidP="006E10E5">
            <w:pPr>
              <w:rPr>
                <w:rFonts w:ascii="Arial" w:hAnsi="Arial" w:cs="Arial"/>
              </w:rPr>
            </w:pPr>
          </w:p>
          <w:p w14:paraId="58899494" w14:textId="77777777" w:rsidR="00991C95" w:rsidRDefault="00991C95" w:rsidP="006E10E5">
            <w:pPr>
              <w:rPr>
                <w:rFonts w:ascii="Arial" w:hAnsi="Arial" w:cs="Arial"/>
              </w:rPr>
            </w:pPr>
          </w:p>
          <w:p w14:paraId="3115D47C" w14:textId="77777777" w:rsidR="00991C95" w:rsidRDefault="00991C95" w:rsidP="006E10E5">
            <w:pPr>
              <w:rPr>
                <w:rFonts w:ascii="Arial" w:hAnsi="Arial" w:cs="Arial"/>
              </w:rPr>
            </w:pPr>
          </w:p>
          <w:p w14:paraId="2D856B9F" w14:textId="77777777" w:rsidR="00991C95" w:rsidRPr="00D8278C" w:rsidRDefault="00991C95" w:rsidP="006E10E5">
            <w:pPr>
              <w:rPr>
                <w:rFonts w:ascii="Arial" w:hAnsi="Arial" w:cs="Arial"/>
              </w:rPr>
            </w:pPr>
          </w:p>
        </w:tc>
        <w:tc>
          <w:tcPr>
            <w:tcW w:w="4619" w:type="dxa"/>
          </w:tcPr>
          <w:p w14:paraId="39A0CC2B" w14:textId="77777777" w:rsidR="00991C95" w:rsidRDefault="00991C95" w:rsidP="006E10E5">
            <w:pPr>
              <w:rPr>
                <w:rFonts w:ascii="Arial" w:hAnsi="Arial" w:cs="Arial"/>
                <w:b/>
                <w:sz w:val="20"/>
                <w:szCs w:val="20"/>
              </w:rPr>
            </w:pPr>
            <w:r>
              <w:rPr>
                <w:rFonts w:ascii="Arial" w:hAnsi="Arial" w:cs="Arial"/>
                <w:b/>
                <w:sz w:val="20"/>
                <w:szCs w:val="20"/>
              </w:rPr>
              <w:t>WHAT DID THIS PARTICIPANT CARE ABOUT THE MOST? WHAT MOTIVATES HIM/HER?</w:t>
            </w:r>
          </w:p>
          <w:p w14:paraId="76C31B2F" w14:textId="77777777" w:rsidR="00991C95" w:rsidRDefault="00991C95" w:rsidP="006E10E5">
            <w:pPr>
              <w:rPr>
                <w:rFonts w:ascii="Arial" w:hAnsi="Arial" w:cs="Arial"/>
                <w:b/>
                <w:sz w:val="20"/>
                <w:szCs w:val="20"/>
              </w:rPr>
            </w:pPr>
          </w:p>
          <w:p w14:paraId="727E6CAE" w14:textId="7C04D49B" w:rsidR="00991C95" w:rsidRPr="00991C95" w:rsidRDefault="00991C95" w:rsidP="006E10E5">
            <w:pPr>
              <w:rPr>
                <w:rFonts w:ascii="Arial" w:hAnsi="Arial" w:cs="Arial"/>
                <w:bCs/>
                <w:sz w:val="20"/>
                <w:szCs w:val="20"/>
              </w:rPr>
            </w:pPr>
            <w:r>
              <w:rPr>
                <w:rFonts w:ascii="Arial" w:hAnsi="Arial" w:cs="Arial"/>
                <w:bCs/>
                <w:sz w:val="20"/>
                <w:szCs w:val="20"/>
              </w:rPr>
              <w:t>Ana is motivated most by being able to understand the students. She goes into each therapy as optimistic as possible and tries to become their “friend” over the course of the sessions. In the long run, Ana loves gaining the students trust, this way, she can help them the most.</w:t>
            </w:r>
          </w:p>
        </w:tc>
      </w:tr>
      <w:tr w:rsidR="00991C95" w:rsidRPr="00D8278C" w14:paraId="08EA3444" w14:textId="77777777" w:rsidTr="00991C95">
        <w:tc>
          <w:tcPr>
            <w:tcW w:w="4731" w:type="dxa"/>
          </w:tcPr>
          <w:p w14:paraId="10B86E5E" w14:textId="77777777" w:rsidR="00991C95" w:rsidRDefault="00991C95" w:rsidP="006E10E5">
            <w:pPr>
              <w:rPr>
                <w:rFonts w:ascii="Arial" w:hAnsi="Arial" w:cs="Arial"/>
                <w:b/>
                <w:sz w:val="20"/>
                <w:szCs w:val="20"/>
              </w:rPr>
            </w:pPr>
            <w:r>
              <w:rPr>
                <w:rFonts w:ascii="Arial" w:hAnsi="Arial" w:cs="Arial"/>
                <w:b/>
                <w:sz w:val="20"/>
                <w:szCs w:val="20"/>
              </w:rPr>
              <w:t>WHAT WAS INTERESTING ABOUT THE WAY HE/SHE INTERACTED WITH HIS/HER ENVIRONMENT?</w:t>
            </w:r>
          </w:p>
          <w:p w14:paraId="0E6ED44F" w14:textId="77777777" w:rsidR="00991C95" w:rsidRDefault="00991C95" w:rsidP="006E10E5">
            <w:pPr>
              <w:rPr>
                <w:rFonts w:ascii="Arial" w:hAnsi="Arial" w:cs="Arial"/>
                <w:b/>
                <w:sz w:val="20"/>
                <w:szCs w:val="20"/>
              </w:rPr>
            </w:pPr>
          </w:p>
          <w:p w14:paraId="6A8C4B52" w14:textId="1E536A46" w:rsidR="00991C95" w:rsidRPr="00991C95" w:rsidRDefault="00991C95" w:rsidP="006E10E5">
            <w:pPr>
              <w:rPr>
                <w:rFonts w:ascii="Arial" w:hAnsi="Arial" w:cs="Arial"/>
                <w:bCs/>
                <w:sz w:val="20"/>
                <w:szCs w:val="20"/>
              </w:rPr>
            </w:pPr>
            <w:r>
              <w:rPr>
                <w:rFonts w:ascii="Arial" w:hAnsi="Arial" w:cs="Arial"/>
                <w:bCs/>
                <w:sz w:val="20"/>
                <w:szCs w:val="20"/>
              </w:rPr>
              <w:t xml:space="preserve">Ana will learn about each student before meeting them by directly observing them, without being noticed. This is interesting to me, since </w:t>
            </w:r>
            <w:r w:rsidR="008C25A8">
              <w:rPr>
                <w:rFonts w:ascii="Arial" w:hAnsi="Arial" w:cs="Arial"/>
                <w:bCs/>
                <w:sz w:val="20"/>
                <w:szCs w:val="20"/>
              </w:rPr>
              <w:t xml:space="preserve">she probably sees a side of </w:t>
            </w:r>
            <w:proofErr w:type="gramStart"/>
            <w:r w:rsidR="008C25A8">
              <w:rPr>
                <w:rFonts w:ascii="Arial" w:hAnsi="Arial" w:cs="Arial"/>
                <w:bCs/>
                <w:sz w:val="20"/>
                <w:szCs w:val="20"/>
              </w:rPr>
              <w:t>them</w:t>
            </w:r>
            <w:proofErr w:type="gramEnd"/>
            <w:r w:rsidR="008C25A8">
              <w:rPr>
                <w:rFonts w:ascii="Arial" w:hAnsi="Arial" w:cs="Arial"/>
                <w:bCs/>
                <w:sz w:val="20"/>
                <w:szCs w:val="20"/>
              </w:rPr>
              <w:t xml:space="preserve"> they don’t show when they are with her.</w:t>
            </w:r>
          </w:p>
          <w:p w14:paraId="233271B1" w14:textId="77777777" w:rsidR="00991C95" w:rsidRDefault="00991C95" w:rsidP="006E10E5">
            <w:pPr>
              <w:rPr>
                <w:rFonts w:ascii="Arial" w:hAnsi="Arial" w:cs="Arial"/>
                <w:b/>
                <w:sz w:val="20"/>
                <w:szCs w:val="20"/>
              </w:rPr>
            </w:pPr>
          </w:p>
          <w:p w14:paraId="6140522A" w14:textId="77777777" w:rsidR="00991C95" w:rsidRDefault="00991C95" w:rsidP="006E10E5">
            <w:pPr>
              <w:rPr>
                <w:rFonts w:ascii="Arial" w:hAnsi="Arial" w:cs="Arial"/>
                <w:b/>
                <w:sz w:val="20"/>
                <w:szCs w:val="20"/>
              </w:rPr>
            </w:pPr>
          </w:p>
          <w:p w14:paraId="7B9CFE4E" w14:textId="77777777" w:rsidR="00991C95" w:rsidRDefault="00991C95" w:rsidP="006E10E5">
            <w:pPr>
              <w:rPr>
                <w:rFonts w:ascii="Arial" w:hAnsi="Arial" w:cs="Arial"/>
                <w:b/>
                <w:sz w:val="20"/>
                <w:szCs w:val="20"/>
              </w:rPr>
            </w:pPr>
          </w:p>
          <w:p w14:paraId="50D4E980" w14:textId="77777777" w:rsidR="00991C95" w:rsidRDefault="00991C95" w:rsidP="006E10E5">
            <w:pPr>
              <w:rPr>
                <w:rFonts w:ascii="Arial" w:hAnsi="Arial" w:cs="Arial"/>
                <w:b/>
                <w:sz w:val="20"/>
                <w:szCs w:val="20"/>
              </w:rPr>
            </w:pPr>
          </w:p>
          <w:p w14:paraId="130EB463" w14:textId="77777777" w:rsidR="00991C95" w:rsidRDefault="00991C95" w:rsidP="006E10E5">
            <w:pPr>
              <w:rPr>
                <w:rFonts w:ascii="Arial" w:hAnsi="Arial" w:cs="Arial"/>
                <w:b/>
                <w:sz w:val="20"/>
                <w:szCs w:val="20"/>
              </w:rPr>
            </w:pPr>
          </w:p>
          <w:p w14:paraId="362AE81F" w14:textId="77777777" w:rsidR="00991C95" w:rsidRDefault="00991C95" w:rsidP="006E10E5">
            <w:pPr>
              <w:rPr>
                <w:rFonts w:ascii="Arial" w:hAnsi="Arial" w:cs="Arial"/>
                <w:b/>
                <w:sz w:val="20"/>
                <w:szCs w:val="20"/>
              </w:rPr>
            </w:pPr>
          </w:p>
          <w:p w14:paraId="2717C2E8" w14:textId="77777777" w:rsidR="00991C95" w:rsidRDefault="00991C95" w:rsidP="006E10E5">
            <w:pPr>
              <w:rPr>
                <w:rFonts w:ascii="Arial" w:hAnsi="Arial" w:cs="Arial"/>
                <w:b/>
                <w:sz w:val="20"/>
                <w:szCs w:val="20"/>
              </w:rPr>
            </w:pPr>
          </w:p>
          <w:p w14:paraId="559D095C" w14:textId="77777777" w:rsidR="00991C95" w:rsidRDefault="00991C95" w:rsidP="006E10E5">
            <w:pPr>
              <w:rPr>
                <w:rFonts w:ascii="Arial" w:hAnsi="Arial" w:cs="Arial"/>
                <w:b/>
                <w:sz w:val="20"/>
                <w:szCs w:val="20"/>
              </w:rPr>
            </w:pPr>
          </w:p>
          <w:p w14:paraId="047CE86A" w14:textId="77777777" w:rsidR="00991C95" w:rsidRDefault="00991C95" w:rsidP="006E10E5">
            <w:pPr>
              <w:rPr>
                <w:rFonts w:ascii="Arial" w:hAnsi="Arial" w:cs="Arial"/>
                <w:b/>
                <w:sz w:val="20"/>
                <w:szCs w:val="20"/>
              </w:rPr>
            </w:pPr>
          </w:p>
        </w:tc>
        <w:tc>
          <w:tcPr>
            <w:tcW w:w="4619" w:type="dxa"/>
          </w:tcPr>
          <w:p w14:paraId="629E105C" w14:textId="77777777" w:rsidR="00991C95" w:rsidRDefault="00991C95" w:rsidP="006E10E5">
            <w:pPr>
              <w:rPr>
                <w:rFonts w:ascii="Arial" w:hAnsi="Arial" w:cs="Arial"/>
                <w:b/>
                <w:sz w:val="20"/>
                <w:szCs w:val="20"/>
              </w:rPr>
            </w:pPr>
            <w:r>
              <w:rPr>
                <w:rFonts w:ascii="Arial" w:hAnsi="Arial" w:cs="Arial"/>
                <w:b/>
                <w:sz w:val="20"/>
                <w:szCs w:val="20"/>
              </w:rPr>
              <w:t>WHAT FRUSTRATED HIM/HER?</w:t>
            </w:r>
          </w:p>
          <w:p w14:paraId="7A815036" w14:textId="77777777" w:rsidR="008C25A8" w:rsidRDefault="008C25A8" w:rsidP="006E10E5">
            <w:pPr>
              <w:rPr>
                <w:rFonts w:ascii="Arial" w:hAnsi="Arial" w:cs="Arial"/>
                <w:b/>
                <w:sz w:val="20"/>
                <w:szCs w:val="20"/>
              </w:rPr>
            </w:pPr>
          </w:p>
          <w:p w14:paraId="46ECE3C1" w14:textId="13D1A427" w:rsidR="008C25A8" w:rsidRPr="008C25A8" w:rsidRDefault="008C25A8" w:rsidP="006E10E5">
            <w:pPr>
              <w:rPr>
                <w:rFonts w:ascii="Arial" w:hAnsi="Arial" w:cs="Arial"/>
                <w:bCs/>
                <w:sz w:val="20"/>
                <w:szCs w:val="20"/>
              </w:rPr>
            </w:pPr>
            <w:r>
              <w:rPr>
                <w:rFonts w:ascii="Arial" w:hAnsi="Arial" w:cs="Arial"/>
                <w:bCs/>
                <w:sz w:val="20"/>
                <w:szCs w:val="20"/>
              </w:rPr>
              <w:t xml:space="preserve">She is frustrated by the fact that most people think students with autism are nobodies. She emphasizes how autism does not intervene with knowledge or </w:t>
            </w:r>
            <w:proofErr w:type="gramStart"/>
            <w:r>
              <w:rPr>
                <w:rFonts w:ascii="Arial" w:hAnsi="Arial" w:cs="Arial"/>
                <w:bCs/>
                <w:sz w:val="20"/>
                <w:szCs w:val="20"/>
              </w:rPr>
              <w:t>awareness,</w:t>
            </w:r>
            <w:proofErr w:type="gramEnd"/>
            <w:r>
              <w:rPr>
                <w:rFonts w:ascii="Arial" w:hAnsi="Arial" w:cs="Arial"/>
                <w:bCs/>
                <w:sz w:val="20"/>
                <w:szCs w:val="20"/>
              </w:rPr>
              <w:t xml:space="preserve"> it just blocks the students understanding of the rules in the world.</w:t>
            </w:r>
          </w:p>
        </w:tc>
      </w:tr>
      <w:tr w:rsidR="00991C95" w:rsidRPr="00D8278C" w14:paraId="31962A28" w14:textId="77777777" w:rsidTr="00991C95">
        <w:tc>
          <w:tcPr>
            <w:tcW w:w="9350" w:type="dxa"/>
            <w:gridSpan w:val="2"/>
          </w:tcPr>
          <w:p w14:paraId="1BE3BD51" w14:textId="77777777" w:rsidR="00991C95" w:rsidRDefault="00991C95" w:rsidP="006E10E5">
            <w:pPr>
              <w:rPr>
                <w:rFonts w:ascii="Arial" w:hAnsi="Arial" w:cs="Arial"/>
                <w:b/>
                <w:sz w:val="20"/>
                <w:szCs w:val="20"/>
              </w:rPr>
            </w:pPr>
            <w:r>
              <w:rPr>
                <w:rFonts w:ascii="Arial" w:hAnsi="Arial" w:cs="Arial"/>
                <w:b/>
                <w:sz w:val="20"/>
                <w:szCs w:val="20"/>
              </w:rPr>
              <w:t>WHAT QUESTIONS WOULD YOU LIKE TO EXPLORE IN YOUR NEXT CONVERSATION?</w:t>
            </w:r>
          </w:p>
          <w:p w14:paraId="0AE29123" w14:textId="77777777" w:rsidR="00991C95" w:rsidRDefault="00991C95" w:rsidP="006E10E5">
            <w:pPr>
              <w:rPr>
                <w:rFonts w:ascii="Arial" w:hAnsi="Arial" w:cs="Arial"/>
                <w:b/>
                <w:sz w:val="20"/>
                <w:szCs w:val="20"/>
              </w:rPr>
            </w:pPr>
          </w:p>
          <w:p w14:paraId="30E6B4D9" w14:textId="43893B66" w:rsidR="00991C95" w:rsidRDefault="008C25A8" w:rsidP="006E10E5">
            <w:pPr>
              <w:rPr>
                <w:rFonts w:ascii="Arial" w:hAnsi="Arial" w:cs="Arial"/>
                <w:b/>
                <w:sz w:val="20"/>
                <w:szCs w:val="20"/>
              </w:rPr>
            </w:pPr>
            <w:r>
              <w:rPr>
                <w:rFonts w:ascii="Arial" w:hAnsi="Arial" w:cs="Arial"/>
                <w:b/>
                <w:sz w:val="20"/>
                <w:szCs w:val="20"/>
              </w:rPr>
              <w:t>I would like to know what Ana would do if she had an autistic child of her own. How would she try to raise him? Would she tell him that he has autism? Would she try to explain it to him?</w:t>
            </w:r>
          </w:p>
          <w:p w14:paraId="1DB4A71A" w14:textId="77777777" w:rsidR="00991C95" w:rsidRDefault="00991C95" w:rsidP="006E10E5">
            <w:pPr>
              <w:rPr>
                <w:rFonts w:ascii="Arial" w:hAnsi="Arial" w:cs="Arial"/>
                <w:b/>
                <w:sz w:val="20"/>
                <w:szCs w:val="20"/>
              </w:rPr>
            </w:pPr>
          </w:p>
          <w:p w14:paraId="367B41C0" w14:textId="77777777" w:rsidR="00991C95" w:rsidRDefault="00991C95" w:rsidP="006E10E5">
            <w:pPr>
              <w:rPr>
                <w:rFonts w:ascii="Arial" w:hAnsi="Arial" w:cs="Arial"/>
                <w:b/>
                <w:sz w:val="20"/>
                <w:szCs w:val="20"/>
              </w:rPr>
            </w:pPr>
          </w:p>
        </w:tc>
      </w:tr>
    </w:tbl>
    <w:p w14:paraId="50E0751F" w14:textId="523F7AB4" w:rsidR="00991C95" w:rsidRDefault="00991C95" w:rsidP="00991C95">
      <w:pPr>
        <w:rPr>
          <w:rFonts w:ascii="Arial" w:hAnsi="Arial" w:cs="Arial"/>
          <w:b/>
          <w:sz w:val="28"/>
          <w:szCs w:val="28"/>
        </w:rPr>
      </w:pPr>
    </w:p>
    <w:p w14:paraId="68531C89" w14:textId="77777777" w:rsidR="00991C95" w:rsidRDefault="00991C95" w:rsidP="00991C95">
      <w:pPr>
        <w:rPr>
          <w:rFonts w:ascii="Arial" w:hAnsi="Arial" w:cs="Arial"/>
        </w:rPr>
      </w:pPr>
    </w:p>
    <w:tbl>
      <w:tblPr>
        <w:tblStyle w:val="TableGrid"/>
        <w:tblW w:w="0" w:type="auto"/>
        <w:tblLook w:val="04A0" w:firstRow="1" w:lastRow="0" w:firstColumn="1" w:lastColumn="0" w:noHBand="0" w:noVBand="1"/>
      </w:tblPr>
      <w:tblGrid>
        <w:gridCol w:w="7195"/>
      </w:tblGrid>
      <w:tr w:rsidR="00991C95" w:rsidRPr="00D8278C" w14:paraId="40C89E2A" w14:textId="77777777" w:rsidTr="006E10E5">
        <w:tc>
          <w:tcPr>
            <w:tcW w:w="7195" w:type="dxa"/>
          </w:tcPr>
          <w:p w14:paraId="4DFA1574" w14:textId="77777777" w:rsidR="00991C95" w:rsidRPr="00861054" w:rsidRDefault="00991C95" w:rsidP="006E10E5">
            <w:pPr>
              <w:rPr>
                <w:rFonts w:ascii="Arial" w:hAnsi="Arial" w:cs="Arial"/>
                <w:b/>
                <w:sz w:val="20"/>
                <w:szCs w:val="20"/>
              </w:rPr>
            </w:pPr>
            <w:r>
              <w:rPr>
                <w:rFonts w:ascii="Arial" w:hAnsi="Arial" w:cs="Arial"/>
                <w:b/>
                <w:sz w:val="20"/>
                <w:szCs w:val="20"/>
              </w:rPr>
              <w:t>WHO DID YOU MEET? (PROFESSION, AGE, LOCATION, ETC.)</w:t>
            </w:r>
          </w:p>
          <w:p w14:paraId="0E15F243" w14:textId="124CACAF" w:rsidR="00991C95" w:rsidRDefault="008C25A8" w:rsidP="006E10E5">
            <w:pPr>
              <w:rPr>
                <w:rFonts w:ascii="Arial" w:hAnsi="Arial" w:cs="Arial"/>
              </w:rPr>
            </w:pPr>
            <w:r>
              <w:rPr>
                <w:rFonts w:ascii="Arial" w:hAnsi="Arial" w:cs="Arial"/>
              </w:rPr>
              <w:t xml:space="preserve">Lauren, 19, ESE teacher aid. </w:t>
            </w:r>
          </w:p>
          <w:p w14:paraId="7AFBB620" w14:textId="77777777" w:rsidR="00991C95" w:rsidRDefault="00991C95" w:rsidP="006E10E5">
            <w:pPr>
              <w:rPr>
                <w:rFonts w:ascii="Arial" w:hAnsi="Arial" w:cs="Arial"/>
              </w:rPr>
            </w:pPr>
          </w:p>
          <w:p w14:paraId="2586D5E6" w14:textId="77777777" w:rsidR="00991C95" w:rsidRDefault="00991C95" w:rsidP="006E10E5">
            <w:pPr>
              <w:rPr>
                <w:rFonts w:ascii="Arial" w:hAnsi="Arial" w:cs="Arial"/>
              </w:rPr>
            </w:pPr>
          </w:p>
        </w:tc>
      </w:tr>
    </w:tbl>
    <w:p w14:paraId="6B688147" w14:textId="77777777" w:rsidR="00991C95" w:rsidRDefault="00991C95" w:rsidP="00991C95"/>
    <w:tbl>
      <w:tblPr>
        <w:tblStyle w:val="TableGrid"/>
        <w:tblW w:w="0" w:type="auto"/>
        <w:tblLook w:val="04A0" w:firstRow="1" w:lastRow="0" w:firstColumn="1" w:lastColumn="0" w:noHBand="0" w:noVBand="1"/>
      </w:tblPr>
      <w:tblGrid>
        <w:gridCol w:w="4731"/>
        <w:gridCol w:w="4619"/>
      </w:tblGrid>
      <w:tr w:rsidR="00991C95" w:rsidRPr="00D8278C" w14:paraId="0CF23F5A" w14:textId="77777777" w:rsidTr="006E10E5">
        <w:tc>
          <w:tcPr>
            <w:tcW w:w="7195" w:type="dxa"/>
          </w:tcPr>
          <w:p w14:paraId="233480B3" w14:textId="77777777" w:rsidR="00991C95" w:rsidRPr="00861054" w:rsidRDefault="00991C95" w:rsidP="006E10E5">
            <w:pPr>
              <w:rPr>
                <w:rFonts w:ascii="Arial" w:hAnsi="Arial" w:cs="Arial"/>
                <w:b/>
                <w:sz w:val="20"/>
                <w:szCs w:val="20"/>
              </w:rPr>
            </w:pPr>
            <w:r>
              <w:rPr>
                <w:rFonts w:ascii="Arial" w:hAnsi="Arial" w:cs="Arial"/>
                <w:b/>
                <w:sz w:val="20"/>
                <w:szCs w:val="20"/>
              </w:rPr>
              <w:t>WHAT WAS THE MOST MEMORABLE AND SURPRISING STORY?</w:t>
            </w:r>
          </w:p>
          <w:p w14:paraId="303A08E7" w14:textId="77777777" w:rsidR="00991C95" w:rsidRDefault="00991C95" w:rsidP="006E10E5">
            <w:pPr>
              <w:rPr>
                <w:rFonts w:ascii="Arial" w:hAnsi="Arial" w:cs="Arial"/>
              </w:rPr>
            </w:pPr>
          </w:p>
          <w:p w14:paraId="3D745066" w14:textId="1C67C835" w:rsidR="00991C95" w:rsidRDefault="008C25A8" w:rsidP="006E10E5">
            <w:pPr>
              <w:rPr>
                <w:rFonts w:ascii="Arial" w:hAnsi="Arial" w:cs="Arial"/>
              </w:rPr>
            </w:pPr>
            <w:r>
              <w:rPr>
                <w:rFonts w:ascii="Arial" w:hAnsi="Arial" w:cs="Arial"/>
              </w:rPr>
              <w:t>A student loved racecars and knew everything about every racecar and racecar driver (</w:t>
            </w:r>
            <w:proofErr w:type="spellStart"/>
            <w:r>
              <w:rPr>
                <w:rFonts w:ascii="Arial" w:hAnsi="Arial" w:cs="Arial"/>
              </w:rPr>
              <w:t>hyperfocused</w:t>
            </w:r>
            <w:proofErr w:type="spellEnd"/>
            <w:r>
              <w:rPr>
                <w:rFonts w:ascii="Arial" w:hAnsi="Arial" w:cs="Arial"/>
              </w:rPr>
              <w:t>). However, when he tried to draw one, he couldn’t do it right and got frustrated, which led him to smashing the pen onto the desk and send ink flying everywhere.</w:t>
            </w:r>
          </w:p>
          <w:p w14:paraId="323D21A9" w14:textId="77777777" w:rsidR="00991C95" w:rsidRDefault="00991C95" w:rsidP="006E10E5">
            <w:pPr>
              <w:rPr>
                <w:rFonts w:ascii="Arial" w:hAnsi="Arial" w:cs="Arial"/>
              </w:rPr>
            </w:pPr>
          </w:p>
          <w:p w14:paraId="6E412A9B" w14:textId="77777777" w:rsidR="00991C95" w:rsidRDefault="00991C95" w:rsidP="006E10E5">
            <w:pPr>
              <w:rPr>
                <w:rFonts w:ascii="Arial" w:hAnsi="Arial" w:cs="Arial"/>
              </w:rPr>
            </w:pPr>
          </w:p>
          <w:p w14:paraId="550C70D2" w14:textId="77777777" w:rsidR="00991C95" w:rsidRDefault="00991C95" w:rsidP="006E10E5">
            <w:pPr>
              <w:rPr>
                <w:rFonts w:ascii="Arial" w:hAnsi="Arial" w:cs="Arial"/>
              </w:rPr>
            </w:pPr>
          </w:p>
          <w:p w14:paraId="59511383" w14:textId="77777777" w:rsidR="00991C95" w:rsidRDefault="00991C95" w:rsidP="006E10E5">
            <w:pPr>
              <w:rPr>
                <w:rFonts w:ascii="Arial" w:hAnsi="Arial" w:cs="Arial"/>
              </w:rPr>
            </w:pPr>
          </w:p>
          <w:p w14:paraId="16665FA9" w14:textId="77777777" w:rsidR="00991C95" w:rsidRDefault="00991C95" w:rsidP="006E10E5">
            <w:pPr>
              <w:rPr>
                <w:rFonts w:ascii="Arial" w:hAnsi="Arial" w:cs="Arial"/>
              </w:rPr>
            </w:pPr>
          </w:p>
          <w:p w14:paraId="70708C6A" w14:textId="77777777" w:rsidR="00991C95" w:rsidRDefault="00991C95" w:rsidP="006E10E5">
            <w:pPr>
              <w:rPr>
                <w:rFonts w:ascii="Arial" w:hAnsi="Arial" w:cs="Arial"/>
              </w:rPr>
            </w:pPr>
          </w:p>
          <w:p w14:paraId="28C7BD4A" w14:textId="77777777" w:rsidR="00991C95" w:rsidRDefault="00991C95" w:rsidP="006E10E5">
            <w:pPr>
              <w:rPr>
                <w:rFonts w:ascii="Arial" w:hAnsi="Arial" w:cs="Arial"/>
              </w:rPr>
            </w:pPr>
          </w:p>
          <w:p w14:paraId="11B58040" w14:textId="77777777" w:rsidR="00991C95" w:rsidRDefault="00991C95" w:rsidP="006E10E5">
            <w:pPr>
              <w:rPr>
                <w:rFonts w:ascii="Arial" w:hAnsi="Arial" w:cs="Arial"/>
              </w:rPr>
            </w:pPr>
          </w:p>
          <w:p w14:paraId="7B05CBD9" w14:textId="77777777" w:rsidR="00991C95" w:rsidRPr="00D8278C" w:rsidRDefault="00991C95" w:rsidP="006E10E5">
            <w:pPr>
              <w:rPr>
                <w:rFonts w:ascii="Arial" w:hAnsi="Arial" w:cs="Arial"/>
              </w:rPr>
            </w:pPr>
          </w:p>
        </w:tc>
        <w:tc>
          <w:tcPr>
            <w:tcW w:w="7195" w:type="dxa"/>
          </w:tcPr>
          <w:p w14:paraId="45E16C9F" w14:textId="77777777" w:rsidR="00991C95" w:rsidRDefault="00991C95" w:rsidP="006E10E5">
            <w:pPr>
              <w:rPr>
                <w:rFonts w:ascii="Arial" w:hAnsi="Arial" w:cs="Arial"/>
                <w:b/>
                <w:sz w:val="20"/>
                <w:szCs w:val="20"/>
              </w:rPr>
            </w:pPr>
            <w:r>
              <w:rPr>
                <w:rFonts w:ascii="Arial" w:hAnsi="Arial" w:cs="Arial"/>
                <w:b/>
                <w:sz w:val="20"/>
                <w:szCs w:val="20"/>
              </w:rPr>
              <w:t>WHAT DID THIS PARTICIPANT CARE ABOUT THE MOST? WH</w:t>
            </w:r>
            <w:r w:rsidR="008C25A8">
              <w:rPr>
                <w:rFonts w:ascii="Arial" w:hAnsi="Arial" w:cs="Arial"/>
                <w:b/>
                <w:sz w:val="20"/>
                <w:szCs w:val="20"/>
              </w:rPr>
              <w:t>A</w:t>
            </w:r>
            <w:r>
              <w:rPr>
                <w:rFonts w:ascii="Arial" w:hAnsi="Arial" w:cs="Arial"/>
                <w:b/>
                <w:sz w:val="20"/>
                <w:szCs w:val="20"/>
              </w:rPr>
              <w:t>T MOTIVATES HIM/HER?</w:t>
            </w:r>
          </w:p>
          <w:p w14:paraId="493D3AD7" w14:textId="77777777" w:rsidR="008C25A8" w:rsidRDefault="008C25A8" w:rsidP="006E10E5">
            <w:pPr>
              <w:rPr>
                <w:rFonts w:ascii="Arial" w:hAnsi="Arial" w:cs="Arial"/>
                <w:b/>
                <w:sz w:val="20"/>
                <w:szCs w:val="20"/>
              </w:rPr>
            </w:pPr>
          </w:p>
          <w:p w14:paraId="286A314E" w14:textId="5AF7798A" w:rsidR="008C25A8" w:rsidRPr="008C25A8" w:rsidRDefault="008C25A8" w:rsidP="006E10E5">
            <w:pPr>
              <w:rPr>
                <w:rFonts w:ascii="Arial" w:hAnsi="Arial" w:cs="Arial"/>
                <w:bCs/>
                <w:sz w:val="20"/>
                <w:szCs w:val="20"/>
              </w:rPr>
            </w:pPr>
            <w:r>
              <w:rPr>
                <w:rFonts w:ascii="Arial" w:hAnsi="Arial" w:cs="Arial"/>
                <w:bCs/>
                <w:sz w:val="20"/>
                <w:szCs w:val="20"/>
              </w:rPr>
              <w:t>Lauren cares about helping others. She especially loves working with children and elderly people.</w:t>
            </w:r>
          </w:p>
        </w:tc>
      </w:tr>
      <w:tr w:rsidR="00991C95" w:rsidRPr="00D8278C" w14:paraId="16CB6C72" w14:textId="77777777" w:rsidTr="006E10E5">
        <w:tc>
          <w:tcPr>
            <w:tcW w:w="7195" w:type="dxa"/>
          </w:tcPr>
          <w:p w14:paraId="5A92AEF9" w14:textId="064B7D1C" w:rsidR="00991C95" w:rsidRDefault="00991C95" w:rsidP="006E10E5">
            <w:pPr>
              <w:rPr>
                <w:rFonts w:ascii="Arial" w:hAnsi="Arial" w:cs="Arial"/>
                <w:b/>
                <w:sz w:val="20"/>
                <w:szCs w:val="20"/>
              </w:rPr>
            </w:pPr>
            <w:r>
              <w:rPr>
                <w:rFonts w:ascii="Arial" w:hAnsi="Arial" w:cs="Arial"/>
                <w:b/>
                <w:sz w:val="20"/>
                <w:szCs w:val="20"/>
              </w:rPr>
              <w:t>WHAT WAS INTERESTING ABOUT THE WAY HE/SHE INTERACTED WITH HIS/HER ENVIRONMENT?</w:t>
            </w:r>
          </w:p>
          <w:p w14:paraId="254E5459" w14:textId="77777777" w:rsidR="008C25A8" w:rsidRDefault="008C25A8" w:rsidP="006E10E5">
            <w:pPr>
              <w:rPr>
                <w:rFonts w:ascii="Arial" w:hAnsi="Arial" w:cs="Arial"/>
                <w:b/>
                <w:sz w:val="20"/>
                <w:szCs w:val="20"/>
              </w:rPr>
            </w:pPr>
          </w:p>
          <w:p w14:paraId="484F7700" w14:textId="0E25A60A" w:rsidR="00991C95" w:rsidRPr="008C25A8" w:rsidRDefault="008C25A8" w:rsidP="006E10E5">
            <w:pPr>
              <w:rPr>
                <w:rFonts w:ascii="Arial" w:hAnsi="Arial" w:cs="Arial"/>
                <w:bCs/>
                <w:sz w:val="20"/>
                <w:szCs w:val="20"/>
              </w:rPr>
            </w:pPr>
            <w:r>
              <w:rPr>
                <w:rFonts w:ascii="Arial" w:hAnsi="Arial" w:cs="Arial"/>
                <w:bCs/>
                <w:sz w:val="20"/>
                <w:szCs w:val="20"/>
              </w:rPr>
              <w:t xml:space="preserve">She emphasized that she talked to them </w:t>
            </w:r>
            <w:proofErr w:type="gramStart"/>
            <w:r>
              <w:rPr>
                <w:rFonts w:ascii="Arial" w:hAnsi="Arial" w:cs="Arial"/>
                <w:bCs/>
                <w:sz w:val="20"/>
                <w:szCs w:val="20"/>
              </w:rPr>
              <w:t>In</w:t>
            </w:r>
            <w:proofErr w:type="gramEnd"/>
            <w:r>
              <w:rPr>
                <w:rFonts w:ascii="Arial" w:hAnsi="Arial" w:cs="Arial"/>
                <w:bCs/>
                <w:sz w:val="20"/>
                <w:szCs w:val="20"/>
              </w:rPr>
              <w:t xml:space="preserve"> a very cheerful and happy voice, sort of like the way you would to a small child, and repeat yourself often to get a grasp of their attention.</w:t>
            </w:r>
          </w:p>
          <w:p w14:paraId="2B950E19" w14:textId="77777777" w:rsidR="00991C95" w:rsidRDefault="00991C95" w:rsidP="006E10E5">
            <w:pPr>
              <w:rPr>
                <w:rFonts w:ascii="Arial" w:hAnsi="Arial" w:cs="Arial"/>
                <w:b/>
                <w:sz w:val="20"/>
                <w:szCs w:val="20"/>
              </w:rPr>
            </w:pPr>
          </w:p>
          <w:p w14:paraId="104A996B" w14:textId="77777777" w:rsidR="00991C95" w:rsidRDefault="00991C95" w:rsidP="006E10E5">
            <w:pPr>
              <w:rPr>
                <w:rFonts w:ascii="Arial" w:hAnsi="Arial" w:cs="Arial"/>
                <w:b/>
                <w:sz w:val="20"/>
                <w:szCs w:val="20"/>
              </w:rPr>
            </w:pPr>
          </w:p>
          <w:p w14:paraId="18EC6A87" w14:textId="77777777" w:rsidR="00991C95" w:rsidRDefault="00991C95" w:rsidP="006E10E5">
            <w:pPr>
              <w:rPr>
                <w:rFonts w:ascii="Arial" w:hAnsi="Arial" w:cs="Arial"/>
                <w:b/>
                <w:sz w:val="20"/>
                <w:szCs w:val="20"/>
              </w:rPr>
            </w:pPr>
          </w:p>
          <w:p w14:paraId="40BF698D" w14:textId="77777777" w:rsidR="00991C95" w:rsidRDefault="00991C95" w:rsidP="006E10E5">
            <w:pPr>
              <w:rPr>
                <w:rFonts w:ascii="Arial" w:hAnsi="Arial" w:cs="Arial"/>
                <w:b/>
                <w:sz w:val="20"/>
                <w:szCs w:val="20"/>
              </w:rPr>
            </w:pPr>
          </w:p>
          <w:p w14:paraId="0A411C05" w14:textId="77777777" w:rsidR="00991C95" w:rsidRDefault="00991C95" w:rsidP="006E10E5">
            <w:pPr>
              <w:rPr>
                <w:rFonts w:ascii="Arial" w:hAnsi="Arial" w:cs="Arial"/>
                <w:b/>
                <w:sz w:val="20"/>
                <w:szCs w:val="20"/>
              </w:rPr>
            </w:pPr>
          </w:p>
          <w:p w14:paraId="7EDC9E77" w14:textId="77777777" w:rsidR="00991C95" w:rsidRDefault="00991C95" w:rsidP="006E10E5">
            <w:pPr>
              <w:rPr>
                <w:rFonts w:ascii="Arial" w:hAnsi="Arial" w:cs="Arial"/>
                <w:b/>
                <w:sz w:val="20"/>
                <w:szCs w:val="20"/>
              </w:rPr>
            </w:pPr>
          </w:p>
          <w:p w14:paraId="70B83356" w14:textId="77777777" w:rsidR="00991C95" w:rsidRDefault="00991C95" w:rsidP="006E10E5">
            <w:pPr>
              <w:rPr>
                <w:rFonts w:ascii="Arial" w:hAnsi="Arial" w:cs="Arial"/>
                <w:b/>
                <w:sz w:val="20"/>
                <w:szCs w:val="20"/>
              </w:rPr>
            </w:pPr>
          </w:p>
          <w:p w14:paraId="65967109" w14:textId="77777777" w:rsidR="00991C95" w:rsidRDefault="00991C95" w:rsidP="006E10E5">
            <w:pPr>
              <w:rPr>
                <w:rFonts w:ascii="Arial" w:hAnsi="Arial" w:cs="Arial"/>
                <w:b/>
                <w:sz w:val="20"/>
                <w:szCs w:val="20"/>
              </w:rPr>
            </w:pPr>
          </w:p>
          <w:p w14:paraId="577B5DC7" w14:textId="77777777" w:rsidR="00991C95" w:rsidRDefault="00991C95" w:rsidP="006E10E5">
            <w:pPr>
              <w:rPr>
                <w:rFonts w:ascii="Arial" w:hAnsi="Arial" w:cs="Arial"/>
                <w:b/>
                <w:sz w:val="20"/>
                <w:szCs w:val="20"/>
              </w:rPr>
            </w:pPr>
          </w:p>
          <w:p w14:paraId="32C990A2" w14:textId="77777777" w:rsidR="00991C95" w:rsidRDefault="00991C95" w:rsidP="006E10E5">
            <w:pPr>
              <w:rPr>
                <w:rFonts w:ascii="Arial" w:hAnsi="Arial" w:cs="Arial"/>
                <w:b/>
                <w:sz w:val="20"/>
                <w:szCs w:val="20"/>
              </w:rPr>
            </w:pPr>
          </w:p>
        </w:tc>
        <w:tc>
          <w:tcPr>
            <w:tcW w:w="7195" w:type="dxa"/>
          </w:tcPr>
          <w:p w14:paraId="00A406B7" w14:textId="77777777" w:rsidR="00991C95" w:rsidRDefault="00991C95" w:rsidP="006E10E5">
            <w:pPr>
              <w:rPr>
                <w:rFonts w:ascii="Arial" w:hAnsi="Arial" w:cs="Arial"/>
                <w:b/>
                <w:sz w:val="20"/>
                <w:szCs w:val="20"/>
              </w:rPr>
            </w:pPr>
            <w:r>
              <w:rPr>
                <w:rFonts w:ascii="Arial" w:hAnsi="Arial" w:cs="Arial"/>
                <w:b/>
                <w:sz w:val="20"/>
                <w:szCs w:val="20"/>
              </w:rPr>
              <w:t>WHAT FRUSTRATED HIM/HER?</w:t>
            </w:r>
          </w:p>
          <w:p w14:paraId="012DDAD4" w14:textId="77777777" w:rsidR="008C25A8" w:rsidRDefault="008C25A8" w:rsidP="006E10E5">
            <w:pPr>
              <w:rPr>
                <w:rFonts w:ascii="Arial" w:hAnsi="Arial" w:cs="Arial"/>
                <w:b/>
                <w:sz w:val="20"/>
                <w:szCs w:val="20"/>
              </w:rPr>
            </w:pPr>
          </w:p>
          <w:p w14:paraId="79BE5B8F" w14:textId="11D72CDC" w:rsidR="008C25A8" w:rsidRPr="008C25A8" w:rsidRDefault="008C25A8" w:rsidP="006E10E5">
            <w:pPr>
              <w:rPr>
                <w:rFonts w:ascii="Arial" w:hAnsi="Arial" w:cs="Arial"/>
                <w:bCs/>
                <w:sz w:val="20"/>
                <w:szCs w:val="20"/>
              </w:rPr>
            </w:pPr>
            <w:r>
              <w:rPr>
                <w:rFonts w:ascii="Arial" w:hAnsi="Arial" w:cs="Arial"/>
                <w:bCs/>
                <w:sz w:val="20"/>
                <w:szCs w:val="20"/>
              </w:rPr>
              <w:t>Lauren was frustrated by the lack of attention of the students. There were not many she says, but the ones that did not listen were the most frustrating.</w:t>
            </w:r>
          </w:p>
        </w:tc>
      </w:tr>
      <w:tr w:rsidR="00991C95" w:rsidRPr="00D8278C" w14:paraId="1D918E9D" w14:textId="77777777" w:rsidTr="006E10E5">
        <w:tc>
          <w:tcPr>
            <w:tcW w:w="14390" w:type="dxa"/>
            <w:gridSpan w:val="2"/>
          </w:tcPr>
          <w:p w14:paraId="150C0FAF" w14:textId="77777777" w:rsidR="00991C95" w:rsidRDefault="00991C95" w:rsidP="006E10E5">
            <w:pPr>
              <w:rPr>
                <w:rFonts w:ascii="Arial" w:hAnsi="Arial" w:cs="Arial"/>
                <w:b/>
                <w:sz w:val="20"/>
                <w:szCs w:val="20"/>
              </w:rPr>
            </w:pPr>
            <w:r>
              <w:rPr>
                <w:rFonts w:ascii="Arial" w:hAnsi="Arial" w:cs="Arial"/>
                <w:b/>
                <w:sz w:val="20"/>
                <w:szCs w:val="20"/>
              </w:rPr>
              <w:t>WHAT QUESTIONS WOULD YOU LIKE TO EXPLORE IN YOUR NEXT CONVERSATION?</w:t>
            </w:r>
          </w:p>
          <w:p w14:paraId="0AC25DE1" w14:textId="77777777" w:rsidR="00991C95" w:rsidRPr="008C25A8" w:rsidRDefault="00991C95" w:rsidP="006E10E5">
            <w:pPr>
              <w:rPr>
                <w:rFonts w:ascii="Arial" w:hAnsi="Arial" w:cs="Arial"/>
                <w:bCs/>
                <w:sz w:val="20"/>
                <w:szCs w:val="20"/>
              </w:rPr>
            </w:pPr>
          </w:p>
          <w:p w14:paraId="5D984825" w14:textId="38F1F2C5" w:rsidR="00991C95" w:rsidRPr="008C25A8" w:rsidRDefault="008C25A8" w:rsidP="006E10E5">
            <w:pPr>
              <w:rPr>
                <w:rFonts w:ascii="Arial" w:hAnsi="Arial" w:cs="Arial"/>
                <w:bCs/>
                <w:sz w:val="20"/>
                <w:szCs w:val="20"/>
              </w:rPr>
            </w:pPr>
            <w:r w:rsidRPr="008C25A8">
              <w:rPr>
                <w:rFonts w:ascii="Arial" w:hAnsi="Arial" w:cs="Arial"/>
                <w:bCs/>
                <w:sz w:val="20"/>
                <w:szCs w:val="20"/>
              </w:rPr>
              <w:t>Would she enjoy doing something like that again?</w:t>
            </w:r>
          </w:p>
          <w:p w14:paraId="36149141" w14:textId="77777777" w:rsidR="00991C95" w:rsidRDefault="00991C95" w:rsidP="006E10E5">
            <w:pPr>
              <w:rPr>
                <w:rFonts w:ascii="Arial" w:hAnsi="Arial" w:cs="Arial"/>
                <w:b/>
                <w:sz w:val="20"/>
                <w:szCs w:val="20"/>
              </w:rPr>
            </w:pPr>
          </w:p>
          <w:p w14:paraId="4E152DF9" w14:textId="77777777" w:rsidR="00991C95" w:rsidRDefault="00991C95" w:rsidP="006E10E5">
            <w:pPr>
              <w:rPr>
                <w:rFonts w:ascii="Arial" w:hAnsi="Arial" w:cs="Arial"/>
                <w:b/>
                <w:sz w:val="20"/>
                <w:szCs w:val="20"/>
              </w:rPr>
            </w:pPr>
          </w:p>
        </w:tc>
      </w:tr>
    </w:tbl>
    <w:p w14:paraId="7418D8C0" w14:textId="77777777" w:rsidR="00991C95" w:rsidRDefault="00991C95" w:rsidP="00991C95"/>
    <w:p w14:paraId="58A5AA3A" w14:textId="77777777" w:rsidR="00991C95" w:rsidRPr="00991C95" w:rsidRDefault="00991C95" w:rsidP="00991C95">
      <w:pPr>
        <w:shd w:val="clear" w:color="auto" w:fill="FFFFFF"/>
        <w:spacing w:before="100" w:beforeAutospacing="1" w:after="100" w:afterAutospacing="1"/>
        <w:rPr>
          <w:rFonts w:ascii="Arial" w:eastAsia="Times New Roman" w:hAnsi="Arial" w:cs="Arial"/>
          <w:color w:val="5E6B75"/>
        </w:rPr>
      </w:pPr>
    </w:p>
    <w:sectPr w:rsidR="00991C95" w:rsidRPr="00991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72CEB"/>
    <w:multiLevelType w:val="hybridMultilevel"/>
    <w:tmpl w:val="0D6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A1042"/>
    <w:multiLevelType w:val="multilevel"/>
    <w:tmpl w:val="BAE4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22E14"/>
    <w:multiLevelType w:val="hybridMultilevel"/>
    <w:tmpl w:val="64C67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907CE2"/>
    <w:multiLevelType w:val="multilevel"/>
    <w:tmpl w:val="6DEC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2E"/>
    <w:rsid w:val="000B3B47"/>
    <w:rsid w:val="001742B0"/>
    <w:rsid w:val="00395BD4"/>
    <w:rsid w:val="003B232E"/>
    <w:rsid w:val="004C019B"/>
    <w:rsid w:val="008C25A8"/>
    <w:rsid w:val="00991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44B207"/>
  <w15:chartTrackingRefBased/>
  <w15:docId w15:val="{B496F6DF-53AA-A44E-9904-875A01DF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5BD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32E"/>
    <w:rPr>
      <w:color w:val="0000FF"/>
      <w:u w:val="single"/>
    </w:rPr>
  </w:style>
  <w:style w:type="character" w:styleId="UnresolvedMention">
    <w:name w:val="Unresolved Mention"/>
    <w:basedOn w:val="DefaultParagraphFont"/>
    <w:uiPriority w:val="99"/>
    <w:semiHidden/>
    <w:unhideWhenUsed/>
    <w:rsid w:val="003B232E"/>
    <w:rPr>
      <w:color w:val="605E5C"/>
      <w:shd w:val="clear" w:color="auto" w:fill="E1DFDD"/>
    </w:rPr>
  </w:style>
  <w:style w:type="paragraph" w:styleId="ListParagraph">
    <w:name w:val="List Paragraph"/>
    <w:basedOn w:val="Normal"/>
    <w:uiPriority w:val="34"/>
    <w:qFormat/>
    <w:rsid w:val="00395BD4"/>
    <w:pPr>
      <w:ind w:left="720"/>
      <w:contextualSpacing/>
    </w:pPr>
  </w:style>
  <w:style w:type="character" w:customStyle="1" w:styleId="Heading2Char">
    <w:name w:val="Heading 2 Char"/>
    <w:basedOn w:val="DefaultParagraphFont"/>
    <w:link w:val="Heading2"/>
    <w:uiPriority w:val="9"/>
    <w:rsid w:val="00395B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5BD4"/>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742B0"/>
    <w:rPr>
      <w:color w:val="954F72" w:themeColor="followedHyperlink"/>
      <w:u w:val="single"/>
    </w:rPr>
  </w:style>
  <w:style w:type="table" w:styleId="TableGrid">
    <w:name w:val="Table Grid"/>
    <w:basedOn w:val="TableNormal"/>
    <w:uiPriority w:val="39"/>
    <w:rsid w:val="00991C9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4781">
      <w:bodyDiv w:val="1"/>
      <w:marLeft w:val="0"/>
      <w:marRight w:val="0"/>
      <w:marTop w:val="0"/>
      <w:marBottom w:val="0"/>
      <w:divBdr>
        <w:top w:val="none" w:sz="0" w:space="0" w:color="auto"/>
        <w:left w:val="none" w:sz="0" w:space="0" w:color="auto"/>
        <w:bottom w:val="none" w:sz="0" w:space="0" w:color="auto"/>
        <w:right w:val="none" w:sz="0" w:space="0" w:color="auto"/>
      </w:divBdr>
    </w:div>
    <w:div w:id="154565722">
      <w:bodyDiv w:val="1"/>
      <w:marLeft w:val="0"/>
      <w:marRight w:val="0"/>
      <w:marTop w:val="0"/>
      <w:marBottom w:val="0"/>
      <w:divBdr>
        <w:top w:val="none" w:sz="0" w:space="0" w:color="auto"/>
        <w:left w:val="none" w:sz="0" w:space="0" w:color="auto"/>
        <w:bottom w:val="none" w:sz="0" w:space="0" w:color="auto"/>
        <w:right w:val="none" w:sz="0" w:space="0" w:color="auto"/>
      </w:divBdr>
    </w:div>
    <w:div w:id="157890270">
      <w:bodyDiv w:val="1"/>
      <w:marLeft w:val="0"/>
      <w:marRight w:val="0"/>
      <w:marTop w:val="0"/>
      <w:marBottom w:val="0"/>
      <w:divBdr>
        <w:top w:val="none" w:sz="0" w:space="0" w:color="auto"/>
        <w:left w:val="none" w:sz="0" w:space="0" w:color="auto"/>
        <w:bottom w:val="none" w:sz="0" w:space="0" w:color="auto"/>
        <w:right w:val="none" w:sz="0" w:space="0" w:color="auto"/>
      </w:divBdr>
    </w:div>
    <w:div w:id="185218772">
      <w:bodyDiv w:val="1"/>
      <w:marLeft w:val="0"/>
      <w:marRight w:val="0"/>
      <w:marTop w:val="0"/>
      <w:marBottom w:val="0"/>
      <w:divBdr>
        <w:top w:val="none" w:sz="0" w:space="0" w:color="auto"/>
        <w:left w:val="none" w:sz="0" w:space="0" w:color="auto"/>
        <w:bottom w:val="none" w:sz="0" w:space="0" w:color="auto"/>
        <w:right w:val="none" w:sz="0" w:space="0" w:color="auto"/>
      </w:divBdr>
    </w:div>
    <w:div w:id="252204836">
      <w:bodyDiv w:val="1"/>
      <w:marLeft w:val="0"/>
      <w:marRight w:val="0"/>
      <w:marTop w:val="0"/>
      <w:marBottom w:val="0"/>
      <w:divBdr>
        <w:top w:val="none" w:sz="0" w:space="0" w:color="auto"/>
        <w:left w:val="none" w:sz="0" w:space="0" w:color="auto"/>
        <w:bottom w:val="none" w:sz="0" w:space="0" w:color="auto"/>
        <w:right w:val="none" w:sz="0" w:space="0" w:color="auto"/>
      </w:divBdr>
    </w:div>
    <w:div w:id="302735834">
      <w:bodyDiv w:val="1"/>
      <w:marLeft w:val="0"/>
      <w:marRight w:val="0"/>
      <w:marTop w:val="0"/>
      <w:marBottom w:val="0"/>
      <w:divBdr>
        <w:top w:val="none" w:sz="0" w:space="0" w:color="auto"/>
        <w:left w:val="none" w:sz="0" w:space="0" w:color="auto"/>
        <w:bottom w:val="none" w:sz="0" w:space="0" w:color="auto"/>
        <w:right w:val="none" w:sz="0" w:space="0" w:color="auto"/>
      </w:divBdr>
    </w:div>
    <w:div w:id="375277969">
      <w:bodyDiv w:val="1"/>
      <w:marLeft w:val="0"/>
      <w:marRight w:val="0"/>
      <w:marTop w:val="0"/>
      <w:marBottom w:val="0"/>
      <w:divBdr>
        <w:top w:val="none" w:sz="0" w:space="0" w:color="auto"/>
        <w:left w:val="none" w:sz="0" w:space="0" w:color="auto"/>
        <w:bottom w:val="none" w:sz="0" w:space="0" w:color="auto"/>
        <w:right w:val="none" w:sz="0" w:space="0" w:color="auto"/>
      </w:divBdr>
    </w:div>
    <w:div w:id="550927512">
      <w:bodyDiv w:val="1"/>
      <w:marLeft w:val="0"/>
      <w:marRight w:val="0"/>
      <w:marTop w:val="0"/>
      <w:marBottom w:val="0"/>
      <w:divBdr>
        <w:top w:val="none" w:sz="0" w:space="0" w:color="auto"/>
        <w:left w:val="none" w:sz="0" w:space="0" w:color="auto"/>
        <w:bottom w:val="none" w:sz="0" w:space="0" w:color="auto"/>
        <w:right w:val="none" w:sz="0" w:space="0" w:color="auto"/>
      </w:divBdr>
    </w:div>
    <w:div w:id="976687654">
      <w:bodyDiv w:val="1"/>
      <w:marLeft w:val="0"/>
      <w:marRight w:val="0"/>
      <w:marTop w:val="0"/>
      <w:marBottom w:val="0"/>
      <w:divBdr>
        <w:top w:val="none" w:sz="0" w:space="0" w:color="auto"/>
        <w:left w:val="none" w:sz="0" w:space="0" w:color="auto"/>
        <w:bottom w:val="none" w:sz="0" w:space="0" w:color="auto"/>
        <w:right w:val="none" w:sz="0" w:space="0" w:color="auto"/>
      </w:divBdr>
    </w:div>
    <w:div w:id="1022240125">
      <w:bodyDiv w:val="1"/>
      <w:marLeft w:val="0"/>
      <w:marRight w:val="0"/>
      <w:marTop w:val="0"/>
      <w:marBottom w:val="0"/>
      <w:divBdr>
        <w:top w:val="none" w:sz="0" w:space="0" w:color="auto"/>
        <w:left w:val="none" w:sz="0" w:space="0" w:color="auto"/>
        <w:bottom w:val="none" w:sz="0" w:space="0" w:color="auto"/>
        <w:right w:val="none" w:sz="0" w:space="0" w:color="auto"/>
      </w:divBdr>
    </w:div>
    <w:div w:id="1120732633">
      <w:bodyDiv w:val="1"/>
      <w:marLeft w:val="0"/>
      <w:marRight w:val="0"/>
      <w:marTop w:val="0"/>
      <w:marBottom w:val="0"/>
      <w:divBdr>
        <w:top w:val="none" w:sz="0" w:space="0" w:color="auto"/>
        <w:left w:val="none" w:sz="0" w:space="0" w:color="auto"/>
        <w:bottom w:val="none" w:sz="0" w:space="0" w:color="auto"/>
        <w:right w:val="none" w:sz="0" w:space="0" w:color="auto"/>
      </w:divBdr>
    </w:div>
    <w:div w:id="1421563960">
      <w:bodyDiv w:val="1"/>
      <w:marLeft w:val="0"/>
      <w:marRight w:val="0"/>
      <w:marTop w:val="0"/>
      <w:marBottom w:val="0"/>
      <w:divBdr>
        <w:top w:val="none" w:sz="0" w:space="0" w:color="auto"/>
        <w:left w:val="none" w:sz="0" w:space="0" w:color="auto"/>
        <w:bottom w:val="none" w:sz="0" w:space="0" w:color="auto"/>
        <w:right w:val="none" w:sz="0" w:space="0" w:color="auto"/>
      </w:divBdr>
    </w:div>
    <w:div w:id="1568416848">
      <w:bodyDiv w:val="1"/>
      <w:marLeft w:val="0"/>
      <w:marRight w:val="0"/>
      <w:marTop w:val="0"/>
      <w:marBottom w:val="0"/>
      <w:divBdr>
        <w:top w:val="none" w:sz="0" w:space="0" w:color="auto"/>
        <w:left w:val="none" w:sz="0" w:space="0" w:color="auto"/>
        <w:bottom w:val="none" w:sz="0" w:space="0" w:color="auto"/>
        <w:right w:val="none" w:sz="0" w:space="0" w:color="auto"/>
      </w:divBdr>
    </w:div>
    <w:div w:id="1680044089">
      <w:bodyDiv w:val="1"/>
      <w:marLeft w:val="0"/>
      <w:marRight w:val="0"/>
      <w:marTop w:val="0"/>
      <w:marBottom w:val="0"/>
      <w:divBdr>
        <w:top w:val="none" w:sz="0" w:space="0" w:color="auto"/>
        <w:left w:val="none" w:sz="0" w:space="0" w:color="auto"/>
        <w:bottom w:val="none" w:sz="0" w:space="0" w:color="auto"/>
        <w:right w:val="none" w:sz="0" w:space="0" w:color="auto"/>
      </w:divBdr>
    </w:div>
    <w:div w:id="1865827206">
      <w:bodyDiv w:val="1"/>
      <w:marLeft w:val="0"/>
      <w:marRight w:val="0"/>
      <w:marTop w:val="0"/>
      <w:marBottom w:val="0"/>
      <w:divBdr>
        <w:top w:val="none" w:sz="0" w:space="0" w:color="auto"/>
        <w:left w:val="none" w:sz="0" w:space="0" w:color="auto"/>
        <w:bottom w:val="none" w:sz="0" w:space="0" w:color="auto"/>
        <w:right w:val="none" w:sz="0" w:space="0" w:color="auto"/>
      </w:divBdr>
    </w:div>
    <w:div w:id="1894581342">
      <w:bodyDiv w:val="1"/>
      <w:marLeft w:val="0"/>
      <w:marRight w:val="0"/>
      <w:marTop w:val="0"/>
      <w:marBottom w:val="0"/>
      <w:divBdr>
        <w:top w:val="none" w:sz="0" w:space="0" w:color="auto"/>
        <w:left w:val="none" w:sz="0" w:space="0" w:color="auto"/>
        <w:bottom w:val="none" w:sz="0" w:space="0" w:color="auto"/>
        <w:right w:val="none" w:sz="0" w:space="0" w:color="auto"/>
      </w:divBdr>
    </w:div>
    <w:div w:id="1922441826">
      <w:bodyDiv w:val="1"/>
      <w:marLeft w:val="0"/>
      <w:marRight w:val="0"/>
      <w:marTop w:val="0"/>
      <w:marBottom w:val="0"/>
      <w:divBdr>
        <w:top w:val="none" w:sz="0" w:space="0" w:color="auto"/>
        <w:left w:val="none" w:sz="0" w:space="0" w:color="auto"/>
        <w:bottom w:val="none" w:sz="0" w:space="0" w:color="auto"/>
        <w:right w:val="none" w:sz="0" w:space="0" w:color="auto"/>
      </w:divBdr>
    </w:div>
    <w:div w:id="197001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newable_energy" TargetMode="External"/><Relationship Id="rId13" Type="http://schemas.openxmlformats.org/officeDocument/2006/relationships/hyperlink" Target="https://en.wikipedia.org/wiki/Recycle" TargetMode="External"/><Relationship Id="rId18" Type="http://schemas.openxmlformats.org/officeDocument/2006/relationships/hyperlink" Target="https://en.wikipedia.org/wiki/Compostable" TargetMode="External"/><Relationship Id="rId26" Type="http://schemas.openxmlformats.org/officeDocument/2006/relationships/hyperlink" Target="https://en.wikipedia.org/wiki/Water" TargetMode="External"/><Relationship Id="rId3" Type="http://schemas.openxmlformats.org/officeDocument/2006/relationships/settings" Target="settings.xml"/><Relationship Id="rId21" Type="http://schemas.openxmlformats.org/officeDocument/2006/relationships/hyperlink" Target="https://en.wikipedia.org/wiki/Ozone_layer" TargetMode="External"/><Relationship Id="rId7" Type="http://schemas.openxmlformats.org/officeDocument/2006/relationships/hyperlink" Target="https://en.wikipedia.org/wiki/Energy" TargetMode="External"/><Relationship Id="rId12" Type="http://schemas.openxmlformats.org/officeDocument/2006/relationships/hyperlink" Target="https://en.wikipedia.org/wiki/Sustainable_packaging" TargetMode="External"/><Relationship Id="rId17" Type="http://schemas.openxmlformats.org/officeDocument/2006/relationships/hyperlink" Target="https://en.wikipedia.org/wiki/Biodegradable" TargetMode="External"/><Relationship Id="rId25" Type="http://schemas.openxmlformats.org/officeDocument/2006/relationships/hyperlink" Target="https://en.wikipedia.org/wiki/Volatile_organic_compound" TargetMode="External"/><Relationship Id="rId2" Type="http://schemas.openxmlformats.org/officeDocument/2006/relationships/styles" Target="styles.xml"/><Relationship Id="rId16" Type="http://schemas.openxmlformats.org/officeDocument/2006/relationships/hyperlink" Target="https://en.wikipedia.org/wiki/Renewable_resources" TargetMode="External"/><Relationship Id="rId20" Type="http://schemas.openxmlformats.org/officeDocument/2006/relationships/hyperlink" Target="https://en.wikipedia.org/wiki/Sustainable_packag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ustainable_packaging" TargetMode="External"/><Relationship Id="rId11" Type="http://schemas.openxmlformats.org/officeDocument/2006/relationships/hyperlink" Target="https://en.wikipedia.org/wiki/Sustainable_packaging" TargetMode="External"/><Relationship Id="rId24" Type="http://schemas.openxmlformats.org/officeDocument/2006/relationships/hyperlink" Target="https://en.wikipedia.org/wiki/Methane" TargetMode="External"/><Relationship Id="rId5" Type="http://schemas.openxmlformats.org/officeDocument/2006/relationships/hyperlink" Target="https://en.wikipedia.org/wiki/Sustainable_packaging" TargetMode="External"/><Relationship Id="rId15" Type="http://schemas.openxmlformats.org/officeDocument/2006/relationships/hyperlink" Target="https://en.wikipedia.org/wiki/Reuse" TargetMode="External"/><Relationship Id="rId23" Type="http://schemas.openxmlformats.org/officeDocument/2006/relationships/hyperlink" Target="https://en.wikipedia.org/wiki/Carbon_dioxide" TargetMode="External"/><Relationship Id="rId28" Type="http://schemas.openxmlformats.org/officeDocument/2006/relationships/fontTable" Target="fontTable.xml"/><Relationship Id="rId10" Type="http://schemas.openxmlformats.org/officeDocument/2006/relationships/hyperlink" Target="https://en.wikipedia.org/wiki/Food_contact_materials" TargetMode="External"/><Relationship Id="rId19" Type="http://schemas.openxmlformats.org/officeDocument/2006/relationships/hyperlink" Target="https://en.wikipedia.org/wiki/Sustainable_packaging" TargetMode="External"/><Relationship Id="rId4" Type="http://schemas.openxmlformats.org/officeDocument/2006/relationships/webSettings" Target="webSettings.xml"/><Relationship Id="rId9" Type="http://schemas.openxmlformats.org/officeDocument/2006/relationships/hyperlink" Target="https://en.wikipedia.org/wiki/Recycled" TargetMode="External"/><Relationship Id="rId14" Type="http://schemas.openxmlformats.org/officeDocument/2006/relationships/hyperlink" Target="https://en.wikipedia.org/wiki/Reusable_packaging" TargetMode="External"/><Relationship Id="rId22" Type="http://schemas.openxmlformats.org/officeDocument/2006/relationships/hyperlink" Target="https://en.wikipedia.org/wiki/Greenhouse_gas" TargetMode="External"/><Relationship Id="rId27" Type="http://schemas.openxmlformats.org/officeDocument/2006/relationships/hyperlink" Target="https://en.wikipedia.org/wiki/Clean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2020-07-20T01:08:00Z</dcterms:created>
  <dcterms:modified xsi:type="dcterms:W3CDTF">2020-07-20T01:08:00Z</dcterms:modified>
</cp:coreProperties>
</file>