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Charles Richardson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14160 Wellington Trace ● Wellington, FL  33414 ● (561) 660-3885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charlesrichardsonusa@gmail.com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Wellington High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(2019)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AICE Diploma with Merit Recipient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3.688  </w:t>
        <w:tab/>
        <w:tab/>
        <w:tab/>
        <w:t xml:space="preserve">HPA: 4.606</w:t>
        <w:tab/>
        <w:tab/>
        <w:tab/>
        <w:t xml:space="preserve">Class Rank: 80/630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 August 25, 2018  </w:t>
        <w:tab/>
        <w:t xml:space="preserve">Reading: 660   </w:t>
        <w:tab/>
        <w:tab/>
        <w:t xml:space="preserve">Math: 750   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               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Freshman Year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                   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Sophomore Year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Junior Year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AICE General Papers (b)</w:t>
        <w:tab/>
        <w:t xml:space="preserve">AICE English Language (d)</w:t>
        <w:tab/>
        <w:tab/>
        <w:t xml:space="preserve">AP Statistics (3)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AICE Global Perspectives AS (c)</w:t>
        <w:tab/>
        <w:t xml:space="preserve">AICE Media Studies (d)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Senior 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AICE English Literature ©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Calculus AB (5)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AICE Global Perspectives AL (D)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Computer Science (5)</w:t>
        <w:tab/>
        <w:tab/>
        <w:tab/>
        <w:tab/>
        <w:tab/>
        <w:tab/>
        <w:t xml:space="preserve">AICE Environmental Management (c)</w:t>
        <w:tab/>
        <w:t xml:space="preserve">AP Macroeconomics (3)</w:t>
        <w:tab/>
        <w:tab/>
        <w:tab/>
        <w:tab/>
        <w:tab/>
        <w:tab/>
        <w:t xml:space="preserve">AICE US History (c)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Physics (3)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AP/AICE English Literature (D)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Awards / Honors /Academic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Wellington High School Scholarship Recipient (2019)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Outstanding Cambridge Scholar Award Recipient (2019)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Future Educators of America Club Treasurer (2018-19)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Bright Futures Scholarship Recipient (2019)                                    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Honor Society (2016-19)                                                         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Certification (2018)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Red Cross Lifeguard, AED, First Aid Certification (2018)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 Certification (2018)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Talent Based Achievements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Palm Beach Tech 2019 Hackathon 2nd placer (2019)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Captain of Cross Country Team (2018)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Captain of the Track Team (2019)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Qualifier for Cross Country for 3.1 Miles, time 17:28 (2016)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Valuable Player of Cross Country Team (2016)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14th-place in All-Time Best for 5000 Meters Boys Cross Country Team at Wellington High School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Nominated by Senator Kevin Rader to be a member of Boys Second Team in All-Cross Country (2016)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Community Service- Total Hours Earned: 300+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Waste Watchers Canal Cleanups, Co-Founder and Event Planner (2019)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hours/week, 6 weeks/year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Discovered the extent of human waste in the canals in Palm Beach County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each cleanup, editing and publishing weekly updates to YouTube.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recruiting volunteers for weekly cleanups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NewSound Church, Production and Creative Team Member (2019)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hours/week, 10 weeks/year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graphics, videos for the various social media pages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use Adobe Illustrator, Premiere Pro and PresenterPro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Life.Church, Student Leader and Hospitality Team Member (2015-2019)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hours/week, 45 weeks/year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student groups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the hospitality for Sunday service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back to citizens in need by visiting the house to prepare and serve meals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Chiropractic Convention, Exhibitor Assistant (2019)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hours/week, 1 week/year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Acquired knowledge in sales and marketing and the social skills that it requires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to manage vending booth for extended periods of time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insight on chiropractic business practices and common adversities that chiropractic business owners face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U.S. Fish and Wildlife Service, Volunteer Employee Assistant (2019)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hours, 1 week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+ developed an interest in environmental oriented careers through field projects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Expanded knowledge regarding field behavior of endangered Pika Rabbit on lava flows in Oregon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 evidence of West Nile disease in mosquitoes on Oregon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Palm Beach County Youth Court, Jury Member (2018)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hours/week, 16 weeks/year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civic duties required for American citizens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Wellington High School, Volunteer (2015-2019)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Mentoring Program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hours/week, 10 weeks/year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 peers in respective math subjects using a range of teaching methods and materials to accommodate the learner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Extracurricular Activities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 Country, Team Captain (9-12)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hours/week, 16 weeks/year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daily practices from August to November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skill building drills at practices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to motivate and manage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Florida Educators of America, Treasurer (10-12)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hours/week, 16 weeks/year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dues, track club funds and report budget to the board and club sponsor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topic to prepare + present to the club with the anticipation of educating the organization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and Field, Team Captain (9-12)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hours/week, 16 weeks/year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daily practices from January to May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through high-level performance in the distance team and group runs.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Honor Society, Member (10-12)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hours/week, 32 weeks/year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Attend club meetings twice a month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fundraisers and club projects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Club, Member (9-12)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hours/week, 32 weeks/year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club meetings and events held by the organization: races, car washes,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Math + Science Honors Society, Member (12)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hours/week, 32 weeks/year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meetings, events and fundraisers as part of membership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 peers in respective subjects using a range of teaching methods and materials to accommodate the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Fitness Health Studios, Front Desk Operator (2019)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hours/week, 16 weeks/year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Greet, check in and address members questions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assisting with membership renewal process and replacing payment methods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locker room sink counters of paper towels and still water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Apparel, Owner and Creator (2019)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hours/week, 30 weeks/year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and advertising designs, purchasing and customizing the apparel, and marketing the final product.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with screen printing process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 Instagram page devoted to the brand.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Publix, Front Service Clerk (2018-present)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hours/week, 48 weeks/year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 and assist customers while shopping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groceries for customers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Romeo’s Italian Cuisine, Busser (2018)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hours/week, 48 weeks/year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Clean, reset and provide bread to tables, polish glasses, greet customers, collaborate with floor staff to run a smooth operation. 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Lawn and Home Care Services, Owner and Creator (2016-2017)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 hours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week during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 weeks/year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Advertised services on Nextdoor App.  Responsible for maintaining the budget, purchasing tools/equipment/supplies. Created and managed the marketing campaign for services which included lawn care, car detailing, junk removal and home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Sustainability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Founded a garbage cleanup crew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active on social media with sustainable solutions for everyday activities.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Vegetarian as of January 1, 2020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Avid recycler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Entrepreneurism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a self-started apparel company (2019)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Launched a lawn &amp; home care service (2016-17)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Fitness 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(5 days/week, 52 weeks/year)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Weightlifting (4 days/week, 50 weeks/year)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Cycling (3 days/week, 50 weeks/year)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Traveling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Traveled to: Spain, Germany and more than half of the states.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Speaker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Development (11)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Self-taught sewer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Founder of an apparel business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Javascript in high school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Taught myself Python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