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等待、复查与人工升级 SOP</w:t>
      </w:r>
    </w:p>
    <w:p>
      <w:r>
        <w:t>公司：company-a | 产品：merchant-console | 版本：2.0 | 状态：当前</w:t>
        <w:br/>
        <w:t>最后核对日期：2026-10-04 | 主题：Waiting / Escalation / Insufficient Evidence</w:t>
      </w:r>
    </w:p>
    <w:p>
      <w:pPr>
        <w:pStyle w:val="Heading1"/>
      </w:pPr>
      <w:r>
        <w:t>适用范围（Scope）</w:t>
      </w:r>
    </w:p>
    <w:p>
      <w:r>
        <w:t>本流程帮助支持人员决定继续观察、补证据、提出恢复还是转人工。等待必须说明正在等待的对象和后续检查点；不要用“再等等”掩盖阻断条件。订单、发货、库存和动作执行的等待依据不同，不存在全系统共用的固定超时时间或保证完成时间。</w:t>
      </w:r>
    </w:p>
    <w:p>
      <w:pPr>
        <w:pStyle w:val="Heading1"/>
      </w:pPr>
      <w:r>
        <w:t>业务规则（Business Rules）</w:t>
      </w:r>
    </w:p>
    <w:p>
      <w:r>
        <w:t>订单任务 pending 或近期 processing 是正常活动迹象，先查同一任务的更新时间与版本。processing 严格超过 60 秒可使订单 retryable=true，但仍需 paid 来源、正常授权、启用映射与同步等业务条件；这只是重试候选条件。failed 或 blocked 不会因时间经过而被通用循环自动重试。</w:t>
      </w:r>
    </w:p>
    <w:p>
      <w:r>
        <w:t>库存只有“平台无记录/来源版本缺失或版本不同，仓库更新不超过 30 秒”属于传播等待；同版本数量错误不适用该豁免。库存发布 pending 或 processing 时不能并行 refresh_inventory。传播窗口结束后重新比较数量和版本，再决定恢复或人工；不能承诺 30 秒到点就成功。</w:t>
      </w:r>
    </w:p>
    <w:p>
      <w:r>
        <w:t>发货请求超时而 task=unknown 时，等待的是平台事实核对。专门核对程序会查询平台；匹配则完成，明确 404 才把原任务重排，读失败或内容冲突则保持未知。动作 executing 有效租约期间先等待或查回执，awaiting_verification 期间查询实际结果。短期未验证不等于可再次提交。</w:t>
      </w:r>
    </w:p>
    <w:p>
      <w:pPr>
        <w:pStyle w:val="Heading1"/>
      </w:pPr>
      <w:r>
        <w:t>状态与判断条件（States / Conditions）</w:t>
      </w:r>
    </w:p>
    <w:p>
      <w:r>
        <w:t>继续等待需要正向证据，例如任务仍活动、库存处于传播窗口、未知发货正在核对，或恢复已有受理回执但业务还未完成。应记录当前已知、仍未知、下一次应查什么，不凭空规定用户必须等待几分钟。</w:t>
      </w:r>
    </w:p>
    <w:p>
      <w:r>
        <w:t>先补信息适用于店铺/订单/SKU 缺失、查询范围错误、关键读服务超时、库存规则/时间/版本不足。not_found 只说明指定范围内缺少记录；forbidden 说明访问受限，二者都不能扩展为全公司对象不存在。</w:t>
      </w:r>
    </w:p>
    <w:p>
      <w:r>
        <w:t>必须人工介入的典型条件包括既有订单或运单内容冲突、唯一性不满足、平台库存版本领先仓库、仓库发货但商家没有匹配回执、无法验证的派单失败，以及不存在安全自动恢复动作。授权失效先由店铺授权人处理，不由支持人员代替授权；授权正常后再检查旧任务，不假定它自动重试。</w:t>
      </w:r>
    </w:p>
    <w:p>
      <w:pPr>
        <w:pStyle w:val="Heading1"/>
      </w:pPr>
      <w:r>
        <w:t>用户下一步（What the user should do next）</w:t>
      </w:r>
    </w:p>
    <w:p>
      <w:r>
        <w:t>向用户分别说明当前事实和暂不能确定的部分。正常活动任务先复查；障碍明确时说明要补的条件；满足恢复条件才提出具体动作。用户明确要求人工时可以创建工单，即使对象信息还不齐；工单也可记录信息缺口。</w:t>
      </w:r>
    </w:p>
    <w:p>
      <w:r>
        <w:t>支持调查无法解决、预算达到上限、证据不足或未知错误等触发，需满足当前支持案例已经转人工，或存在阻断、验证失败、过期的动作等实际条件。Customer 转入 Support 是继续机器调查，只有真实工单创建成功才可以报告已转人工。不得把模型转接与工程师接单混淆。</w:t>
      </w:r>
    </w:p>
    <w:p>
      <w:pPr>
        <w:pStyle w:val="Heading1"/>
      </w:pPr>
      <w:r>
        <w:t>系统不保证什么（What the system does NOT guarantee）</w:t>
      </w:r>
    </w:p>
    <w:p>
      <w:r>
        <w:t>系统不保证每次等待都能解决问题，不保证后台自动补历史、修映射、重新授权或重排所有失败任务。服务不可达只能说明当前读取受限，不能说全部订单都坏了。人工工单没有承诺固定响应时间、升级层级或自动修复。用户拒绝转人工时，不应强行创建工单；是否需要恢复也必须尊重确认边界。</w:t>
      </w:r>
    </w:p>
    <w:p>
      <w:pPr>
        <w:pStyle w:val="Heading1"/>
      </w:pPr>
      <w:r>
        <w:t>业务例子（Example）</w:t>
      </w:r>
    </w:p>
    <w:p>
      <w:r>
        <w:t>例一：库存更新 15 秒。Situation：平台仍是旧版本。Known Facts：assessment=waiting，来源完整。What the system can do：说明传播窗口并复查。What the system must not claim：不能立刻提出刷新或承诺固定时间完成。</w:t>
      </w:r>
    </w:p>
    <w:p>
      <w:r>
        <w:t>例二：授权已恢复。Situation：旧订单 blocked / CHANNEL_AUTH_EXPIRED。Known Facts：当前 authorized，旧任务没有重排。What the system can do：重新检查单笔恢复资格。What the system must not claim：不能说授权恢复就会自动补订单。</w:t>
      </w:r>
    </w:p>
    <w:p>
      <w:r>
        <w:t>例三：用户直接要求人工。Situation：还没有订单号。Known Facts：用户明确要求支持人员协助。What the system can do：创建工单记录待补信息。What the system must not claim：不能说已解决，也不能要求先证明具体错误才能建单。</w:t>
      </w:r>
    </w:p>
    <w:p>
      <w:pPr>
        <w:pStyle w:val="Heading1"/>
      </w:pPr>
      <w:r>
        <w:t>代码来源（Source）</w:t>
      </w:r>
    </w:p>
    <w:p>
      <w:pPr>
        <w:spacing w:after="80"/>
      </w:pPr>
      <w:r>
        <w:rPr>
          <w:sz w:val="18"/>
        </w:rPr>
        <w:t>simulator/services/merchant.py：task_retryable</w:t>
      </w:r>
    </w:p>
    <w:p>
      <w:pPr>
        <w:spacing w:after="80"/>
      </w:pPr>
      <w:r>
        <w:rPr>
          <w:sz w:val="18"/>
        </w:rPr>
        <w:t>backend/app/stock.py：assess_stock_facts</w:t>
      </w:r>
    </w:p>
    <w:p>
      <w:pPr>
        <w:spacing w:after="80"/>
      </w:pPr>
      <w:r>
        <w:rPr>
          <w:sz w:val="18"/>
        </w:rPr>
        <w:t>simulator/services/worker.py：reconcile_next_unknown_shipment</w:t>
      </w:r>
    </w:p>
    <w:p>
      <w:pPr>
        <w:spacing w:after="80"/>
      </w:pPr>
      <w:r>
        <w:rPr>
          <w:sz w:val="18"/>
        </w:rPr>
        <w:t>backend/app/support_action_execution.py</w:t>
      </w:r>
    </w:p>
    <w:p>
      <w:pPr>
        <w:spacing w:after="80"/>
      </w:pPr>
      <w:r>
        <w:rPr>
          <w:sz w:val="18"/>
        </w:rPr>
        <w:t>backend/app/tickets.py：create_ticket,is_human_request</w:t>
      </w:r>
    </w:p>
    <w:p>
      <w:pPr>
        <w:spacing w:after="80"/>
      </w:pPr>
      <w:r>
        <w:rPr>
          <w:sz w:val="18"/>
        </w:rPr>
        <w:t>backend/app/support_action_verification.py：wait_for_order_verification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company-a · 2.0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等待、复查与人工升级 SOP</dc:title>
  <dc:subject>Waiting / Escalation / Insufficient Evidence</dc:subject>
  <dc:creator>company-a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