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897" w:rsidRPr="00271442" w:rsidRDefault="001C7897" w:rsidP="008D7794">
      <w:p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  <w:u w:val="single"/>
        </w:rPr>
        <w:t>Email Subject</w:t>
      </w:r>
      <w:r w:rsidRPr="00271442">
        <w:rPr>
          <w:rFonts w:ascii="Arial" w:hAnsi="Arial" w:cs="Arial"/>
          <w:sz w:val="20"/>
          <w:szCs w:val="20"/>
        </w:rPr>
        <w:t xml:space="preserve">: </w:t>
      </w:r>
      <w:r w:rsidR="0016472C" w:rsidRPr="00271442">
        <w:rPr>
          <w:rFonts w:ascii="Arial" w:hAnsi="Arial" w:cs="Arial"/>
          <w:sz w:val="20"/>
          <w:szCs w:val="20"/>
        </w:rPr>
        <w:t xml:space="preserve">Follow </w:t>
      </w:r>
      <w:r w:rsidR="00F43288" w:rsidRPr="00271442">
        <w:rPr>
          <w:rFonts w:ascii="Arial" w:hAnsi="Arial" w:cs="Arial"/>
          <w:sz w:val="20"/>
          <w:szCs w:val="20"/>
        </w:rPr>
        <w:t>u</w:t>
      </w:r>
      <w:r w:rsidR="000D5963">
        <w:rPr>
          <w:rFonts w:ascii="Arial" w:hAnsi="Arial" w:cs="Arial"/>
          <w:sz w:val="20"/>
          <w:szCs w:val="20"/>
        </w:rPr>
        <w:t>p to</w:t>
      </w:r>
      <w:r w:rsidRPr="00271442">
        <w:rPr>
          <w:rFonts w:ascii="Arial" w:hAnsi="Arial" w:cs="Arial"/>
          <w:sz w:val="20"/>
          <w:szCs w:val="20"/>
        </w:rPr>
        <w:t xml:space="preserve"> Biocomposites Distributor Representative </w:t>
      </w:r>
      <w:r w:rsidR="00F43288" w:rsidRPr="00271442">
        <w:rPr>
          <w:rFonts w:ascii="Arial" w:hAnsi="Arial" w:cs="Arial"/>
          <w:sz w:val="20"/>
          <w:szCs w:val="20"/>
        </w:rPr>
        <w:t>Training</w:t>
      </w:r>
    </w:p>
    <w:p w:rsidR="001C7897" w:rsidRPr="00271442" w:rsidRDefault="001C7897" w:rsidP="008D7794">
      <w:pPr>
        <w:rPr>
          <w:rFonts w:ascii="Arial" w:hAnsi="Arial" w:cs="Arial"/>
          <w:sz w:val="20"/>
          <w:szCs w:val="20"/>
        </w:rPr>
      </w:pPr>
    </w:p>
    <w:p w:rsidR="001C7897" w:rsidRPr="00271442" w:rsidRDefault="001C7897" w:rsidP="008D7794">
      <w:p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  <w:u w:val="single"/>
        </w:rPr>
        <w:t>Email Body</w:t>
      </w:r>
      <w:r w:rsidRPr="00271442">
        <w:rPr>
          <w:rFonts w:ascii="Arial" w:hAnsi="Arial" w:cs="Arial"/>
          <w:sz w:val="20"/>
          <w:szCs w:val="20"/>
        </w:rPr>
        <w:t>:</w:t>
      </w:r>
    </w:p>
    <w:p w:rsidR="001C7897" w:rsidRPr="00271442" w:rsidRDefault="001C7897" w:rsidP="008D7794">
      <w:pPr>
        <w:rPr>
          <w:rFonts w:ascii="Arial" w:hAnsi="Arial" w:cs="Arial"/>
          <w:sz w:val="20"/>
          <w:szCs w:val="20"/>
        </w:rPr>
      </w:pPr>
    </w:p>
    <w:p w:rsidR="008D7794" w:rsidRPr="00271442" w:rsidRDefault="008D7794" w:rsidP="008D7794">
      <w:p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>Dear [Rep name],</w:t>
      </w:r>
    </w:p>
    <w:p w:rsidR="008D7794" w:rsidRPr="00271442" w:rsidRDefault="008D7794" w:rsidP="008D7794">
      <w:pPr>
        <w:rPr>
          <w:rFonts w:ascii="Arial" w:hAnsi="Arial" w:cs="Arial"/>
          <w:sz w:val="20"/>
          <w:szCs w:val="20"/>
        </w:rPr>
      </w:pPr>
    </w:p>
    <w:p w:rsidR="00F43288" w:rsidRPr="00271442" w:rsidRDefault="00F43288" w:rsidP="008D7794">
      <w:p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>Thank you for completing the recent Biocomposites Distributor Representative Training session.</w:t>
      </w:r>
    </w:p>
    <w:p w:rsidR="008D7794" w:rsidRPr="00271442" w:rsidRDefault="008D7794" w:rsidP="008D7794">
      <w:pPr>
        <w:rPr>
          <w:rFonts w:ascii="Arial" w:hAnsi="Arial" w:cs="Arial"/>
          <w:sz w:val="20"/>
          <w:szCs w:val="20"/>
        </w:rPr>
      </w:pPr>
    </w:p>
    <w:p w:rsidR="00F43288" w:rsidRPr="00271442" w:rsidRDefault="00F43288" w:rsidP="008D7794">
      <w:p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>The training session was designed to give you the knowledge to:</w:t>
      </w:r>
    </w:p>
    <w:p w:rsidR="00F43288" w:rsidRPr="00271442" w:rsidRDefault="00F43288" w:rsidP="008D7794">
      <w:pPr>
        <w:rPr>
          <w:rFonts w:ascii="Arial" w:hAnsi="Arial" w:cs="Arial"/>
          <w:sz w:val="20"/>
          <w:szCs w:val="20"/>
        </w:rPr>
      </w:pPr>
    </w:p>
    <w:p w:rsidR="00F43288" w:rsidRPr="00271442" w:rsidRDefault="00F43288" w:rsidP="00F4328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>Speak confidently about Biocomposites and STIMULAN</w:t>
      </w:r>
    </w:p>
    <w:p w:rsidR="00F43288" w:rsidRPr="00271442" w:rsidRDefault="00F43288" w:rsidP="00F4328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>Discuss the cost of infection and sell the value of STIMULAN</w:t>
      </w:r>
    </w:p>
    <w:p w:rsidR="00F43288" w:rsidRPr="00271442" w:rsidRDefault="00F43288" w:rsidP="00F4328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>Demonstrate how STIMULAN has the power to transform</w:t>
      </w:r>
    </w:p>
    <w:p w:rsidR="00F43288" w:rsidRPr="00271442" w:rsidRDefault="00F43288" w:rsidP="00F4328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>Sell STIMULAN compliantly and address unsolicited requests</w:t>
      </w:r>
    </w:p>
    <w:p w:rsidR="00F43288" w:rsidRPr="00271442" w:rsidRDefault="00F43288" w:rsidP="00F4328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>Expand your business</w:t>
      </w:r>
    </w:p>
    <w:p w:rsidR="00F43288" w:rsidRPr="00271442" w:rsidRDefault="00F43288" w:rsidP="00F4328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>Properly manage new accounts</w:t>
      </w:r>
    </w:p>
    <w:p w:rsidR="00F43288" w:rsidRPr="00271442" w:rsidRDefault="00F43288" w:rsidP="00F4328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>Utilize resources to assist your selling practices</w:t>
      </w:r>
    </w:p>
    <w:p w:rsidR="00F43288" w:rsidRPr="00271442" w:rsidRDefault="00F43288" w:rsidP="00F43288">
      <w:pPr>
        <w:rPr>
          <w:rFonts w:ascii="Arial" w:hAnsi="Arial" w:cs="Arial"/>
          <w:sz w:val="20"/>
          <w:szCs w:val="20"/>
        </w:rPr>
      </w:pPr>
    </w:p>
    <w:p w:rsidR="00271442" w:rsidRPr="00271442" w:rsidRDefault="00636199" w:rsidP="002714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also</w:t>
      </w:r>
      <w:r w:rsidR="00F43288" w:rsidRPr="00271442">
        <w:rPr>
          <w:rFonts w:ascii="Arial" w:hAnsi="Arial" w:cs="Arial"/>
          <w:sz w:val="20"/>
          <w:szCs w:val="20"/>
        </w:rPr>
        <w:t xml:space="preserve"> reviewed the Biocomposites Distributor Hub. </w:t>
      </w:r>
      <w:r w:rsidR="00271442" w:rsidRPr="00271442">
        <w:rPr>
          <w:rFonts w:ascii="Arial" w:hAnsi="Arial" w:cs="Arial"/>
          <w:sz w:val="20"/>
          <w:szCs w:val="20"/>
        </w:rPr>
        <w:t>The Distributor Hub</w:t>
      </w:r>
      <w:r>
        <w:rPr>
          <w:rFonts w:ascii="Arial" w:hAnsi="Arial" w:cs="Arial"/>
          <w:sz w:val="20"/>
          <w:szCs w:val="20"/>
        </w:rPr>
        <w:t xml:space="preserve"> is a dedicated sales portal that</w:t>
      </w:r>
      <w:r w:rsidR="00271442" w:rsidRPr="00271442">
        <w:rPr>
          <w:rFonts w:ascii="Arial" w:hAnsi="Arial" w:cs="Arial"/>
          <w:sz w:val="20"/>
          <w:szCs w:val="20"/>
        </w:rPr>
        <w:t xml:space="preserve"> contains all of the information you need</w:t>
      </w:r>
      <w:r w:rsidR="00271442">
        <w:rPr>
          <w:rFonts w:ascii="Arial" w:hAnsi="Arial" w:cs="Arial"/>
          <w:sz w:val="20"/>
          <w:szCs w:val="20"/>
        </w:rPr>
        <w:t xml:space="preserve"> to sell STIMULAN, including e-l</w:t>
      </w:r>
      <w:r w:rsidR="00271442" w:rsidRPr="00271442">
        <w:rPr>
          <w:rFonts w:ascii="Arial" w:hAnsi="Arial" w:cs="Arial"/>
          <w:sz w:val="20"/>
          <w:szCs w:val="20"/>
        </w:rPr>
        <w:t xml:space="preserve">earning, topics of interest, marketing collateral, sales tools, and account management forms. You can also contact Biocomposites directly through the portal for sales support and technical information. </w:t>
      </w:r>
    </w:p>
    <w:p w:rsidR="00271442" w:rsidRPr="00271442" w:rsidRDefault="00271442" w:rsidP="00271442">
      <w:pPr>
        <w:rPr>
          <w:rFonts w:ascii="Arial" w:hAnsi="Arial" w:cs="Arial"/>
          <w:sz w:val="20"/>
          <w:szCs w:val="20"/>
        </w:rPr>
      </w:pPr>
    </w:p>
    <w:p w:rsidR="00F43288" w:rsidRDefault="00271442" w:rsidP="002714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e-l</w:t>
      </w:r>
      <w:r w:rsidRPr="00271442">
        <w:rPr>
          <w:rFonts w:ascii="Arial" w:hAnsi="Arial" w:cs="Arial"/>
          <w:sz w:val="20"/>
          <w:szCs w:val="20"/>
        </w:rPr>
        <w:t xml:space="preserve">earning section allows you to </w:t>
      </w:r>
      <w:r>
        <w:rPr>
          <w:rFonts w:ascii="Arial" w:hAnsi="Arial" w:cs="Arial"/>
          <w:sz w:val="20"/>
          <w:szCs w:val="20"/>
        </w:rPr>
        <w:t>refresh</w:t>
      </w:r>
      <w:r w:rsidR="00636199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</w:t>
      </w:r>
      <w:r w:rsidRPr="00271442">
        <w:rPr>
          <w:rFonts w:ascii="Arial" w:hAnsi="Arial" w:cs="Arial"/>
          <w:sz w:val="20"/>
          <w:szCs w:val="20"/>
        </w:rPr>
        <w:t>enhance your knowledge at a time, pace, and place that suits you.  The modules that are currently available include:</w:t>
      </w:r>
    </w:p>
    <w:p w:rsidR="00636199" w:rsidRPr="00271442" w:rsidRDefault="00636199" w:rsidP="00271442">
      <w:pPr>
        <w:rPr>
          <w:rFonts w:ascii="Arial" w:hAnsi="Arial" w:cs="Arial"/>
          <w:sz w:val="20"/>
          <w:szCs w:val="20"/>
        </w:rPr>
      </w:pPr>
    </w:p>
    <w:p w:rsidR="00F43288" w:rsidRPr="00271442" w:rsidRDefault="00F43288" w:rsidP="0027144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>Introducing Biocomposites</w:t>
      </w:r>
    </w:p>
    <w:p w:rsidR="00F43288" w:rsidRPr="00271442" w:rsidRDefault="00F43288" w:rsidP="0027144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>Introducing STIMULAN</w:t>
      </w:r>
    </w:p>
    <w:p w:rsidR="00F43288" w:rsidRPr="00271442" w:rsidRDefault="00F43288" w:rsidP="0027144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>STIMULAN – Power to transform</w:t>
      </w:r>
    </w:p>
    <w:p w:rsidR="00F43288" w:rsidRPr="00271442" w:rsidRDefault="00F43288" w:rsidP="0027144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>Compliance</w:t>
      </w:r>
    </w:p>
    <w:p w:rsidR="00F43288" w:rsidRPr="00271442" w:rsidRDefault="00F43288" w:rsidP="0027144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>The healthcare environment</w:t>
      </w:r>
    </w:p>
    <w:p w:rsidR="00F43288" w:rsidRPr="00271442" w:rsidRDefault="00F43288" w:rsidP="0027144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>Introduction to musculoskeletal infection</w:t>
      </w:r>
    </w:p>
    <w:p w:rsidR="00F43288" w:rsidRPr="00271442" w:rsidRDefault="00F43288" w:rsidP="0027144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>Account Management</w:t>
      </w:r>
    </w:p>
    <w:p w:rsidR="00F43288" w:rsidRPr="00271442" w:rsidRDefault="00F43288" w:rsidP="0027144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>Why should I sell STIMULAN?</w:t>
      </w:r>
    </w:p>
    <w:p w:rsidR="00F43288" w:rsidRPr="00271442" w:rsidRDefault="00F43288" w:rsidP="0027144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>Introduction to trauma – parts I &amp; II</w:t>
      </w:r>
    </w:p>
    <w:p w:rsidR="008D7794" w:rsidRPr="00271442" w:rsidRDefault="008D7794" w:rsidP="008D7794">
      <w:pPr>
        <w:rPr>
          <w:rFonts w:ascii="Arial" w:hAnsi="Arial" w:cs="Arial"/>
          <w:sz w:val="20"/>
          <w:szCs w:val="20"/>
        </w:rPr>
      </w:pPr>
    </w:p>
    <w:p w:rsidR="00271442" w:rsidRDefault="00271442" w:rsidP="002714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271442">
        <w:rPr>
          <w:rFonts w:ascii="Arial" w:hAnsi="Arial" w:cs="Arial"/>
          <w:sz w:val="20"/>
          <w:szCs w:val="20"/>
        </w:rPr>
        <w:t xml:space="preserve">lease visit </w:t>
      </w:r>
      <w:hyperlink r:id="rId5" w:history="1">
        <w:r w:rsidRPr="00271442">
          <w:rPr>
            <w:rStyle w:val="Hyperlink"/>
            <w:rFonts w:ascii="Arial" w:hAnsi="Arial" w:cs="Arial"/>
            <w:sz w:val="20"/>
            <w:szCs w:val="20"/>
          </w:rPr>
          <w:t>www.biocomposites.com/hub</w:t>
        </w:r>
      </w:hyperlink>
      <w:r w:rsidRPr="0027144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access the Distributor Hub.  Your username is your email address and you can create your own password upon log in</w:t>
      </w:r>
      <w:r w:rsidRPr="00271442">
        <w:rPr>
          <w:rFonts w:ascii="Arial" w:hAnsi="Arial" w:cs="Arial"/>
          <w:sz w:val="20"/>
          <w:szCs w:val="20"/>
        </w:rPr>
        <w:t>.  You can also access the Distributor Hub by visiting our website (</w:t>
      </w:r>
      <w:hyperlink r:id="rId6" w:history="1">
        <w:r w:rsidRPr="00271442">
          <w:rPr>
            <w:rStyle w:val="Hyperlink"/>
            <w:rFonts w:ascii="Arial" w:hAnsi="Arial" w:cs="Arial"/>
            <w:sz w:val="20"/>
            <w:szCs w:val="20"/>
          </w:rPr>
          <w:t>www.biocomposites.com</w:t>
        </w:r>
      </w:hyperlink>
      <w:r w:rsidRPr="00271442">
        <w:rPr>
          <w:rFonts w:ascii="Arial" w:hAnsi="Arial" w:cs="Arial"/>
          <w:sz w:val="20"/>
          <w:szCs w:val="20"/>
        </w:rPr>
        <w:t>) and clicking on the Distributor Hub icon on the home page.</w:t>
      </w:r>
    </w:p>
    <w:p w:rsidR="00271442" w:rsidRDefault="00271442" w:rsidP="00271442">
      <w:pPr>
        <w:rPr>
          <w:rFonts w:ascii="Arial" w:hAnsi="Arial" w:cs="Arial"/>
          <w:sz w:val="20"/>
          <w:szCs w:val="20"/>
        </w:rPr>
      </w:pPr>
    </w:p>
    <w:p w:rsidR="00271442" w:rsidRPr="00271442" w:rsidRDefault="00015D52" w:rsidP="002714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a comprehensive</w:t>
      </w:r>
      <w:bookmarkStart w:id="0" w:name="_GoBack"/>
      <w:bookmarkEnd w:id="0"/>
      <w:r w:rsidR="00271442" w:rsidRPr="00271442">
        <w:rPr>
          <w:rFonts w:ascii="Arial" w:hAnsi="Arial" w:cs="Arial"/>
          <w:sz w:val="20"/>
          <w:szCs w:val="20"/>
        </w:rPr>
        <w:t xml:space="preserve"> tool to help you succeed, so please take the time to register and utilize the Distributor Hub.</w:t>
      </w:r>
    </w:p>
    <w:p w:rsidR="00271442" w:rsidRPr="00271442" w:rsidRDefault="00271442" w:rsidP="00271442">
      <w:pPr>
        <w:rPr>
          <w:rFonts w:ascii="Arial" w:hAnsi="Arial" w:cs="Arial"/>
          <w:sz w:val="20"/>
          <w:szCs w:val="20"/>
        </w:rPr>
      </w:pPr>
    </w:p>
    <w:p w:rsidR="008D7794" w:rsidRPr="00271442" w:rsidRDefault="008D7794" w:rsidP="008D7794">
      <w:p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 xml:space="preserve">Please contact me if you have any questions. </w:t>
      </w:r>
    </w:p>
    <w:p w:rsidR="008D7794" w:rsidRPr="00271442" w:rsidRDefault="008D7794" w:rsidP="008D7794">
      <w:pPr>
        <w:rPr>
          <w:rFonts w:ascii="Arial" w:hAnsi="Arial" w:cs="Arial"/>
          <w:sz w:val="20"/>
          <w:szCs w:val="20"/>
        </w:rPr>
      </w:pPr>
    </w:p>
    <w:p w:rsidR="008D7794" w:rsidRPr="00271442" w:rsidRDefault="00F60539" w:rsidP="008D7794">
      <w:p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>Kind</w:t>
      </w:r>
      <w:r w:rsidR="008D7794" w:rsidRPr="00271442">
        <w:rPr>
          <w:rFonts w:ascii="Arial" w:hAnsi="Arial" w:cs="Arial"/>
          <w:sz w:val="20"/>
          <w:szCs w:val="20"/>
        </w:rPr>
        <w:t xml:space="preserve"> Regards,</w:t>
      </w:r>
    </w:p>
    <w:p w:rsidR="008D7794" w:rsidRPr="00271442" w:rsidRDefault="008D7794" w:rsidP="008D7794">
      <w:pPr>
        <w:rPr>
          <w:rFonts w:ascii="Arial" w:hAnsi="Arial" w:cs="Arial"/>
          <w:sz w:val="20"/>
          <w:szCs w:val="20"/>
        </w:rPr>
      </w:pPr>
    </w:p>
    <w:p w:rsidR="008D7794" w:rsidRPr="00271442" w:rsidRDefault="008D7794" w:rsidP="008D7794">
      <w:pPr>
        <w:rPr>
          <w:rFonts w:ascii="Arial" w:hAnsi="Arial" w:cs="Arial"/>
          <w:sz w:val="20"/>
          <w:szCs w:val="20"/>
        </w:rPr>
      </w:pPr>
      <w:r w:rsidRPr="00271442">
        <w:rPr>
          <w:rFonts w:ascii="Arial" w:hAnsi="Arial" w:cs="Arial"/>
          <w:sz w:val="20"/>
          <w:szCs w:val="20"/>
        </w:rPr>
        <w:t>&lt;</w:t>
      </w:r>
      <w:r w:rsidR="001F5C52" w:rsidRPr="00271442">
        <w:rPr>
          <w:rFonts w:ascii="Arial" w:hAnsi="Arial" w:cs="Arial"/>
          <w:sz w:val="20"/>
          <w:szCs w:val="20"/>
        </w:rPr>
        <w:t>Enter</w:t>
      </w:r>
      <w:r w:rsidRPr="00271442">
        <w:rPr>
          <w:rFonts w:ascii="Arial" w:hAnsi="Arial" w:cs="Arial"/>
          <w:sz w:val="20"/>
          <w:szCs w:val="20"/>
        </w:rPr>
        <w:t xml:space="preserve"> name, and email signature information&gt;</w:t>
      </w:r>
    </w:p>
    <w:p w:rsidR="008C4479" w:rsidRPr="00271442" w:rsidRDefault="008C4479">
      <w:pPr>
        <w:rPr>
          <w:rFonts w:ascii="Arial" w:hAnsi="Arial" w:cs="Arial"/>
          <w:sz w:val="20"/>
          <w:szCs w:val="20"/>
        </w:rPr>
      </w:pPr>
    </w:p>
    <w:sectPr w:rsidR="008C4479" w:rsidRPr="0027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40A61"/>
    <w:multiLevelType w:val="hybridMultilevel"/>
    <w:tmpl w:val="9A60C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07045"/>
    <w:multiLevelType w:val="hybridMultilevel"/>
    <w:tmpl w:val="B64C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E0A42"/>
    <w:multiLevelType w:val="hybridMultilevel"/>
    <w:tmpl w:val="71C4E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7C3AA0"/>
    <w:multiLevelType w:val="hybridMultilevel"/>
    <w:tmpl w:val="91B0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930BD"/>
    <w:multiLevelType w:val="hybridMultilevel"/>
    <w:tmpl w:val="016E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E0540"/>
    <w:multiLevelType w:val="hybridMultilevel"/>
    <w:tmpl w:val="212C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94"/>
    <w:rsid w:val="00015D52"/>
    <w:rsid w:val="000D5963"/>
    <w:rsid w:val="0016472C"/>
    <w:rsid w:val="001C7897"/>
    <w:rsid w:val="001F5C52"/>
    <w:rsid w:val="00271442"/>
    <w:rsid w:val="00636199"/>
    <w:rsid w:val="008C4479"/>
    <w:rsid w:val="008D7794"/>
    <w:rsid w:val="00F43288"/>
    <w:rsid w:val="00F6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D7D45-D102-4B91-976F-E8EE9124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794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44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D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D5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ocomposites.com" TargetMode="External"/><Relationship Id="rId5" Type="http://schemas.openxmlformats.org/officeDocument/2006/relationships/hyperlink" Target="http://www.biocomposites.com/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Lemesh</dc:creator>
  <cp:keywords/>
  <dc:description/>
  <cp:lastModifiedBy>Hamish White</cp:lastModifiedBy>
  <cp:revision>2</cp:revision>
  <cp:lastPrinted>2015-06-16T14:48:00Z</cp:lastPrinted>
  <dcterms:created xsi:type="dcterms:W3CDTF">2015-06-16T14:53:00Z</dcterms:created>
  <dcterms:modified xsi:type="dcterms:W3CDTF">2015-06-16T14:53:00Z</dcterms:modified>
</cp:coreProperties>
</file>