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2CAB7" w14:textId="7221F26F" w:rsidR="00734861" w:rsidRPr="0028165B" w:rsidRDefault="00AF3CA4">
      <w:pPr>
        <w:rPr>
          <w:sz w:val="32"/>
        </w:rPr>
      </w:pPr>
      <w:r w:rsidRPr="0028165B">
        <w:rPr>
          <w:sz w:val="32"/>
        </w:rPr>
        <w:t>Building the Asthma</w:t>
      </w:r>
      <w:r w:rsidR="00B20E54">
        <w:rPr>
          <w:sz w:val="32"/>
        </w:rPr>
        <w:t xml:space="preserve"> Action Plan</w:t>
      </w:r>
      <w:r w:rsidRPr="0028165B">
        <w:rPr>
          <w:sz w:val="32"/>
        </w:rPr>
        <w:t xml:space="preserve"> Pathway</w:t>
      </w:r>
    </w:p>
    <w:p w14:paraId="2347CB03" w14:textId="77777777" w:rsidR="00AF3CA4" w:rsidRDefault="00AF3CA4"/>
    <w:p w14:paraId="0ABF902E" w14:textId="77777777" w:rsidR="002B25C0" w:rsidRDefault="002B25C0">
      <w:pPr>
        <w:rPr>
          <w:b/>
        </w:rPr>
      </w:pPr>
      <w:r>
        <w:rPr>
          <w:b/>
        </w:rPr>
        <w:t>Purpose</w:t>
      </w:r>
    </w:p>
    <w:p w14:paraId="291DF83B" w14:textId="77777777" w:rsidR="002B25C0" w:rsidRDefault="002B25C0">
      <w:pPr>
        <w:rPr>
          <w:b/>
        </w:rPr>
      </w:pPr>
    </w:p>
    <w:p w14:paraId="5F60263B" w14:textId="5F474E42" w:rsidR="008C525A" w:rsidRDefault="002B25C0">
      <w:r>
        <w:t>This document details the asthma pathways</w:t>
      </w:r>
      <w:r w:rsidR="00A243EC">
        <w:t xml:space="preserve"> and linked decision tables and </w:t>
      </w:r>
      <w:commentRangeStart w:id="0"/>
      <w:proofErr w:type="spellStart"/>
      <w:r w:rsidR="00A243EC">
        <w:t>cmmns</w:t>
      </w:r>
      <w:proofErr w:type="spellEnd"/>
      <w:r>
        <w:t xml:space="preserve"> </w:t>
      </w:r>
      <w:commentRangeEnd w:id="0"/>
      <w:r w:rsidR="006D111F">
        <w:rPr>
          <w:rStyle w:val="CommentReference"/>
        </w:rPr>
        <w:commentReference w:id="0"/>
      </w:r>
      <w:r>
        <w:t>being used for healthcare simulations, including the decisions made in how they have been built.</w:t>
      </w:r>
      <w:r w:rsidR="00A243EC">
        <w:t xml:space="preserve"> The pathways in this document have built with the asthma action plan</w:t>
      </w:r>
      <w:r w:rsidR="008C525A">
        <w:t xml:space="preserve"> for school aged children as the focus. We aim</w:t>
      </w:r>
      <w:r w:rsidR="00963659">
        <w:t xml:space="preserve"> to expose the points at which an asthma action plan would be created, edited and viewed and what data can be seen a</w:t>
      </w:r>
      <w:r w:rsidR="008C525A">
        <w:t>nd is exchanged at these points as well as model differences that an asthma action plan could have on hospital admission rates.</w:t>
      </w:r>
    </w:p>
    <w:p w14:paraId="63B067C1" w14:textId="77777777" w:rsidR="008C525A" w:rsidRDefault="008C525A"/>
    <w:p w14:paraId="096C7831" w14:textId="1B80962E" w:rsidR="008C525A" w:rsidRDefault="008C525A">
      <w:pPr>
        <w:rPr>
          <w:b/>
        </w:rPr>
      </w:pPr>
      <w:r w:rsidRPr="008C525A">
        <w:rPr>
          <w:b/>
        </w:rPr>
        <w:t>Generalise</w:t>
      </w:r>
      <w:r w:rsidR="00007BFC">
        <w:rPr>
          <w:b/>
        </w:rPr>
        <w:t>d Pathways</w:t>
      </w:r>
      <w:r>
        <w:rPr>
          <w:b/>
        </w:rPr>
        <w:t>.</w:t>
      </w:r>
    </w:p>
    <w:p w14:paraId="4D923588" w14:textId="77777777" w:rsidR="008C525A" w:rsidRDefault="008C525A">
      <w:pPr>
        <w:rPr>
          <w:b/>
        </w:rPr>
      </w:pPr>
    </w:p>
    <w:p w14:paraId="54526AD5" w14:textId="48C322E8" w:rsidR="002B25C0" w:rsidRPr="008C525A" w:rsidRDefault="008C525A">
      <w:pPr>
        <w:rPr>
          <w:b/>
        </w:rPr>
      </w:pPr>
      <w:commentRangeStart w:id="1"/>
      <w:r>
        <w:t>The</w:t>
      </w:r>
      <w:commentRangeEnd w:id="1"/>
      <w:r w:rsidR="006D111F">
        <w:rPr>
          <w:rStyle w:val="CommentReference"/>
        </w:rPr>
        <w:commentReference w:id="1"/>
      </w:r>
      <w:r>
        <w:t xml:space="preserve"> ‘</w:t>
      </w:r>
      <w:r w:rsidRPr="00007BFC">
        <w:rPr>
          <w:b/>
        </w:rPr>
        <w:t>Children up to Year 13 School and Mortality’</w:t>
      </w:r>
      <w:r>
        <w:t xml:space="preserve"> pathways have been used for this model to narrow the cohort to only school age children</w:t>
      </w:r>
      <w:r w:rsidR="00007BFC">
        <w:t xml:space="preserve"> and simulate any deaths that may happen</w:t>
      </w:r>
      <w:r>
        <w:t>. Details on these pathways can be found in the folder containing the pathways (</w:t>
      </w:r>
      <w:r w:rsidRPr="008C525A">
        <w:t>Dropbox/Documents/SimulationsForHealth/OMGClinicalPathways/General</w:t>
      </w:r>
      <w:r>
        <w:t>/</w:t>
      </w:r>
      <w:r w:rsidRPr="008C525A">
        <w:t xml:space="preserve"> </w:t>
      </w:r>
      <w:r>
        <w:t xml:space="preserve">Children up to Year 13 School and Mortality). </w:t>
      </w:r>
      <w:r w:rsidR="002B25C0" w:rsidRPr="008C525A">
        <w:rPr>
          <w:b/>
        </w:rPr>
        <w:br w:type="page"/>
      </w:r>
    </w:p>
    <w:p w14:paraId="012C7B3B" w14:textId="18CB8FA5" w:rsidR="009725D1" w:rsidRPr="0028165B" w:rsidRDefault="006D6ED2">
      <w:pPr>
        <w:rPr>
          <w:b/>
        </w:rPr>
      </w:pPr>
      <w:r w:rsidRPr="0028165B">
        <w:rPr>
          <w:b/>
        </w:rPr>
        <w:lastRenderedPageBreak/>
        <w:t>The Biological Asthma pathway.</w:t>
      </w:r>
    </w:p>
    <w:p w14:paraId="4915C01F" w14:textId="77777777" w:rsidR="006D6ED2" w:rsidRDefault="006D6ED2"/>
    <w:p w14:paraId="4E994F08" w14:textId="4F983D2E" w:rsidR="00F54B78" w:rsidRDefault="00DD25CC">
      <w:r>
        <w:t>The agent in the Biological Asthma pathway is</w:t>
      </w:r>
      <w:r w:rsidR="003B1353">
        <w:t xml:space="preserve"> the patients’ condition which can change from not asthmatic to asthmatic. This is not a </w:t>
      </w:r>
      <w:r w:rsidR="005B1CD4">
        <w:t>diagnosis of asthma, rather</w:t>
      </w:r>
      <w:r w:rsidR="008378FF">
        <w:t xml:space="preserve"> a</w:t>
      </w:r>
      <w:r w:rsidR="005B1CD4">
        <w:t xml:space="preserve"> condition which may or may not have presented itself as symptoms yet</w:t>
      </w:r>
      <w:r>
        <w:t xml:space="preserve">. The patient is born and is </w:t>
      </w:r>
      <w:r w:rsidR="00935782">
        <w:t xml:space="preserve">assigned </w:t>
      </w:r>
      <w:r w:rsidR="0037441C">
        <w:t>as an asthmatic to be or not. The then wait the assigned time until their asthma sets in. At this point</w:t>
      </w:r>
      <w:r w:rsidR="00E16432">
        <w:t xml:space="preserve"> the patient moves to the asthma triggers case where, dependent upon how severe their symptoms are, they will have symptoms and attacks.</w:t>
      </w:r>
    </w:p>
    <w:p w14:paraId="132E0293" w14:textId="28F0B26C" w:rsidR="00F54B78" w:rsidRDefault="005B7229" w:rsidP="000E3E75">
      <w:pPr>
        <w:jc w:val="center"/>
      </w:pPr>
      <w:r>
        <w:rPr>
          <w:noProof/>
          <w:lang w:eastAsia="en-GB"/>
        </w:rPr>
        <w:drawing>
          <wp:inline distT="0" distB="0" distL="0" distR="0" wp14:anchorId="74D24479" wp14:editId="2CF40857">
            <wp:extent cx="3893185" cy="1439931"/>
            <wp:effectExtent l="0" t="0" r="0" b="8255"/>
            <wp:docPr id="1" name="Picture 1" descr="../../../../../Desktop/Screen%20Shot%202018-09-07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8-09-07%20at%2015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3" t="5338" r="19925" b="10601"/>
                    <a:stretch/>
                  </pic:blipFill>
                  <pic:spPr bwMode="auto">
                    <a:xfrm>
                      <a:off x="0" y="0"/>
                      <a:ext cx="3928671" cy="145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99148" w14:textId="77777777" w:rsidR="000E3E75" w:rsidRDefault="000E3E75" w:rsidP="000E3E75">
      <w:pPr>
        <w:jc w:val="center"/>
      </w:pPr>
    </w:p>
    <w:p w14:paraId="0CB711CD" w14:textId="3A7BE8FE" w:rsidR="00F619FB" w:rsidRPr="00E16432" w:rsidRDefault="0037441C" w:rsidP="005A1C3E">
      <w:pPr>
        <w:rPr>
          <w:b/>
        </w:rPr>
      </w:pPr>
      <w:r w:rsidRPr="00E16432">
        <w:rPr>
          <w:b/>
        </w:rPr>
        <w:t>Determining Childhood Asthma.</w:t>
      </w:r>
    </w:p>
    <w:p w14:paraId="31E1B224" w14:textId="77777777" w:rsidR="0037441C" w:rsidRDefault="0037441C" w:rsidP="005A1C3E"/>
    <w:p w14:paraId="31DA4061" w14:textId="415CBE08" w:rsidR="00E16432" w:rsidRDefault="00E16432" w:rsidP="00E16432">
      <w:r>
        <w:t xml:space="preserve">The patients’ chances of developing asthma or not (based on available statistics </w:t>
      </w:r>
      <w:r w:rsidRPr="00576441">
        <w:rPr>
          <w:vertAlign w:val="superscript"/>
        </w:rPr>
        <w:t>[1]</w:t>
      </w:r>
      <w:r>
        <w:t xml:space="preserve">) are set using the decision table below. If they will become asthmatic they are given a severity (again based on available statistics </w:t>
      </w:r>
      <w:r w:rsidRPr="00A14D95">
        <w:t xml:space="preserve">https://www.asthma.org.uk/about/media/facts-and-statistics/ </w:t>
      </w:r>
      <w:r w:rsidRPr="00355175">
        <w:rPr>
          <w:vertAlign w:val="superscript"/>
        </w:rPr>
        <w:t>[2]</w:t>
      </w:r>
      <w:r>
        <w:t>) and a time (randomly assigned) until the asthma will set in and they will start experiencing symptoms.</w:t>
      </w:r>
    </w:p>
    <w:p w14:paraId="2E37E85F" w14:textId="05B795E2" w:rsidR="00E16432" w:rsidRDefault="00E16432" w:rsidP="005A1C3E"/>
    <w:p w14:paraId="60C66FFC" w14:textId="58497863" w:rsidR="002156E1" w:rsidRDefault="0037441C" w:rsidP="00CF047D">
      <w:r>
        <w:rPr>
          <w:noProof/>
          <w:lang w:eastAsia="en-GB"/>
        </w:rPr>
        <w:drawing>
          <wp:inline distT="0" distB="0" distL="0" distR="0" wp14:anchorId="498DB064" wp14:editId="781F63E5">
            <wp:extent cx="5715000" cy="1077595"/>
            <wp:effectExtent l="0" t="0" r="0" b="0"/>
            <wp:docPr id="12" name="Picture 12" descr="../../../../../Desktop/Screen%20Shot%202018-09-07%20at%20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8-09-07%20at%2016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7B11" w14:textId="7E0C6274" w:rsidR="00364762" w:rsidRDefault="00364762" w:rsidP="00CF047D"/>
    <w:p w14:paraId="6DED58F4" w14:textId="21FC02F1" w:rsidR="002156E1" w:rsidRPr="002156E1" w:rsidRDefault="000E3E75" w:rsidP="00CF047D">
      <w:pPr>
        <w:rPr>
          <w:b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574C3D14" wp14:editId="1586278E">
            <wp:simplePos x="0" y="0"/>
            <wp:positionH relativeFrom="column">
              <wp:posOffset>3472180</wp:posOffset>
            </wp:positionH>
            <wp:positionV relativeFrom="paragraph">
              <wp:posOffset>179705</wp:posOffset>
            </wp:positionV>
            <wp:extent cx="2108835" cy="2320925"/>
            <wp:effectExtent l="0" t="0" r="0" b="0"/>
            <wp:wrapSquare wrapText="bothSides"/>
            <wp:docPr id="13" name="Picture 13" descr="../../../../../Desktop/Screen%20Shot%202018-09-07%20at%20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8-09-07%20at%2016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3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6E1" w:rsidRPr="002156E1">
        <w:rPr>
          <w:b/>
        </w:rPr>
        <w:t>Triggering Asthma Symptoms.</w:t>
      </w:r>
    </w:p>
    <w:p w14:paraId="5CC57185" w14:textId="73265E49" w:rsidR="004A635F" w:rsidRDefault="004A635F" w:rsidP="004A635F"/>
    <w:p w14:paraId="4DAC8266" w14:textId="74E91FA5" w:rsidR="005F359B" w:rsidRDefault="004A635F" w:rsidP="004A635F">
      <w:r>
        <w:t xml:space="preserve">Within the asthma triggers case the patient will </w:t>
      </w:r>
      <w:r w:rsidR="004F1AB6">
        <w:t>enter the nodes that apply to their severity. The nodes will th</w:t>
      </w:r>
      <w:r w:rsidR="001F1751">
        <w:t xml:space="preserve">en repeatedly trigger symptoms (mild), exacerbations (moderate) and attacks (high) in line with their asthma </w:t>
      </w:r>
      <w:proofErr w:type="gramStart"/>
      <w:r w:rsidR="001F1751">
        <w:t>severity</w:t>
      </w:r>
      <w:r w:rsidRPr="001F1751">
        <w:rPr>
          <w:vertAlign w:val="superscript"/>
        </w:rPr>
        <w:t>[</w:t>
      </w:r>
      <w:proofErr w:type="gramEnd"/>
      <w:r w:rsidRPr="001F1751">
        <w:rPr>
          <w:vertAlign w:val="superscript"/>
        </w:rPr>
        <w:t>3]</w:t>
      </w:r>
      <w:r w:rsidR="00711161">
        <w:t xml:space="preserve">. </w:t>
      </w:r>
      <w:r w:rsidR="00BD6E05">
        <w:t>When a trigger happens</w:t>
      </w:r>
      <w:r w:rsidR="00C87DDD">
        <w:t>,</w:t>
      </w:r>
      <w:r w:rsidR="00BD6E05">
        <w:t xml:space="preserve"> the patient has a chance of experiencing </w:t>
      </w:r>
      <w:r w:rsidR="00C87DDD">
        <w:t xml:space="preserve">less severe symptoms or </w:t>
      </w:r>
      <w:r w:rsidR="00BD6E05">
        <w:t>no symptoms at all if their compliance is high enough. Therefore, the time between these triggers repeating is set to the more frequent end of the</w:t>
      </w:r>
      <w:r w:rsidR="00C87DDD">
        <w:t xml:space="preserve"> descriptions of symptoms frequency for each classification.</w:t>
      </w:r>
      <w:r w:rsidR="005F359B">
        <w:br w:type="page"/>
      </w:r>
    </w:p>
    <w:p w14:paraId="05CB912D" w14:textId="0D93CA4C" w:rsidR="00597D46" w:rsidRPr="0028165B" w:rsidRDefault="00597D46" w:rsidP="00597D46">
      <w:pPr>
        <w:rPr>
          <w:b/>
        </w:rPr>
      </w:pPr>
      <w:r w:rsidRPr="0028165B">
        <w:rPr>
          <w:b/>
        </w:rPr>
        <w:lastRenderedPageBreak/>
        <w:t>Asthma Symptoms</w:t>
      </w:r>
      <w:r w:rsidR="0028165B" w:rsidRPr="0028165B">
        <w:rPr>
          <w:b/>
        </w:rPr>
        <w:t xml:space="preserve"> pathway.</w:t>
      </w:r>
    </w:p>
    <w:p w14:paraId="10D2D0AA" w14:textId="77777777" w:rsidR="00333C62" w:rsidRDefault="00333C62" w:rsidP="00597D46"/>
    <w:p w14:paraId="4EA4A78C" w14:textId="5622D9A4" w:rsidR="0069374E" w:rsidRDefault="00333C62" w:rsidP="00BD6E05">
      <w:pPr>
        <w:rPr>
          <w:noProof/>
          <w:lang w:eastAsia="en-GB"/>
        </w:rPr>
      </w:pPr>
      <w:r>
        <w:t>Whenever a</w:t>
      </w:r>
      <w:r w:rsidR="00194CEE">
        <w:t>n asthmatic</w:t>
      </w:r>
      <w:r w:rsidR="00C87DDD">
        <w:t xml:space="preserve"> patient has </w:t>
      </w:r>
      <w:commentRangeStart w:id="2"/>
      <w:r w:rsidR="00C87DDD">
        <w:t>symptoms triggered</w:t>
      </w:r>
      <w:commentRangeEnd w:id="2"/>
      <w:r w:rsidR="006D111F">
        <w:rPr>
          <w:rStyle w:val="CommentReference"/>
        </w:rPr>
        <w:commentReference w:id="2"/>
      </w:r>
      <w:r w:rsidR="00C87DDD">
        <w:t xml:space="preserve"> from the </w:t>
      </w:r>
      <w:commentRangeStart w:id="3"/>
      <w:r w:rsidR="00C87DDD">
        <w:t xml:space="preserve">Asthma Triggers </w:t>
      </w:r>
      <w:commentRangeEnd w:id="3"/>
      <w:r w:rsidR="006D111F">
        <w:rPr>
          <w:rStyle w:val="CommentReference"/>
        </w:rPr>
        <w:commentReference w:id="3"/>
      </w:r>
      <w:r w:rsidR="00C87DDD">
        <w:t xml:space="preserve">case they </w:t>
      </w:r>
      <w:r w:rsidR="00194CEE">
        <w:t>are put onto this pathway.</w:t>
      </w:r>
      <w:r w:rsidR="0069374E">
        <w:t xml:space="preserve"> </w:t>
      </w:r>
      <w:r w:rsidR="00194CEE">
        <w:t xml:space="preserve">If their symptoms do not trigger then they proceed straight to the “No Asthma Symptoms” node until </w:t>
      </w:r>
      <w:r w:rsidR="0069374E">
        <w:t>they have another trigger.</w:t>
      </w:r>
      <w:r w:rsidR="0054583A">
        <w:t xml:space="preserve"> </w:t>
      </w:r>
      <w:r w:rsidR="000B1ECF">
        <w:t xml:space="preserve">Otherwise the patient </w:t>
      </w:r>
      <w:r w:rsidR="00467BFB">
        <w:t xml:space="preserve">is now experiencing the symptoms with severity dictated by </w:t>
      </w:r>
      <w:r w:rsidR="0054583A">
        <w:t>the trigger from the Asthma Triggers case</w:t>
      </w:r>
      <w:r w:rsidR="00467BFB">
        <w:t>.</w:t>
      </w:r>
      <w:r w:rsidR="000B1ECF">
        <w:t xml:space="preserve"> The patient then suffers from the asthma symptoms for </w:t>
      </w:r>
      <w:r w:rsidR="0054583A">
        <w:t>the times shown below according to the severity</w:t>
      </w:r>
      <w:r w:rsidR="000B1ECF">
        <w:t>, allowing time for any medication taken to have effect before the chance of the symptoms continu</w:t>
      </w:r>
      <w:r w:rsidR="00467BFB">
        <w:t xml:space="preserve">ing are </w:t>
      </w:r>
      <w:r w:rsidR="000B1ECF">
        <w:t>calculated.</w:t>
      </w:r>
      <w:r w:rsidR="00EF24B0">
        <w:t xml:space="preserve"> The Risk of Continuing Symptoms can result in Recovery</w:t>
      </w:r>
      <w:r w:rsidR="00C165BF">
        <w:t xml:space="preserve"> </w:t>
      </w:r>
      <w:r w:rsidR="00EF24B0">
        <w:t>or the symptoms can continue with a severity dictated in the table.</w:t>
      </w:r>
      <w:r w:rsidR="00C165BF">
        <w:t xml:space="preserve"> If the symptoms continue then a calculation of the </w:t>
      </w:r>
      <w:r w:rsidR="00585ED4">
        <w:t>patients’</w:t>
      </w:r>
      <w:r w:rsidR="00C165BF">
        <w:t xml:space="preserve"> risk of death is made</w:t>
      </w:r>
      <w:r w:rsidR="003C19EE">
        <w:t xml:space="preserve"> and the patient proceeds to the Asthma Related Death node or loops back to </w:t>
      </w:r>
      <w:r w:rsidR="0054583A">
        <w:t>waiting to reassess accordingly</w:t>
      </w:r>
      <w:r w:rsidR="00C165BF">
        <w:t>.</w:t>
      </w:r>
      <w:r w:rsidR="00BD6E05">
        <w:rPr>
          <w:noProof/>
          <w:lang w:eastAsia="en-GB"/>
        </w:rPr>
        <w:t xml:space="preserve"> </w:t>
      </w:r>
    </w:p>
    <w:p w14:paraId="220DBB2B" w14:textId="77777777" w:rsidR="0011249E" w:rsidRDefault="0011249E" w:rsidP="00BD6E05"/>
    <w:p w14:paraId="19C3B10C" w14:textId="675EFCAD" w:rsidR="00036C04" w:rsidRDefault="0069374E" w:rsidP="00DB579B">
      <w:pPr>
        <w:jc w:val="center"/>
      </w:pPr>
      <w:r>
        <w:rPr>
          <w:noProof/>
          <w:lang w:eastAsia="en-GB"/>
        </w:rPr>
        <w:drawing>
          <wp:inline distT="0" distB="0" distL="0" distR="0" wp14:anchorId="0268AB02" wp14:editId="754301FF">
            <wp:extent cx="4852035" cy="2111663"/>
            <wp:effectExtent l="0" t="0" r="0" b="0"/>
            <wp:docPr id="16" name="Picture 16" descr="../../../../../Desktop/Screen%20Shot%202018-09-07%20at%20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8-09-07%20at%2016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22" cy="211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6886" w14:textId="77777777" w:rsidR="0011249E" w:rsidRDefault="0011249E" w:rsidP="00DB579B">
      <w:pPr>
        <w:jc w:val="center"/>
      </w:pPr>
    </w:p>
    <w:p w14:paraId="34A13AAE" w14:textId="1D36901D" w:rsidR="00924CB6" w:rsidRPr="0011249E" w:rsidRDefault="0011249E" w:rsidP="00924CB6">
      <w:pPr>
        <w:rPr>
          <w:b/>
        </w:rPr>
      </w:pPr>
      <w:r w:rsidRPr="0011249E">
        <w:rPr>
          <w:b/>
        </w:rPr>
        <w:t>Mitigating</w:t>
      </w:r>
      <w:r>
        <w:rPr>
          <w:b/>
        </w:rPr>
        <w:t>/Exacerbating</w:t>
      </w:r>
      <w:r w:rsidRPr="0011249E">
        <w:rPr>
          <w:b/>
        </w:rPr>
        <w:t xml:space="preserve"> Symptoms.</w:t>
      </w:r>
    </w:p>
    <w:p w14:paraId="774AE435" w14:textId="77777777" w:rsidR="0011249E" w:rsidRDefault="0011249E" w:rsidP="00924CB6"/>
    <w:p w14:paraId="4DC0B236" w14:textId="506F755A" w:rsidR="00191E97" w:rsidRDefault="00191E97" w:rsidP="00191E97">
      <w:r>
        <w:t>Whe</w:t>
      </w:r>
      <w:r w:rsidR="00036C04">
        <w:t>n a patient gets symptoms</w:t>
      </w:r>
      <w:r w:rsidR="008769C7">
        <w:t>.</w:t>
      </w:r>
      <w:r w:rsidR="00036C04">
        <w:t xml:space="preserve"> the severity may get worse or better depending on the patient’s </w:t>
      </w:r>
      <w:r w:rsidR="00410FCC">
        <w:t>compliance.</w:t>
      </w:r>
    </w:p>
    <w:p w14:paraId="14674560" w14:textId="77777777" w:rsidR="00B50A73" w:rsidRDefault="00B50A73" w:rsidP="00B50A73"/>
    <w:p w14:paraId="58DD3822" w14:textId="5954A7A3" w:rsidR="00B50A73" w:rsidRDefault="00B50A73" w:rsidP="00B50A73">
      <w:r>
        <w:rPr>
          <w:noProof/>
          <w:lang w:eastAsia="en-GB"/>
        </w:rPr>
        <w:drawing>
          <wp:inline distT="0" distB="0" distL="0" distR="0" wp14:anchorId="58584406" wp14:editId="213069B9">
            <wp:extent cx="5709920" cy="1507490"/>
            <wp:effectExtent l="0" t="0" r="5080" b="0"/>
            <wp:docPr id="18" name="Picture 18" descr="../../../../../Desktop/Screen%20Shot%202018-09-07%20at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8-09-07%20at%2017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FE4A" w14:textId="77777777" w:rsidR="00410FCC" w:rsidRDefault="00410FCC" w:rsidP="00B50A73"/>
    <w:p w14:paraId="03D215F9" w14:textId="77777777" w:rsidR="0011249E" w:rsidRDefault="0011249E" w:rsidP="00B50A73"/>
    <w:p w14:paraId="2DA1B186" w14:textId="77777777" w:rsidR="0011249E" w:rsidRDefault="0011249E" w:rsidP="00B50A73"/>
    <w:p w14:paraId="2F2420C5" w14:textId="77777777" w:rsidR="0011249E" w:rsidRDefault="0011249E" w:rsidP="00B50A73"/>
    <w:p w14:paraId="1809FD29" w14:textId="77777777" w:rsidR="0011249E" w:rsidRDefault="0011249E" w:rsidP="00B50A73"/>
    <w:p w14:paraId="5241CE55" w14:textId="77777777" w:rsidR="0011249E" w:rsidRDefault="0011249E" w:rsidP="00B50A73"/>
    <w:p w14:paraId="419574CF" w14:textId="77777777" w:rsidR="0011249E" w:rsidRDefault="0011249E" w:rsidP="00B50A73"/>
    <w:p w14:paraId="1DAF128D" w14:textId="77777777" w:rsidR="0011249E" w:rsidRDefault="0011249E" w:rsidP="00B50A73"/>
    <w:p w14:paraId="60676D88" w14:textId="041C16C5" w:rsidR="0011249E" w:rsidRPr="0011249E" w:rsidRDefault="0011249E" w:rsidP="00B50A73">
      <w:pPr>
        <w:rPr>
          <w:b/>
        </w:rPr>
      </w:pPr>
      <w:r w:rsidRPr="0011249E">
        <w:rPr>
          <w:b/>
        </w:rPr>
        <w:lastRenderedPageBreak/>
        <w:t>Risk of Continuing Symptoms</w:t>
      </w:r>
      <w:r>
        <w:rPr>
          <w:b/>
        </w:rPr>
        <w:t>.</w:t>
      </w:r>
    </w:p>
    <w:p w14:paraId="7AE1F117" w14:textId="77777777" w:rsidR="0011249E" w:rsidRDefault="0011249E" w:rsidP="00B50A73"/>
    <w:p w14:paraId="49E81F7E" w14:textId="656F632C" w:rsidR="00410FCC" w:rsidRDefault="008769C7" w:rsidP="00B50A73">
      <w:r>
        <w:t xml:space="preserve">The </w:t>
      </w:r>
      <w:proofErr w:type="spellStart"/>
      <w:r>
        <w:t>ContinuingSymptomsRisk</w:t>
      </w:r>
      <w:proofErr w:type="spellEnd"/>
      <w:r>
        <w:t xml:space="preserve"> </w:t>
      </w:r>
      <w:r w:rsidR="00483C98">
        <w:t xml:space="preserve">is calculated </w:t>
      </w:r>
      <w:r w:rsidR="00627D33">
        <w:t xml:space="preserve">with the following </w:t>
      </w:r>
      <w:commentRangeStart w:id="4"/>
      <w:r w:rsidR="00627D33">
        <w:t xml:space="preserve">risk </w:t>
      </w:r>
      <w:commentRangeStart w:id="5"/>
      <w:r w:rsidR="00627D33">
        <w:t>calculation</w:t>
      </w:r>
      <w:commentRangeEnd w:id="4"/>
      <w:commentRangeEnd w:id="5"/>
      <w:r w:rsidR="00BF1571">
        <w:rPr>
          <w:rStyle w:val="CommentReference"/>
        </w:rPr>
        <w:commentReference w:id="5"/>
      </w:r>
      <w:r w:rsidR="00BF1571">
        <w:rPr>
          <w:rStyle w:val="CommentReference"/>
        </w:rPr>
        <w:commentReference w:id="4"/>
      </w:r>
      <w:r w:rsidR="00627D33">
        <w:t>.</w:t>
      </w:r>
      <w:r w:rsidR="00546D1E">
        <w:t xml:space="preserve"> Weightings and calculation w</w:t>
      </w:r>
      <w:r w:rsidR="003F7948">
        <w:t>ill be adjusted to get the simulation to match available statistics.</w:t>
      </w:r>
    </w:p>
    <w:p w14:paraId="2E66C704" w14:textId="77777777" w:rsidR="00627D33" w:rsidRDefault="00627D33" w:rsidP="00B50A73"/>
    <w:tbl>
      <w:tblPr>
        <w:tblStyle w:val="TableGridLight"/>
        <w:tblW w:w="9265" w:type="dxa"/>
        <w:tblLayout w:type="fixed"/>
        <w:tblLook w:val="04A0" w:firstRow="1" w:lastRow="0" w:firstColumn="1" w:lastColumn="0" w:noHBand="0" w:noVBand="1"/>
      </w:tblPr>
      <w:tblGrid>
        <w:gridCol w:w="1885"/>
        <w:gridCol w:w="900"/>
        <w:gridCol w:w="2700"/>
        <w:gridCol w:w="2880"/>
        <w:gridCol w:w="900"/>
      </w:tblGrid>
      <w:tr w:rsidR="00DB579B" w:rsidRPr="009228FF" w14:paraId="3DBAE44C" w14:textId="77777777" w:rsidTr="00DB579B">
        <w:trPr>
          <w:trHeight w:val="320"/>
        </w:trPr>
        <w:tc>
          <w:tcPr>
            <w:tcW w:w="1885" w:type="dxa"/>
            <w:noWrap/>
            <w:hideMark/>
          </w:tcPr>
          <w:p w14:paraId="6EAAF9A0" w14:textId="7777777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Name</w:t>
            </w:r>
          </w:p>
        </w:tc>
        <w:tc>
          <w:tcPr>
            <w:tcW w:w="900" w:type="dxa"/>
            <w:noWrap/>
            <w:hideMark/>
          </w:tcPr>
          <w:p w14:paraId="30376523" w14:textId="7777777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proofErr w:type="spellStart"/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DataType</w:t>
            </w:r>
            <w:proofErr w:type="spellEnd"/>
          </w:p>
        </w:tc>
        <w:tc>
          <w:tcPr>
            <w:tcW w:w="2700" w:type="dxa"/>
            <w:noWrap/>
            <w:hideMark/>
          </w:tcPr>
          <w:p w14:paraId="582FCCD9" w14:textId="7777777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Constraint</w:t>
            </w:r>
          </w:p>
        </w:tc>
        <w:tc>
          <w:tcPr>
            <w:tcW w:w="2880" w:type="dxa"/>
            <w:noWrap/>
            <w:hideMark/>
          </w:tcPr>
          <w:p w14:paraId="3CD29891" w14:textId="7777777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Calculation</w:t>
            </w:r>
          </w:p>
        </w:tc>
        <w:tc>
          <w:tcPr>
            <w:tcW w:w="900" w:type="dxa"/>
            <w:noWrap/>
            <w:hideMark/>
          </w:tcPr>
          <w:p w14:paraId="7633D68D" w14:textId="7777777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Weighting</w:t>
            </w:r>
          </w:p>
        </w:tc>
      </w:tr>
      <w:tr w:rsidR="00DB579B" w:rsidRPr="009228FF" w14:paraId="388133EE" w14:textId="77777777" w:rsidTr="00DB579B">
        <w:trPr>
          <w:trHeight w:val="320"/>
        </w:trPr>
        <w:tc>
          <w:tcPr>
            <w:tcW w:w="1885" w:type="dxa"/>
            <w:noWrap/>
            <w:hideMark/>
          </w:tcPr>
          <w:p w14:paraId="45D501DD" w14:textId="7777777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Asthma Severity</w:t>
            </w:r>
          </w:p>
        </w:tc>
        <w:tc>
          <w:tcPr>
            <w:tcW w:w="900" w:type="dxa"/>
            <w:noWrap/>
            <w:hideMark/>
          </w:tcPr>
          <w:p w14:paraId="17B5555A" w14:textId="7777777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String</w:t>
            </w:r>
          </w:p>
        </w:tc>
        <w:tc>
          <w:tcPr>
            <w:tcW w:w="2700" w:type="dxa"/>
            <w:noWrap/>
            <w:hideMark/>
          </w:tcPr>
          <w:p w14:paraId="495414B1" w14:textId="77777777" w:rsidR="00BF1571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["High", </w:t>
            </w:r>
          </w:p>
          <w:p w14:paraId="6084E07A" w14:textId="77777777" w:rsidR="00BF1571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"Moderate", </w:t>
            </w:r>
          </w:p>
          <w:p w14:paraId="1655EE3E" w14:textId="77777777" w:rsidR="00BF1571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"Mild", </w:t>
            </w:r>
          </w:p>
          <w:p w14:paraId="22981DE9" w14:textId="64A48382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"Intermittent"]</w:t>
            </w:r>
          </w:p>
        </w:tc>
        <w:tc>
          <w:tcPr>
            <w:tcW w:w="2880" w:type="dxa"/>
            <w:noWrap/>
            <w:hideMark/>
          </w:tcPr>
          <w:p w14:paraId="6FC2F7A7" w14:textId="77777777" w:rsidR="00BF1571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[x = "High" = 1, </w:t>
            </w:r>
          </w:p>
          <w:p w14:paraId="122F895B" w14:textId="77777777" w:rsidR="00BF1571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x = "Moderate" = 0.7, </w:t>
            </w:r>
          </w:p>
          <w:p w14:paraId="71365C3A" w14:textId="77777777" w:rsidR="00BF1571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x = "Mild" = 0.4, </w:t>
            </w:r>
          </w:p>
          <w:p w14:paraId="40C040AC" w14:textId="44B51012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x = "Intermittent" = 0.1]</w:t>
            </w:r>
          </w:p>
        </w:tc>
        <w:tc>
          <w:tcPr>
            <w:tcW w:w="900" w:type="dxa"/>
            <w:noWrap/>
            <w:hideMark/>
          </w:tcPr>
          <w:p w14:paraId="2A7DD5D6" w14:textId="77777777" w:rsidR="00627D33" w:rsidRPr="00627D33" w:rsidRDefault="00627D33" w:rsidP="00627D33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0.1</w:t>
            </w:r>
          </w:p>
        </w:tc>
      </w:tr>
      <w:tr w:rsidR="00DB579B" w:rsidRPr="009228FF" w14:paraId="04B109E0" w14:textId="77777777" w:rsidTr="00DB579B">
        <w:trPr>
          <w:trHeight w:val="320"/>
        </w:trPr>
        <w:tc>
          <w:tcPr>
            <w:tcW w:w="1885" w:type="dxa"/>
            <w:noWrap/>
            <w:hideMark/>
          </w:tcPr>
          <w:p w14:paraId="4FB20C59" w14:textId="7777777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Symptoms Severity</w:t>
            </w:r>
          </w:p>
        </w:tc>
        <w:tc>
          <w:tcPr>
            <w:tcW w:w="900" w:type="dxa"/>
            <w:noWrap/>
            <w:hideMark/>
          </w:tcPr>
          <w:p w14:paraId="7C9098D5" w14:textId="7777777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String</w:t>
            </w:r>
          </w:p>
        </w:tc>
        <w:tc>
          <w:tcPr>
            <w:tcW w:w="2700" w:type="dxa"/>
            <w:noWrap/>
            <w:hideMark/>
          </w:tcPr>
          <w:p w14:paraId="423C720D" w14:textId="77777777" w:rsidR="00BF1571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["Severe", </w:t>
            </w:r>
          </w:p>
          <w:p w14:paraId="51530505" w14:textId="77777777" w:rsidR="00BF1571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"Moderate", </w:t>
            </w:r>
          </w:p>
          <w:p w14:paraId="52440FCD" w14:textId="23F035F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"Mild"]</w:t>
            </w:r>
          </w:p>
        </w:tc>
        <w:tc>
          <w:tcPr>
            <w:tcW w:w="2880" w:type="dxa"/>
            <w:noWrap/>
            <w:hideMark/>
          </w:tcPr>
          <w:p w14:paraId="5088DE41" w14:textId="77777777" w:rsidR="00BF1571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[x = "Severe" = 0.9, </w:t>
            </w:r>
          </w:p>
          <w:p w14:paraId="343F1227" w14:textId="77777777" w:rsidR="00BF1571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x = "Moderate" = 0.7, </w:t>
            </w:r>
          </w:p>
          <w:p w14:paraId="181EFF05" w14:textId="2DC3311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x = "Mild" = 0.4]</w:t>
            </w:r>
          </w:p>
        </w:tc>
        <w:tc>
          <w:tcPr>
            <w:tcW w:w="900" w:type="dxa"/>
            <w:noWrap/>
            <w:hideMark/>
          </w:tcPr>
          <w:p w14:paraId="782A2A98" w14:textId="77777777" w:rsidR="00627D33" w:rsidRPr="00627D33" w:rsidRDefault="00627D33" w:rsidP="00627D33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0.5</w:t>
            </w:r>
          </w:p>
        </w:tc>
      </w:tr>
      <w:tr w:rsidR="00DB579B" w:rsidRPr="009228FF" w14:paraId="0709E185" w14:textId="77777777" w:rsidTr="00DB579B">
        <w:trPr>
          <w:trHeight w:val="320"/>
        </w:trPr>
        <w:tc>
          <w:tcPr>
            <w:tcW w:w="1885" w:type="dxa"/>
            <w:noWrap/>
            <w:hideMark/>
          </w:tcPr>
          <w:p w14:paraId="16D48535" w14:textId="7777777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Medication Taken</w:t>
            </w:r>
          </w:p>
        </w:tc>
        <w:tc>
          <w:tcPr>
            <w:tcW w:w="900" w:type="dxa"/>
            <w:noWrap/>
            <w:hideMark/>
          </w:tcPr>
          <w:p w14:paraId="720709E2" w14:textId="7777777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Integer</w:t>
            </w:r>
          </w:p>
        </w:tc>
        <w:tc>
          <w:tcPr>
            <w:tcW w:w="2700" w:type="dxa"/>
            <w:noWrap/>
            <w:hideMark/>
          </w:tcPr>
          <w:p w14:paraId="131315D2" w14:textId="77777777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&gt; 0</w:t>
            </w:r>
          </w:p>
        </w:tc>
        <w:tc>
          <w:tcPr>
            <w:tcW w:w="2880" w:type="dxa"/>
            <w:noWrap/>
            <w:hideMark/>
          </w:tcPr>
          <w:p w14:paraId="396C5D69" w14:textId="77777777" w:rsidR="00BF1571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[x &lt; 1 = 0.6, </w:t>
            </w:r>
          </w:p>
          <w:p w14:paraId="2B2EC9B4" w14:textId="77777777" w:rsidR="00BF1571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x &gt; 1 &amp;&amp; x &lt; 6 = 0.4, </w:t>
            </w:r>
          </w:p>
          <w:p w14:paraId="4B1CDFD0" w14:textId="77777777" w:rsidR="00BF1571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x &gt; 5 &amp;&amp; x &lt; 10 = 0.2, </w:t>
            </w:r>
          </w:p>
          <w:p w14:paraId="5E38D05C" w14:textId="3CFCD8FB" w:rsidR="00627D33" w:rsidRPr="00627D33" w:rsidRDefault="00627D33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x &gt; 10 = 0]</w:t>
            </w:r>
          </w:p>
        </w:tc>
        <w:tc>
          <w:tcPr>
            <w:tcW w:w="900" w:type="dxa"/>
            <w:noWrap/>
            <w:hideMark/>
          </w:tcPr>
          <w:p w14:paraId="449E46AB" w14:textId="5DF17CBB" w:rsidR="00627D33" w:rsidRPr="00627D33" w:rsidRDefault="00627D33" w:rsidP="00627D33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0.3</w:t>
            </w:r>
          </w:p>
        </w:tc>
      </w:tr>
      <w:tr w:rsidR="00DB579B" w:rsidRPr="009228FF" w14:paraId="2E97C88F" w14:textId="77777777" w:rsidTr="00DB579B">
        <w:trPr>
          <w:trHeight w:val="320"/>
        </w:trPr>
        <w:tc>
          <w:tcPr>
            <w:tcW w:w="1885" w:type="dxa"/>
            <w:noWrap/>
          </w:tcPr>
          <w:p w14:paraId="05A353D8" w14:textId="0FF5E500" w:rsidR="00DB579B" w:rsidRPr="00627D33" w:rsidRDefault="00DB579B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AsthmaRelatedDeathRisk</w:t>
            </w:r>
            <w:proofErr w:type="spellEnd"/>
          </w:p>
        </w:tc>
        <w:tc>
          <w:tcPr>
            <w:tcW w:w="900" w:type="dxa"/>
            <w:noWrap/>
          </w:tcPr>
          <w:p w14:paraId="65D43559" w14:textId="42106438" w:rsidR="00DB579B" w:rsidRPr="00627D33" w:rsidRDefault="00DB579B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String</w:t>
            </w:r>
          </w:p>
        </w:tc>
        <w:tc>
          <w:tcPr>
            <w:tcW w:w="2700" w:type="dxa"/>
            <w:noWrap/>
          </w:tcPr>
          <w:p w14:paraId="190F73CC" w14:textId="77777777" w:rsidR="00DB579B" w:rsidRPr="00627D33" w:rsidRDefault="00DB579B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</w:p>
        </w:tc>
        <w:tc>
          <w:tcPr>
            <w:tcW w:w="2880" w:type="dxa"/>
          </w:tcPr>
          <w:p w14:paraId="2DA7AEC8" w14:textId="77777777" w:rsidR="00BF1571" w:rsidRDefault="00DB579B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 xml:space="preserve">[x = true = 1, </w:t>
            </w:r>
          </w:p>
          <w:p w14:paraId="00DA1222" w14:textId="2DC3051B" w:rsidR="00DB579B" w:rsidRPr="00627D33" w:rsidRDefault="00DB579B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x = false = 0]</w:t>
            </w:r>
          </w:p>
        </w:tc>
        <w:tc>
          <w:tcPr>
            <w:tcW w:w="900" w:type="dxa"/>
            <w:noWrap/>
          </w:tcPr>
          <w:p w14:paraId="48F65E98" w14:textId="4BE9A87C" w:rsidR="00DB579B" w:rsidRPr="00627D33" w:rsidRDefault="00DB579B" w:rsidP="00627D33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0.05</w:t>
            </w:r>
          </w:p>
        </w:tc>
      </w:tr>
      <w:tr w:rsidR="00DB579B" w:rsidRPr="009228FF" w14:paraId="74BFA188" w14:textId="77777777" w:rsidTr="00DB579B">
        <w:trPr>
          <w:trHeight w:val="320"/>
        </w:trPr>
        <w:tc>
          <w:tcPr>
            <w:tcW w:w="1885" w:type="dxa"/>
            <w:noWrap/>
            <w:hideMark/>
          </w:tcPr>
          <w:p w14:paraId="211D652A" w14:textId="77777777" w:rsidR="009228FF" w:rsidRPr="00627D33" w:rsidRDefault="009228FF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General Risk</w:t>
            </w:r>
          </w:p>
        </w:tc>
        <w:tc>
          <w:tcPr>
            <w:tcW w:w="900" w:type="dxa"/>
            <w:noWrap/>
            <w:hideMark/>
          </w:tcPr>
          <w:p w14:paraId="7FBEB86C" w14:textId="77777777" w:rsidR="009228FF" w:rsidRPr="00627D33" w:rsidRDefault="009228FF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Double</w:t>
            </w:r>
          </w:p>
        </w:tc>
        <w:tc>
          <w:tcPr>
            <w:tcW w:w="2700" w:type="dxa"/>
            <w:noWrap/>
            <w:hideMark/>
          </w:tcPr>
          <w:p w14:paraId="253499E1" w14:textId="77777777" w:rsidR="009228FF" w:rsidRPr="00627D33" w:rsidRDefault="009228FF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[&gt;= 0, &lt;= 1]</w:t>
            </w:r>
          </w:p>
        </w:tc>
        <w:tc>
          <w:tcPr>
            <w:tcW w:w="2880" w:type="dxa"/>
          </w:tcPr>
          <w:p w14:paraId="52B601F7" w14:textId="57A9B93F" w:rsidR="009228FF" w:rsidRPr="00627D33" w:rsidRDefault="009228FF" w:rsidP="00627D33">
            <w:pPr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</w:p>
        </w:tc>
        <w:tc>
          <w:tcPr>
            <w:tcW w:w="900" w:type="dxa"/>
            <w:noWrap/>
            <w:hideMark/>
          </w:tcPr>
          <w:p w14:paraId="2B764EF4" w14:textId="77777777" w:rsidR="009228FF" w:rsidRPr="00627D33" w:rsidRDefault="009228FF" w:rsidP="00627D33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</w:pPr>
            <w:r w:rsidRPr="00627D33">
              <w:rPr>
                <w:rFonts w:ascii="Calibri" w:eastAsia="Times New Roman" w:hAnsi="Calibri" w:cs="Times New Roman"/>
                <w:color w:val="000000"/>
                <w:sz w:val="16"/>
                <w:lang w:eastAsia="en-GB"/>
              </w:rPr>
              <w:t>0.05</w:t>
            </w:r>
          </w:p>
        </w:tc>
      </w:tr>
    </w:tbl>
    <w:p w14:paraId="3487ED7E" w14:textId="77777777" w:rsidR="00627D33" w:rsidRDefault="00627D33" w:rsidP="00B50A73"/>
    <w:p w14:paraId="44A23E3C" w14:textId="1E719904" w:rsidR="0011249E" w:rsidRPr="0011249E" w:rsidRDefault="0011249E" w:rsidP="00B50A73">
      <w:pPr>
        <w:rPr>
          <w:b/>
        </w:rPr>
      </w:pPr>
      <w:r w:rsidRPr="0011249E">
        <w:rPr>
          <w:b/>
        </w:rPr>
        <w:t>Determining Continuing Symptoms.</w:t>
      </w:r>
    </w:p>
    <w:p w14:paraId="1F3A6641" w14:textId="77777777" w:rsidR="0011249E" w:rsidRDefault="0011249E" w:rsidP="00B50A73"/>
    <w:p w14:paraId="7724D653" w14:textId="3515B7B2" w:rsidR="00546D1E" w:rsidRDefault="00175FA5" w:rsidP="00B50A73">
      <w:r>
        <w:t xml:space="preserve">Depending on the result of the </w:t>
      </w:r>
      <w:proofErr w:type="spellStart"/>
      <w:r>
        <w:t>ContinuingSymptomsRisk</w:t>
      </w:r>
      <w:proofErr w:type="spellEnd"/>
      <w:r>
        <w:t xml:space="preserve"> calculation, the symptoms can continue</w:t>
      </w:r>
      <w:r w:rsidR="009A1BB2">
        <w:t xml:space="preserve"> at each severity, change severity or stop entirely.</w:t>
      </w:r>
    </w:p>
    <w:p w14:paraId="53C3B66C" w14:textId="77777777" w:rsidR="00442CD7" w:rsidRDefault="00442CD7">
      <w:pPr>
        <w:rPr>
          <w:b/>
          <w:sz w:val="21"/>
        </w:rPr>
      </w:pPr>
    </w:p>
    <w:p w14:paraId="14CCABF2" w14:textId="39401883" w:rsidR="009A1BB2" w:rsidRDefault="00392072">
      <w:r>
        <w:rPr>
          <w:b/>
          <w:noProof/>
          <w:sz w:val="21"/>
          <w:lang w:eastAsia="en-GB"/>
        </w:rPr>
        <w:drawing>
          <wp:inline distT="0" distB="0" distL="0" distR="0" wp14:anchorId="0E460C62" wp14:editId="50268CE7">
            <wp:extent cx="5709920" cy="1099185"/>
            <wp:effectExtent l="0" t="0" r="5080" b="0"/>
            <wp:docPr id="19" name="Picture 19" descr="../../../../../Desktop/Screen%20Shot%202018-09-07%20at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Screen%20Shot%202018-09-07%20at%2017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33CD" w14:textId="77777777" w:rsidR="009A1BB2" w:rsidRDefault="009A1BB2"/>
    <w:p w14:paraId="789BEEEC" w14:textId="0D276AC4" w:rsidR="00C730E2" w:rsidRPr="00C730E2" w:rsidRDefault="00C730E2">
      <w:pPr>
        <w:rPr>
          <w:b/>
        </w:rPr>
      </w:pPr>
      <w:r w:rsidRPr="00C730E2">
        <w:rPr>
          <w:b/>
        </w:rPr>
        <w:t>Determining Asthma Related Deaths.</w:t>
      </w:r>
    </w:p>
    <w:p w14:paraId="1129D6F0" w14:textId="77777777" w:rsidR="00C730E2" w:rsidRDefault="00C730E2"/>
    <w:p w14:paraId="25E22286" w14:textId="52A9B842" w:rsidR="009A1BB2" w:rsidRDefault="009A1BB2">
      <w:r>
        <w:t xml:space="preserve">If the patient has not recovered then the </w:t>
      </w:r>
      <w:proofErr w:type="spellStart"/>
      <w:r>
        <w:t>AsthmaRelatedDeathRisk</w:t>
      </w:r>
      <w:proofErr w:type="spellEnd"/>
      <w:r>
        <w:t xml:space="preserve"> used to determine if the patient may die</w:t>
      </w:r>
      <w:r w:rsidR="00AC6BCB">
        <w:t xml:space="preserve">. The patient must have a </w:t>
      </w:r>
      <w:r w:rsidR="00C32773">
        <w:t>predisposition to death from asthma</w:t>
      </w:r>
      <w:r w:rsidR="001E142D">
        <w:t xml:space="preserve"> and be having a high severity attack to have a small chance of dying from asthma symptoms. </w:t>
      </w:r>
      <w:r w:rsidR="00594A32">
        <w:t>The numbers used to generate this result will be adjusted to get the simulation to match available statistics.</w:t>
      </w:r>
    </w:p>
    <w:p w14:paraId="5E1F71BE" w14:textId="77777777" w:rsidR="00392072" w:rsidRDefault="00392072"/>
    <w:p w14:paraId="3C54896C" w14:textId="66998CB5" w:rsidR="00E4361E" w:rsidRPr="00383F7D" w:rsidRDefault="00AC6BCB">
      <w:r>
        <w:rPr>
          <w:b/>
          <w:noProof/>
          <w:lang w:eastAsia="en-GB"/>
        </w:rPr>
        <w:drawing>
          <wp:inline distT="0" distB="0" distL="0" distR="0" wp14:anchorId="0F660A74" wp14:editId="1899FD5D">
            <wp:extent cx="5720080" cy="1517650"/>
            <wp:effectExtent l="0" t="0" r="0" b="6350"/>
            <wp:docPr id="21" name="Picture 21" descr="../../../../../Desktop/Screen%20Shot%202018-09-10%20at%201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Screen%20Shot%202018-09-10%20at%2012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61E" w:rsidRPr="00C84844">
        <w:rPr>
          <w:b/>
        </w:rPr>
        <w:br w:type="page"/>
      </w:r>
    </w:p>
    <w:p w14:paraId="6E2220A4" w14:textId="0EA0BE1F" w:rsidR="000957B0" w:rsidRPr="0028165B" w:rsidRDefault="000957B0" w:rsidP="000957B0">
      <w:pPr>
        <w:rPr>
          <w:b/>
        </w:rPr>
      </w:pPr>
      <w:r w:rsidRPr="0028165B">
        <w:rPr>
          <w:b/>
        </w:rPr>
        <w:lastRenderedPageBreak/>
        <w:t>Asthma Symptoms Response Pathway:</w:t>
      </w:r>
    </w:p>
    <w:p w14:paraId="03949F59" w14:textId="77777777" w:rsidR="00B76FAE" w:rsidRDefault="00B76FAE" w:rsidP="000957B0"/>
    <w:p w14:paraId="77B1D7F8" w14:textId="22895B2A" w:rsidR="00B76FAE" w:rsidRDefault="00B2152A" w:rsidP="000957B0">
      <w:commentRangeStart w:id="6"/>
      <w:r>
        <w:t>When the patient experiences symptoms</w:t>
      </w:r>
      <w:r w:rsidR="00115F51">
        <w:t xml:space="preserve"> this pathway models the choices they, or their adult supervision, make as their symptoms prog</w:t>
      </w:r>
      <w:r w:rsidR="001C6E7C">
        <w:t>r</w:t>
      </w:r>
      <w:r w:rsidR="00115F51">
        <w:t>ess</w:t>
      </w:r>
      <w:commentRangeEnd w:id="6"/>
      <w:r w:rsidR="00F40EAE">
        <w:rPr>
          <w:rStyle w:val="CommentReference"/>
        </w:rPr>
        <w:commentReference w:id="6"/>
      </w:r>
      <w:r w:rsidR="00115F51">
        <w:t>.</w:t>
      </w:r>
    </w:p>
    <w:p w14:paraId="4F37571F" w14:textId="1916324E" w:rsidR="00B76FAE" w:rsidRDefault="00B76FAE" w:rsidP="000957B0">
      <w:r>
        <w:rPr>
          <w:noProof/>
          <w:lang w:eastAsia="en-GB"/>
        </w:rPr>
        <w:drawing>
          <wp:inline distT="0" distB="0" distL="0" distR="0" wp14:anchorId="5142816B" wp14:editId="7F6BCE8B">
            <wp:extent cx="5722620" cy="3613150"/>
            <wp:effectExtent l="0" t="0" r="0" b="0"/>
            <wp:docPr id="22" name="Picture 22" descr="../../../../../Desktop/Screen%20Shot%202018-09-10%20at%201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Screen%20Shot%202018-09-10%20at%2012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A95A4" w14:textId="77777777" w:rsidR="00C730E2" w:rsidRDefault="00C730E2" w:rsidP="00C730E2"/>
    <w:p w14:paraId="01EB96F7" w14:textId="77777777" w:rsidR="00C730E2" w:rsidRPr="00C730E2" w:rsidRDefault="00C730E2" w:rsidP="00C730E2">
      <w:pPr>
        <w:rPr>
          <w:b/>
        </w:rPr>
      </w:pPr>
      <w:r w:rsidRPr="00C730E2">
        <w:rPr>
          <w:b/>
        </w:rPr>
        <w:t>Decided Upon Reactions.</w:t>
      </w:r>
    </w:p>
    <w:p w14:paraId="65DFA12E" w14:textId="77777777" w:rsidR="00B76FAE" w:rsidRDefault="00B76FAE" w:rsidP="00B76FAE"/>
    <w:p w14:paraId="13A24B3D" w14:textId="1AD31381" w:rsidR="008D423B" w:rsidRDefault="00B2152A" w:rsidP="00B76FAE">
      <w:r>
        <w:t>The patient</w:t>
      </w:r>
      <w:r w:rsidR="000957B0">
        <w:t xml:space="preserve"> will decide what they should do based on severity, diagnosis, asthma management etc. </w:t>
      </w:r>
      <w:r w:rsidR="001538CA">
        <w:t>If the patient is alone, they have the option to seek adult help. Alone or not, t</w:t>
      </w:r>
      <w:r w:rsidR="000957B0">
        <w:t>hey may decide to do nothing</w:t>
      </w:r>
      <w:r w:rsidR="00C213F6">
        <w:t xml:space="preserve"> or self-treat with their inhaler</w:t>
      </w:r>
      <w:r w:rsidR="008D423B">
        <w:t xml:space="preserve"> and will wait for </w:t>
      </w:r>
      <w:r w:rsidR="001538CA">
        <w:t xml:space="preserve">a reasonable amount of time for their symptoms </w:t>
      </w:r>
      <w:r w:rsidR="000957B0">
        <w:t>until</w:t>
      </w:r>
      <w:r w:rsidR="001A5EA3">
        <w:t xml:space="preserve"> they reassess their situation. </w:t>
      </w:r>
      <w:r w:rsidR="008D423B">
        <w:t>They could also decide that their symptoms are severe enough and/or persistent enough to seek emergency treatment</w:t>
      </w:r>
      <w:r w:rsidR="00B76FAE">
        <w:t>.</w:t>
      </w:r>
    </w:p>
    <w:p w14:paraId="6570E668" w14:textId="2780FA31" w:rsidR="001A5EA3" w:rsidRDefault="001A5EA3" w:rsidP="001A5EA3"/>
    <w:p w14:paraId="3BF88FDB" w14:textId="2C13A96E" w:rsidR="005A4D4B" w:rsidRDefault="001C6E7C">
      <w:r>
        <w:rPr>
          <w:noProof/>
          <w:lang w:eastAsia="en-GB"/>
        </w:rPr>
        <w:drawing>
          <wp:inline distT="0" distB="0" distL="0" distR="0" wp14:anchorId="1D797087" wp14:editId="07424DBC">
            <wp:extent cx="5712460" cy="2190115"/>
            <wp:effectExtent l="0" t="0" r="2540" b="0"/>
            <wp:docPr id="23" name="Picture 23" descr="../../../../../Desktop/Screen%20Shot%202018-09-10%20at%20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Screen%20Shot%202018-09-10%20at%2013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84F1" w14:textId="77777777" w:rsidR="00AC31D6" w:rsidRDefault="00AC31D6"/>
    <w:p w14:paraId="2820C880" w14:textId="77777777" w:rsidR="007E1111" w:rsidRDefault="007E1111"/>
    <w:p w14:paraId="393B0654" w14:textId="77777777" w:rsidR="005C2324" w:rsidRDefault="005C2324"/>
    <w:p w14:paraId="0C5CDF2F" w14:textId="59E55397" w:rsidR="001A5EA3" w:rsidRDefault="001A5EA3">
      <w:r>
        <w:br w:type="page"/>
      </w:r>
    </w:p>
    <w:p w14:paraId="572354DD" w14:textId="2B016147" w:rsidR="009B4EE1" w:rsidRDefault="009B4EE1" w:rsidP="00EE3CDB">
      <w:pPr>
        <w:rPr>
          <w:b/>
        </w:rPr>
      </w:pPr>
      <w:r>
        <w:rPr>
          <w:b/>
        </w:rPr>
        <w:lastRenderedPageBreak/>
        <w:t>Asthma</w:t>
      </w:r>
      <w:r w:rsidR="00924CB6">
        <w:rPr>
          <w:b/>
        </w:rPr>
        <w:t xml:space="preserve"> Follow Up Pathway:</w:t>
      </w:r>
    </w:p>
    <w:p w14:paraId="017B7B3B" w14:textId="77777777" w:rsidR="009B4EE1" w:rsidRDefault="009B4EE1" w:rsidP="00EE3CDB">
      <w:pPr>
        <w:rPr>
          <w:b/>
        </w:rPr>
      </w:pPr>
    </w:p>
    <w:p w14:paraId="79332AD8" w14:textId="77777777" w:rsidR="009B4EE1" w:rsidRDefault="009B4EE1" w:rsidP="00EE3CDB">
      <w:pPr>
        <w:rPr>
          <w:b/>
        </w:rPr>
      </w:pPr>
    </w:p>
    <w:p w14:paraId="3AFFAB50" w14:textId="77777777" w:rsidR="009B4EE1" w:rsidRDefault="009B4EE1" w:rsidP="00EE3CDB">
      <w:pPr>
        <w:rPr>
          <w:b/>
        </w:rPr>
      </w:pPr>
    </w:p>
    <w:p w14:paraId="7D5BF167" w14:textId="77777777" w:rsidR="009B4EE1" w:rsidRDefault="009B4EE1" w:rsidP="00EE3CDB">
      <w:pPr>
        <w:rPr>
          <w:b/>
        </w:rPr>
      </w:pPr>
    </w:p>
    <w:p w14:paraId="4824E18F" w14:textId="37B7CA85" w:rsidR="00EE3CDB" w:rsidRPr="00A75765" w:rsidRDefault="00676BD3" w:rsidP="00EE3CDB">
      <w:pPr>
        <w:rPr>
          <w:b/>
        </w:rPr>
      </w:pPr>
      <w:r w:rsidRPr="00A75765">
        <w:rPr>
          <w:b/>
        </w:rPr>
        <w:t>Asthma Diagnosis pathway:</w:t>
      </w:r>
    </w:p>
    <w:p w14:paraId="5B2BBB28" w14:textId="77777777" w:rsidR="00676BD3" w:rsidRDefault="00676BD3" w:rsidP="00EE3CDB"/>
    <w:p w14:paraId="3F92DA01" w14:textId="77777777" w:rsidR="0015569D" w:rsidRDefault="00474511" w:rsidP="00EE3CDB">
      <w:r>
        <w:t xml:space="preserve">Whenever the patient has a health care encounter for any reason they will have a chance </w:t>
      </w:r>
      <w:r w:rsidR="00281B5F">
        <w:t>of being diagnosed with asthma,</w:t>
      </w:r>
      <w:r w:rsidR="002B25C0">
        <w:t xml:space="preserve"> whether at the encounter </w:t>
      </w:r>
      <w:r w:rsidR="0015569D">
        <w:t xml:space="preserve">is </w:t>
      </w:r>
      <w:r w:rsidR="002B25C0">
        <w:t>for symptoms or not and whether asthmatic or not.</w:t>
      </w:r>
    </w:p>
    <w:p w14:paraId="0EEFF6BB" w14:textId="63622EB5" w:rsidR="00474511" w:rsidRDefault="0015569D" w:rsidP="00EE3CDB">
      <w:r>
        <w:t>A</w:t>
      </w:r>
      <w:r w:rsidR="00474511">
        <w:t xml:space="preserve"> patient </w:t>
      </w:r>
      <w:r>
        <w:t>can only be diagnosed once, if they enter this pathway with a</w:t>
      </w:r>
      <w:r w:rsidR="00474511">
        <w:t xml:space="preserve"> diagnosis they will be put onto the </w:t>
      </w:r>
      <w:r>
        <w:t>No Diagnosi</w:t>
      </w:r>
      <w:r w:rsidR="002B25C0">
        <w:t xml:space="preserve">s </w:t>
      </w:r>
      <w:r>
        <w:t>node</w:t>
      </w:r>
      <w:r w:rsidR="002B25C0">
        <w:t xml:space="preserve">. </w:t>
      </w:r>
      <w:r>
        <w:t>Otherwise the practitioner will consider a diagnosis of asthma and a diagnosis could be made.</w:t>
      </w:r>
    </w:p>
    <w:p w14:paraId="6B3052CA" w14:textId="77777777" w:rsidR="002B25C0" w:rsidRDefault="002B25C0" w:rsidP="00EE3CDB"/>
    <w:p w14:paraId="201AB4FA" w14:textId="6EECB720" w:rsidR="00A35C96" w:rsidRDefault="0015569D" w:rsidP="00A35C96">
      <w:pPr>
        <w:jc w:val="center"/>
      </w:pPr>
      <w:r>
        <w:rPr>
          <w:noProof/>
          <w:lang w:eastAsia="en-GB"/>
        </w:rPr>
        <w:drawing>
          <wp:inline distT="0" distB="0" distL="0" distR="0" wp14:anchorId="1660DAF2" wp14:editId="76BA88D6">
            <wp:extent cx="4461009" cy="2380734"/>
            <wp:effectExtent l="0" t="0" r="9525" b="6985"/>
            <wp:docPr id="3" name="Picture 3" descr="../../../../../../Desktop/Screen%20Shot%202018-08-22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8-08-22%20at%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967" cy="238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F3AD" w14:textId="334520DE" w:rsidR="002B25C0" w:rsidRDefault="002B25C0" w:rsidP="002B25C0">
      <w:pPr>
        <w:jc w:val="center"/>
      </w:pPr>
    </w:p>
    <w:p w14:paraId="4FF720E2" w14:textId="39693C40" w:rsidR="00474511" w:rsidRDefault="00474511" w:rsidP="00474511">
      <w:pPr>
        <w:jc w:val="center"/>
      </w:pPr>
    </w:p>
    <w:p w14:paraId="61607BD7" w14:textId="0D62C630" w:rsidR="00637872" w:rsidRDefault="00A75765">
      <w:r>
        <w:t xml:space="preserve">The </w:t>
      </w:r>
      <w:r w:rsidR="002B25C0">
        <w:t>asthma diagnosis</w:t>
      </w:r>
      <w:r>
        <w:t xml:space="preserve"> is currently dictated by a chance of a correct or incorrect decision. This needs citation for percentages if available. </w:t>
      </w:r>
      <w:proofErr w:type="gramStart"/>
      <w:r>
        <w:t>Also</w:t>
      </w:r>
      <w:proofErr w:type="gramEnd"/>
      <w:r>
        <w:t xml:space="preserve"> this decision can be replaced with a series of tests or a decision based on already known information about the patient according to the practitioners policy.</w:t>
      </w:r>
    </w:p>
    <w:p w14:paraId="1840EA22" w14:textId="77777777" w:rsidR="00A75765" w:rsidRDefault="00A75765"/>
    <w:p w14:paraId="0AE0DD7B" w14:textId="46FFF5E4" w:rsidR="0051536C" w:rsidRDefault="0051536C">
      <w:r>
        <w:rPr>
          <w:noProof/>
          <w:lang w:eastAsia="en-GB"/>
        </w:rPr>
        <w:drawing>
          <wp:inline distT="0" distB="0" distL="0" distR="0" wp14:anchorId="0372C919" wp14:editId="3D92E24A">
            <wp:extent cx="5715000" cy="1485900"/>
            <wp:effectExtent l="0" t="0" r="0" b="12700"/>
            <wp:docPr id="55" name="Picture 55" descr="../../../Desktop/Screen%20Shot%202018-08-11%20at%2016.08.4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Desktop/Screen%20Shot%202018-08-11%20at%2016.08.40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AD07C" w14:textId="77777777" w:rsidR="002B25C0" w:rsidRDefault="002B25C0"/>
    <w:p w14:paraId="3256C830" w14:textId="37E9BDB4" w:rsidR="006677BA" w:rsidRDefault="006677BA" w:rsidP="006677BA">
      <w:r>
        <w:tab/>
      </w:r>
    </w:p>
    <w:p w14:paraId="1A8A1822" w14:textId="77777777" w:rsidR="008D1139" w:rsidRDefault="008D1139">
      <w:r>
        <w:br w:type="page"/>
      </w:r>
    </w:p>
    <w:p w14:paraId="3F261D9F" w14:textId="77777777" w:rsidR="00C213F6" w:rsidRDefault="00C213F6" w:rsidP="00EE3CDB"/>
    <w:p w14:paraId="204C2DF0" w14:textId="45CD4A7A" w:rsidR="009417B0" w:rsidRDefault="00A06152">
      <w:r>
        <w:t>References:</w:t>
      </w:r>
    </w:p>
    <w:p w14:paraId="6293D15B" w14:textId="3734C2C4" w:rsidR="009417B0" w:rsidRDefault="009820E6">
      <w:pPr>
        <w:rPr>
          <w:sz w:val="20"/>
        </w:rPr>
      </w:pPr>
      <w:r w:rsidRPr="00D9033B">
        <w:rPr>
          <w:sz w:val="20"/>
        </w:rPr>
        <w:t xml:space="preserve">[1] </w:t>
      </w:r>
      <w:hyperlink r:id="rId18" w:history="1">
        <w:r w:rsidR="00A14D95" w:rsidRPr="008864BE">
          <w:rPr>
            <w:rStyle w:val="Hyperlink"/>
            <w:sz w:val="20"/>
          </w:rPr>
          <w:t>https://www.asthma.org.uk/about/media/facts-and-statistics/</w:t>
        </w:r>
      </w:hyperlink>
    </w:p>
    <w:p w14:paraId="165DE0E2" w14:textId="40CCEF24" w:rsidR="00A14D95" w:rsidRDefault="00A14D95">
      <w:pPr>
        <w:rPr>
          <w:sz w:val="20"/>
        </w:rPr>
      </w:pPr>
      <w:r>
        <w:rPr>
          <w:sz w:val="20"/>
        </w:rPr>
        <w:t xml:space="preserve">[2] </w:t>
      </w:r>
      <w:hyperlink r:id="rId19" w:history="1">
        <w:r w:rsidR="004A635F" w:rsidRPr="008864BE">
          <w:rPr>
            <w:rStyle w:val="Hyperlink"/>
            <w:sz w:val="20"/>
          </w:rPr>
          <w:t>https://www.asthma.org.uk/advice/severe-asthma/what-is-severe-asthma/</w:t>
        </w:r>
      </w:hyperlink>
    </w:p>
    <w:p w14:paraId="64A0212A" w14:textId="6769BFBE" w:rsidR="004A635F" w:rsidRDefault="004A635F">
      <w:pPr>
        <w:rPr>
          <w:sz w:val="20"/>
        </w:rPr>
      </w:pPr>
      <w:r>
        <w:rPr>
          <w:sz w:val="20"/>
        </w:rPr>
        <w:t xml:space="preserve">[3] </w:t>
      </w:r>
      <w:hyperlink r:id="rId20" w:history="1">
        <w:r w:rsidRPr="008864BE">
          <w:rPr>
            <w:rStyle w:val="Hyperlink"/>
            <w:sz w:val="20"/>
          </w:rPr>
          <w:t>https://asthma.net/basics/classifications/</w:t>
        </w:r>
      </w:hyperlink>
    </w:p>
    <w:p w14:paraId="21942B04" w14:textId="77777777" w:rsidR="004A635F" w:rsidRPr="004A635F" w:rsidRDefault="004A635F">
      <w:pPr>
        <w:rPr>
          <w:sz w:val="20"/>
        </w:rPr>
      </w:pPr>
    </w:p>
    <w:sectPr w:rsidR="004A635F" w:rsidRPr="004A635F" w:rsidSect="00E84F3D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Charlie McCay" w:date="2018-09-17T16:52:00Z" w:initials="CM">
    <w:p w14:paraId="673F222F" w14:textId="0B3241D7" w:rsidR="006D111F" w:rsidRDefault="006D111F">
      <w:pPr>
        <w:pStyle w:val="CommentText"/>
      </w:pPr>
      <w:r>
        <w:rPr>
          <w:rStyle w:val="CommentReference"/>
        </w:rPr>
        <w:annotationRef/>
      </w:r>
      <w:r>
        <w:t xml:space="preserve">Suggest capitals </w:t>
      </w:r>
      <w:proofErr w:type="gramStart"/>
      <w:r>
        <w:t>for  -</w:t>
      </w:r>
      <w:proofErr w:type="gramEnd"/>
      <w:r>
        <w:t xml:space="preserve"> also in this sentence – either call them “case diagrams” to be consistent with “pathways and decision tables”, or use the OMG acronyms for all three – suggest being less formal as this is the first sentence in the document</w:t>
      </w:r>
    </w:p>
  </w:comment>
  <w:comment w:id="1" w:author="Charlie McCay" w:date="2018-09-17T16:56:00Z" w:initials="CM">
    <w:p w14:paraId="22149E63" w14:textId="71454A5E" w:rsidR="006D111F" w:rsidRDefault="006D111F">
      <w:pPr>
        <w:pStyle w:val="CommentText"/>
      </w:pPr>
      <w:r>
        <w:rPr>
          <w:rStyle w:val="CommentReference"/>
        </w:rPr>
        <w:annotationRef/>
      </w:r>
      <w:r>
        <w:t>For Mortality pathways – it may be worth say</w:t>
      </w:r>
      <w:r w:rsidR="00BF1571">
        <w:t xml:space="preserve">ing that this is an example of a “Mortality” pathway – and that every simulation must have such a pathway to ensure that a representative patient population is born.  A “Mortality” pathway may also cause a representative number of deaths in the population. </w:t>
      </w:r>
    </w:p>
  </w:comment>
  <w:comment w:id="2" w:author="Charlie McCay" w:date="2018-09-17T16:49:00Z" w:initials="CM">
    <w:p w14:paraId="32FCE044" w14:textId="217DB0C6" w:rsidR="006D111F" w:rsidRDefault="006D111F">
      <w:pPr>
        <w:pStyle w:val="CommentText"/>
      </w:pPr>
      <w:r>
        <w:rPr>
          <w:rStyle w:val="CommentReference"/>
        </w:rPr>
        <w:annotationRef/>
      </w:r>
      <w:r>
        <w:t>Suggest “has a trigger event from” … as at this stage they do not have symptoms – this is the pathway which decides whether a trigger event leads to a symptom</w:t>
      </w:r>
    </w:p>
  </w:comment>
  <w:comment w:id="3" w:author="Charlie McCay" w:date="2018-09-17T16:51:00Z" w:initials="CM">
    <w:p w14:paraId="6DF3662E" w14:textId="432E6E02" w:rsidR="006D111F" w:rsidRDefault="006D111F">
      <w:pPr>
        <w:pStyle w:val="CommentText"/>
      </w:pPr>
      <w:r>
        <w:rPr>
          <w:rStyle w:val="CommentReference"/>
        </w:rPr>
        <w:annotationRef/>
      </w:r>
      <w:r>
        <w:t>Suggest put named models in quotes, or italics, or some such to make it clear when a component of the simulation package is being referenced</w:t>
      </w:r>
    </w:p>
  </w:comment>
  <w:comment w:id="5" w:author="Charlie McCay" w:date="2018-09-17T17:04:00Z" w:initials="CM">
    <w:p w14:paraId="78F464CF" w14:textId="1353AA22" w:rsidR="00BF1571" w:rsidRDefault="00BF1571">
      <w:pPr>
        <w:pStyle w:val="CommentText"/>
      </w:pPr>
      <w:r>
        <w:rPr>
          <w:rStyle w:val="CommentReference"/>
        </w:rPr>
        <w:annotationRef/>
      </w:r>
      <w:r>
        <w:t xml:space="preserve">Suggest reformatting with categories on separate lines as below.  For </w:t>
      </w:r>
      <w:proofErr w:type="spellStart"/>
      <w:r>
        <w:t>actegories</w:t>
      </w:r>
      <w:proofErr w:type="spellEnd"/>
      <w:r>
        <w:t xml:space="preserve">, the constraint will always be redundant, as every </w:t>
      </w:r>
      <w:proofErr w:type="gramStart"/>
      <w:r>
        <w:t>possible value</w:t>
      </w:r>
      <w:proofErr w:type="gramEnd"/>
      <w:r>
        <w:t xml:space="preserve"> will be listed in the calculation.  The same is true for integers.  </w:t>
      </w:r>
      <w:proofErr w:type="gramStart"/>
      <w:r>
        <w:t>Maybe the</w:t>
      </w:r>
      <w:proofErr w:type="gramEnd"/>
      <w:r>
        <w:t xml:space="preserve"> “Constraint” </w:t>
      </w:r>
      <w:r w:rsidR="00F40EAE">
        <w:t>column</w:t>
      </w:r>
      <w:r>
        <w:t xml:space="preserve"> would be better used as a “description” – maybe including the names of the </w:t>
      </w:r>
      <w:r w:rsidR="00F40EAE">
        <w:t>pathways where the value is set – or the external documentation if it a measure that is defined outside of the project.   If “General Risk” is a special case, that is calculated in the fly when the decision outcome is calculated, this could be stated in the proposed “description” column</w:t>
      </w:r>
    </w:p>
  </w:comment>
  <w:comment w:id="4" w:author="Charlie McCay" w:date="2018-09-17T16:59:00Z" w:initials="CM">
    <w:p w14:paraId="0A42E34D" w14:textId="119C2528" w:rsidR="00BF1571" w:rsidRDefault="00BF1571">
      <w:pPr>
        <w:pStyle w:val="CommentText"/>
      </w:pPr>
      <w:r>
        <w:rPr>
          <w:rStyle w:val="CommentReference"/>
        </w:rPr>
        <w:annotationRef/>
      </w:r>
      <w:r>
        <w:t xml:space="preserve">It would be helpful to have a definition of this – the table structure is nice, and is a non-standard way of doing a calculation that cannot easily be done in DMN -- </w:t>
      </w:r>
    </w:p>
  </w:comment>
  <w:comment w:id="6" w:author="Charlie McCay" w:date="2018-09-17T17:11:00Z" w:initials="CM">
    <w:p w14:paraId="09E7F640" w14:textId="77777777" w:rsidR="00F40EAE" w:rsidRDefault="00F40EAE">
      <w:pPr>
        <w:pStyle w:val="CommentText"/>
      </w:pPr>
      <w:r>
        <w:rPr>
          <w:rStyle w:val="CommentReference"/>
        </w:rPr>
        <w:annotationRef/>
      </w:r>
      <w:r>
        <w:t>In this diagram – suggest moving the text for the arms of the initial decision further away from the start – so it is clear that “patient is alone” is a label for the branch, and not for the initial node.</w:t>
      </w:r>
    </w:p>
    <w:p w14:paraId="0BB2A7E8" w14:textId="31E086F5" w:rsidR="00F40EAE" w:rsidRDefault="00F40EAE">
      <w:pPr>
        <w:pStyle w:val="CommentText"/>
      </w:pPr>
      <w:r>
        <w:t xml:space="preserve">Also – add the time range to the “Time Till Recovery” after “Emergency Room </w:t>
      </w:r>
      <w:r>
        <w:t>Visit”</w:t>
      </w:r>
      <w:bookmarkStart w:id="7" w:name="_GoBack"/>
      <w:bookmarkEnd w:id="7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73F222F" w15:done="0"/>
  <w15:commentEx w15:paraId="22149E63" w15:done="0"/>
  <w15:commentEx w15:paraId="32FCE044" w15:done="0"/>
  <w15:commentEx w15:paraId="6DF3662E" w15:done="0"/>
  <w15:commentEx w15:paraId="78F464CF" w15:done="0"/>
  <w15:commentEx w15:paraId="0A42E34D" w15:done="0"/>
  <w15:commentEx w15:paraId="0BB2A7E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73F222F" w16cid:durableId="1F4A5A69"/>
  <w16cid:commentId w16cid:paraId="22149E63" w16cid:durableId="1F4A5B24"/>
  <w16cid:commentId w16cid:paraId="32FCE044" w16cid:durableId="1F4A5998"/>
  <w16cid:commentId w16cid:paraId="6DF3662E" w16cid:durableId="1F4A5A04"/>
  <w16cid:commentId w16cid:paraId="78F464CF" w16cid:durableId="1F4A5D0C"/>
  <w16cid:commentId w16cid:paraId="0A42E34D" w16cid:durableId="1F4A5C0A"/>
  <w16cid:commentId w16cid:paraId="0BB2A7E8" w16cid:durableId="1F4A5EC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harlie McCay">
    <w15:presenceInfo w15:providerId="Windows Live" w15:userId="564c33fb-49fe-4e37-b334-7dfc7981566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CA4"/>
    <w:rsid w:val="00007BFC"/>
    <w:rsid w:val="000244D4"/>
    <w:rsid w:val="00036428"/>
    <w:rsid w:val="00036C04"/>
    <w:rsid w:val="00072928"/>
    <w:rsid w:val="000774C3"/>
    <w:rsid w:val="00084DA7"/>
    <w:rsid w:val="00085E0F"/>
    <w:rsid w:val="000957B0"/>
    <w:rsid w:val="000A5783"/>
    <w:rsid w:val="000B1ECF"/>
    <w:rsid w:val="000D2818"/>
    <w:rsid w:val="000E3E75"/>
    <w:rsid w:val="00105DC5"/>
    <w:rsid w:val="00110979"/>
    <w:rsid w:val="0011249E"/>
    <w:rsid w:val="00113B52"/>
    <w:rsid w:val="00115F51"/>
    <w:rsid w:val="00141126"/>
    <w:rsid w:val="00142287"/>
    <w:rsid w:val="0014257C"/>
    <w:rsid w:val="001438C4"/>
    <w:rsid w:val="001538CA"/>
    <w:rsid w:val="0015569D"/>
    <w:rsid w:val="00166CC3"/>
    <w:rsid w:val="00175FA5"/>
    <w:rsid w:val="00191697"/>
    <w:rsid w:val="00191E97"/>
    <w:rsid w:val="00194CEE"/>
    <w:rsid w:val="001A5EA3"/>
    <w:rsid w:val="001C6E7C"/>
    <w:rsid w:val="001E142D"/>
    <w:rsid w:val="001F153A"/>
    <w:rsid w:val="001F1751"/>
    <w:rsid w:val="001F1BD0"/>
    <w:rsid w:val="001F76AF"/>
    <w:rsid w:val="00202ED0"/>
    <w:rsid w:val="002156E1"/>
    <w:rsid w:val="00224196"/>
    <w:rsid w:val="0022515B"/>
    <w:rsid w:val="00231B14"/>
    <w:rsid w:val="00273795"/>
    <w:rsid w:val="002766C9"/>
    <w:rsid w:val="0028165B"/>
    <w:rsid w:val="00281A02"/>
    <w:rsid w:val="00281B5F"/>
    <w:rsid w:val="002902DA"/>
    <w:rsid w:val="00293F3B"/>
    <w:rsid w:val="002A2F0E"/>
    <w:rsid w:val="002B15FC"/>
    <w:rsid w:val="002B25C0"/>
    <w:rsid w:val="002E3C44"/>
    <w:rsid w:val="00325F85"/>
    <w:rsid w:val="00333C62"/>
    <w:rsid w:val="00345E44"/>
    <w:rsid w:val="00355175"/>
    <w:rsid w:val="00364762"/>
    <w:rsid w:val="00365B97"/>
    <w:rsid w:val="003672B1"/>
    <w:rsid w:val="0037405C"/>
    <w:rsid w:val="0037441C"/>
    <w:rsid w:val="00383F7D"/>
    <w:rsid w:val="00392072"/>
    <w:rsid w:val="003A4F21"/>
    <w:rsid w:val="003A5E9F"/>
    <w:rsid w:val="003B1353"/>
    <w:rsid w:val="003C19EE"/>
    <w:rsid w:val="003E2972"/>
    <w:rsid w:val="003F7948"/>
    <w:rsid w:val="00410FCC"/>
    <w:rsid w:val="00412456"/>
    <w:rsid w:val="00424B65"/>
    <w:rsid w:val="00442CD7"/>
    <w:rsid w:val="00467BFB"/>
    <w:rsid w:val="00474511"/>
    <w:rsid w:val="00483C98"/>
    <w:rsid w:val="004A635F"/>
    <w:rsid w:val="004C10C5"/>
    <w:rsid w:val="004D4A61"/>
    <w:rsid w:val="004F1AB6"/>
    <w:rsid w:val="00500B61"/>
    <w:rsid w:val="0051536C"/>
    <w:rsid w:val="00523360"/>
    <w:rsid w:val="00526A84"/>
    <w:rsid w:val="00532DC3"/>
    <w:rsid w:val="005364A2"/>
    <w:rsid w:val="005377D9"/>
    <w:rsid w:val="0054583A"/>
    <w:rsid w:val="00546D1E"/>
    <w:rsid w:val="005562ED"/>
    <w:rsid w:val="00572ED8"/>
    <w:rsid w:val="00576441"/>
    <w:rsid w:val="00585ED4"/>
    <w:rsid w:val="00594A32"/>
    <w:rsid w:val="00597D46"/>
    <w:rsid w:val="005A0058"/>
    <w:rsid w:val="005A1C3E"/>
    <w:rsid w:val="005A4D4B"/>
    <w:rsid w:val="005B1CD4"/>
    <w:rsid w:val="005B7229"/>
    <w:rsid w:val="005C2324"/>
    <w:rsid w:val="005E6544"/>
    <w:rsid w:val="005F359B"/>
    <w:rsid w:val="00624A8C"/>
    <w:rsid w:val="00627D33"/>
    <w:rsid w:val="0063430B"/>
    <w:rsid w:val="00637872"/>
    <w:rsid w:val="00637F8E"/>
    <w:rsid w:val="006450F8"/>
    <w:rsid w:val="006677BA"/>
    <w:rsid w:val="00676BD3"/>
    <w:rsid w:val="00685FC1"/>
    <w:rsid w:val="00693451"/>
    <w:rsid w:val="0069374E"/>
    <w:rsid w:val="006B1B26"/>
    <w:rsid w:val="006B633A"/>
    <w:rsid w:val="006D111F"/>
    <w:rsid w:val="006D6ED2"/>
    <w:rsid w:val="006E42ED"/>
    <w:rsid w:val="00711161"/>
    <w:rsid w:val="0071125A"/>
    <w:rsid w:val="007114AA"/>
    <w:rsid w:val="00722601"/>
    <w:rsid w:val="00734861"/>
    <w:rsid w:val="00754DE7"/>
    <w:rsid w:val="00770B87"/>
    <w:rsid w:val="00784742"/>
    <w:rsid w:val="00794B61"/>
    <w:rsid w:val="007C39AD"/>
    <w:rsid w:val="007C6A3C"/>
    <w:rsid w:val="007D1387"/>
    <w:rsid w:val="007E1111"/>
    <w:rsid w:val="00805BC8"/>
    <w:rsid w:val="00820951"/>
    <w:rsid w:val="008322A3"/>
    <w:rsid w:val="008378FF"/>
    <w:rsid w:val="00860EA3"/>
    <w:rsid w:val="00871E1C"/>
    <w:rsid w:val="008769C7"/>
    <w:rsid w:val="00881FB2"/>
    <w:rsid w:val="0089031B"/>
    <w:rsid w:val="0089431C"/>
    <w:rsid w:val="00897AFD"/>
    <w:rsid w:val="008A40D6"/>
    <w:rsid w:val="008C525A"/>
    <w:rsid w:val="008D1139"/>
    <w:rsid w:val="008D423B"/>
    <w:rsid w:val="008F1140"/>
    <w:rsid w:val="008F3C3A"/>
    <w:rsid w:val="00910F49"/>
    <w:rsid w:val="009150F6"/>
    <w:rsid w:val="009228FF"/>
    <w:rsid w:val="00924CB6"/>
    <w:rsid w:val="00924DEB"/>
    <w:rsid w:val="00935782"/>
    <w:rsid w:val="009358EB"/>
    <w:rsid w:val="009417B0"/>
    <w:rsid w:val="00963659"/>
    <w:rsid w:val="009725D1"/>
    <w:rsid w:val="0097798D"/>
    <w:rsid w:val="009820E6"/>
    <w:rsid w:val="009A1BB2"/>
    <w:rsid w:val="009A5C15"/>
    <w:rsid w:val="009B4EE1"/>
    <w:rsid w:val="009B6CAF"/>
    <w:rsid w:val="009B7F84"/>
    <w:rsid w:val="009C6D1E"/>
    <w:rsid w:val="009E1503"/>
    <w:rsid w:val="009E762E"/>
    <w:rsid w:val="00A06152"/>
    <w:rsid w:val="00A14D95"/>
    <w:rsid w:val="00A243EC"/>
    <w:rsid w:val="00A2730F"/>
    <w:rsid w:val="00A35C96"/>
    <w:rsid w:val="00A673AA"/>
    <w:rsid w:val="00A75765"/>
    <w:rsid w:val="00AA2E39"/>
    <w:rsid w:val="00AB40A3"/>
    <w:rsid w:val="00AC31D6"/>
    <w:rsid w:val="00AC6BCB"/>
    <w:rsid w:val="00AD4549"/>
    <w:rsid w:val="00AD6507"/>
    <w:rsid w:val="00AD7100"/>
    <w:rsid w:val="00AF3CA4"/>
    <w:rsid w:val="00B05234"/>
    <w:rsid w:val="00B20E54"/>
    <w:rsid w:val="00B2152A"/>
    <w:rsid w:val="00B4191D"/>
    <w:rsid w:val="00B50A73"/>
    <w:rsid w:val="00B56C0A"/>
    <w:rsid w:val="00B76FAE"/>
    <w:rsid w:val="00BA2F75"/>
    <w:rsid w:val="00BC0CB7"/>
    <w:rsid w:val="00BD5633"/>
    <w:rsid w:val="00BD6E05"/>
    <w:rsid w:val="00BF1571"/>
    <w:rsid w:val="00BF3878"/>
    <w:rsid w:val="00BF3F0C"/>
    <w:rsid w:val="00C165BF"/>
    <w:rsid w:val="00C213F6"/>
    <w:rsid w:val="00C27CFE"/>
    <w:rsid w:val="00C322E3"/>
    <w:rsid w:val="00C32773"/>
    <w:rsid w:val="00C439CF"/>
    <w:rsid w:val="00C52330"/>
    <w:rsid w:val="00C5352D"/>
    <w:rsid w:val="00C55CAC"/>
    <w:rsid w:val="00C730E2"/>
    <w:rsid w:val="00C81CFC"/>
    <w:rsid w:val="00C84844"/>
    <w:rsid w:val="00C87DDD"/>
    <w:rsid w:val="00C96FE8"/>
    <w:rsid w:val="00CC03A8"/>
    <w:rsid w:val="00CF047D"/>
    <w:rsid w:val="00CF16D2"/>
    <w:rsid w:val="00D23993"/>
    <w:rsid w:val="00D24041"/>
    <w:rsid w:val="00D55326"/>
    <w:rsid w:val="00D56D8A"/>
    <w:rsid w:val="00D802BD"/>
    <w:rsid w:val="00D85EDD"/>
    <w:rsid w:val="00D9033B"/>
    <w:rsid w:val="00DA5D3D"/>
    <w:rsid w:val="00DB1C5D"/>
    <w:rsid w:val="00DB579B"/>
    <w:rsid w:val="00DD25CC"/>
    <w:rsid w:val="00DE262D"/>
    <w:rsid w:val="00DE26ED"/>
    <w:rsid w:val="00E03CF6"/>
    <w:rsid w:val="00E05FA0"/>
    <w:rsid w:val="00E16432"/>
    <w:rsid w:val="00E26667"/>
    <w:rsid w:val="00E35C97"/>
    <w:rsid w:val="00E40E94"/>
    <w:rsid w:val="00E4361E"/>
    <w:rsid w:val="00E5550B"/>
    <w:rsid w:val="00E84F3D"/>
    <w:rsid w:val="00EA407D"/>
    <w:rsid w:val="00EB1CF4"/>
    <w:rsid w:val="00ED7E07"/>
    <w:rsid w:val="00EE3CDB"/>
    <w:rsid w:val="00EF24B0"/>
    <w:rsid w:val="00F22988"/>
    <w:rsid w:val="00F339D9"/>
    <w:rsid w:val="00F40EAE"/>
    <w:rsid w:val="00F4687D"/>
    <w:rsid w:val="00F54B78"/>
    <w:rsid w:val="00F609C6"/>
    <w:rsid w:val="00F619FB"/>
    <w:rsid w:val="00F65594"/>
    <w:rsid w:val="00F81222"/>
    <w:rsid w:val="00F92A78"/>
    <w:rsid w:val="00FA2915"/>
    <w:rsid w:val="00FC263D"/>
    <w:rsid w:val="00FC5BCF"/>
    <w:rsid w:val="00FD4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5A77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40"/>
    <w:rsid w:val="00F92A7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A14D95"/>
    <w:rPr>
      <w:color w:val="0563C1" w:themeColor="hyperlink"/>
      <w:u w:val="single"/>
    </w:rPr>
  </w:style>
  <w:style w:type="table" w:styleId="PlainTable1">
    <w:name w:val="Plain Table 1"/>
    <w:basedOn w:val="TableNormal"/>
    <w:uiPriority w:val="41"/>
    <w:rsid w:val="009228F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D11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111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111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11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111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11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11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8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asthma.org.uk/about/media/facts-and-statistics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asthma.net/basics/classifications/" TargetMode="Externa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asthma.org.uk/advice/severe-asthma/what-is-severe-asthma/" TargetMode="External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1018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Johnson</dc:creator>
  <cp:keywords/>
  <dc:description/>
  <cp:lastModifiedBy>Charlie McCay</cp:lastModifiedBy>
  <cp:revision>2</cp:revision>
  <dcterms:created xsi:type="dcterms:W3CDTF">2018-09-17T16:15:00Z</dcterms:created>
  <dcterms:modified xsi:type="dcterms:W3CDTF">2018-09-17T16:15:00Z</dcterms:modified>
</cp:coreProperties>
</file>